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DF" w:rsidRDefault="00EC7DC1" w:rsidP="00EC7DC1">
      <w:pPr>
        <w:tabs>
          <w:tab w:val="right" w:pos="9406"/>
        </w:tabs>
      </w:pPr>
      <w:r>
        <w:rPr>
          <w:noProof/>
          <w:lang w:val="es-ES"/>
        </w:rPr>
        <w:pict>
          <v:shapetype id="_x0000_t202" coordsize="21600,21600" o:spt="202" path="m,l,21600r21600,l21600,xe">
            <v:stroke joinstyle="miter"/>
            <v:path gradientshapeok="t" o:connecttype="rect"/>
          </v:shapetype>
          <v:shape id="_x0000_s1040" type="#_x0000_t202" style="position:absolute;margin-left:-8.4pt;margin-top:-4.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0;mso-fit-shape-to-text:t">
              <w:txbxContent>
                <w:p w:rsidR="00EC7DC1" w:rsidRPr="00EC7DC1" w:rsidRDefault="00EC7DC1" w:rsidP="00EC7DC1">
                  <w:pPr>
                    <w:rPr>
                      <w:b/>
                    </w:rPr>
                  </w:pPr>
                  <w:r w:rsidRPr="00EC7DC1">
                    <w:rPr>
                      <w:b/>
                    </w:rPr>
                    <w:t>Responsabilidad del agente en materia sancionatoria</w:t>
                  </w:r>
                </w:p>
              </w:txbxContent>
            </v:textbox>
          </v:shape>
        </w:pict>
      </w:r>
      <w:r>
        <w:tab/>
      </w:r>
    </w:p>
    <w:p w:rsidR="00EC7DC1" w:rsidRDefault="00EC7DC1" w:rsidP="00EC7DC1">
      <w:pPr>
        <w:tabs>
          <w:tab w:val="right" w:pos="9406"/>
        </w:tabs>
      </w:pPr>
    </w:p>
    <w:p w:rsidR="00EC7DC1" w:rsidRDefault="00EC7DC1" w:rsidP="00EC7DC1">
      <w:pPr>
        <w:tabs>
          <w:tab w:val="right" w:pos="9406"/>
        </w:tabs>
      </w:pPr>
    </w:p>
    <w:p w:rsidR="00EC7DC1" w:rsidRDefault="00EC7DC1" w:rsidP="00EC7DC1">
      <w:pPr>
        <w:pStyle w:val="Textoindependiente2"/>
        <w:jc w:val="both"/>
      </w:pPr>
      <w:r>
        <w:t xml:space="preserve">Sentencia número 218-2008. Tribunal Aduanero Nacional, San José, a las nueve horas con veinticinco minutos del día dos </w:t>
      </w:r>
      <w:r w:rsidRPr="00D2166B">
        <w:t xml:space="preserve">de </w:t>
      </w:r>
      <w:r>
        <w:t>octubre del dos mil ocho.</w:t>
      </w:r>
    </w:p>
    <w:p w:rsidR="00EC7DC1" w:rsidRDefault="00EC7DC1" w:rsidP="00EC7DC1">
      <w:pPr>
        <w:spacing w:line="360" w:lineRule="auto"/>
        <w:jc w:val="both"/>
        <w:rPr>
          <w:b/>
        </w:rPr>
      </w:pPr>
    </w:p>
    <w:p w:rsidR="00EC7DC1" w:rsidRDefault="00EC7DC1" w:rsidP="00EC7DC1">
      <w:pPr>
        <w:pStyle w:val="Textoindependiente"/>
        <w:rPr>
          <w:lang w:val="es-CR"/>
        </w:rPr>
      </w:pPr>
      <w:r w:rsidRPr="00A51249">
        <w:t>Conoce este Tribunal del recurso de a</w:t>
      </w:r>
      <w:r>
        <w:t>pelación interpuesto por el señor XXX en su condición</w:t>
      </w:r>
      <w:r w:rsidRPr="00942A57">
        <w:t xml:space="preserve"> de</w:t>
      </w:r>
      <w:r>
        <w:t xml:space="preserve"> Agente Aduanero persona física,</w:t>
      </w:r>
      <w:r w:rsidRPr="00A51249">
        <w:t xml:space="preserve"> contra la resolución </w:t>
      </w:r>
      <w:r>
        <w:t>número</w:t>
      </w:r>
      <w:r>
        <w:rPr>
          <w:lang w:val="es-CR"/>
        </w:rPr>
        <w:t xml:space="preserve"> RES-AS-DN-F-TRIB-3026-2008 </w:t>
      </w:r>
      <w:r w:rsidRPr="007A132D">
        <w:rPr>
          <w:lang w:val="es-CR"/>
        </w:rPr>
        <w:t xml:space="preserve">del </w:t>
      </w:r>
      <w:r>
        <w:rPr>
          <w:lang w:val="es-CR"/>
        </w:rPr>
        <w:t xml:space="preserve">03 de julio de 2008 emitida por </w:t>
      </w:r>
      <w:smartTag w:uri="urn:schemas-microsoft-com:office:smarttags" w:element="PersonName">
        <w:smartTagPr>
          <w:attr w:name="ProductID" w:val="ヹ왐ミ蚰ฃ蘰ฃऀූÀĚ؈䛄ภᮠฏᡈ෷ĝ؈deĢ؈ᒈヹ阨ຫᎰヹ왐ミൖ㸰๗ऀූÀĪ؈쟈ミ㾀e䚌ภ튰ปĭ؈&#10;julioĲ؎la Direcci￳n Generalĺ؈쟈ミ㾀:ĬวhวĽ؈laǂ؈enൗǇ؈DNǄ؈2008ïǉ؈ASǎ؈-Ǔ؈3026ǐ؈RESǕ؈- ǚ،ヹ잜ミヹ㾀ᒌベ̈ว  ǡ،ヹ잜ミヹ㾀ᒌベᰠ෵  Ǩ،ヹ잜ミヹ㾀ᒌベ跨ภa Ƿ؈&#10;señorǴ؈-돸ǹ؈쟈ミ㾀趜ภ툠ปǼ؈쟈ミ㾀ᶌภ혘ปƇ؈ᆖᆖ吨ᅝ߸lƊ؈폔ป鿘ภᗘภƍ؈responsabilidad.11ㅨ෗Ɩ؈administrativotralsƟ؈administrativoഀƠ؈incorrectamente.11©،豘ෞ귰ෝƯ؈쟈ミ㾀&quot;빬ฟ푀ปƲ؈퉄ปᕰภᰨ෵AS Ƶ،ヹ잜ミヹ㾀ᒌベ❨๏  Ƽ،ヹ잜ミヹ㾀ᒌベ➐๏ ŋ؈쟈ミ㾀&#10;⚬๏顰ภ Ŏ،ヹ잜ミヹ㾀ᒌベ颸ภ8\ ŕ؈颔ภ饘ภ➘๏218-Ř؈쟈ミ㾀⚄๏餈ภ ţ،ヹ잜ミヹ㾀ᒌベ饐ภCU Ū؈餬ภ駰ภ飀ภ䕍坏ŭ؈쟈ミ㾀詌๎馠ภ Ű،ヹ잜ミヹ㾀ᒌベ駨ภ䘀 ſ؈駄ภ骈ภ饘ภㅾ䵜卉佄Ă؈쟈ミ㾀骬ภ騸ภ ą،ヹ잜ミヹ㾀ᒌベ骀ภ Č؈驜ภ魈ภ駰ภml\Mė؈presenteRIBUNĚ؈쟈ミ㾀 魬ภ髸ภ ĝ،ヹ잜ミヹ㾀ᒌベ魀ภ Ĥ؈鬜ภ鰈ภ骈ภlaraį؈asuntodoc CUAĲ؈쟈ミ㾀'⟔๏鮸ภ ĵ،ヹ잜ミヹ㾀ᒌベ鰀ภ ļ؈鯜ภ鲠ภ魈ภ䵕繅就佒Ǉ؈쟈ミ㾀*⟬๏鱐ภ Ǌ،ヹ잜ミヹ㾀ᒌベ鲘ภ Ǒ؈鱴ภ鴸ภ鰈ภǔ؈쟈ミ㾀0➼๏鳨ภ ǟ،ヹ잜ミヹ㾀ᒌベ鴰ภ17 Ǧ؈鴌ภ鷐ภ鲠ภǩ؈쟈ミ㾀3鷴ภ鶀ภ Ǭ،ヹ잜ミヹ㾀ᒌベ鷈ภ ǻ؈鶤ภ麐ภ鴸ภǾ؈asientaƁ؈쟈ミ㾀;⠄๏鹀ภ Ƅ،ヹ잜ミヹ㾀ᒌベ麈ภ Ɠ؈鹤ภ鼨ภ鷐ภƖ؈쟈ミ㾀&gt;齌ภ默ภ ƙ،ヹ잜ミヹ㾀ᒌベ鼠ภ Ơ؈黼ภꋈา麐ภƫ؈laƨ؈쟈ミ㾀A ꋬาꉸา³،뿸ำ緈๑Ʊ؈administrativoƺ؈퐜ป͠ว陘ภ ƽ،ヹ잜ミヹ㾀ᒌベ鈐มĚ؈ ń؈aduaneroĝ؈ŏ؈쟈ミ㾀ƀꄄภꂐภ Œ،ヹ잜ミヹ㾀ᒌベꃘภ ř؈ꂴภꆐภ鈘มĲ؈Ŝ؈deൖ銐ภš؈쟈ミ㾀ƃꆴภꅀภ Ť،ヹ잜ミヹ㾀ᒌベꆈภen ų؈ꅤภꉀภꃠภǄ؈Ŷ؈lasǉ؈Ż؈쟈ミ㾀Ƈ&#10;ꉤภꇰภ ž،ヹ잜ミヹ㾀ᒌベꈸภ ą؈ꈔภꌀภꆐภᒌベĈ؈mercancías ǡ،ē؈쟈ミ㾀Ƒꌤภꊰภ Ė،ヹ잜ミヹ㾀ᒌベꋸภ跨ภ ĝ؈ꋔภꎰภꉀภ&#10;seĠ؈,-ĥ؈쟈ミ㾀Ɠꏔภꍠภ Ĩ،ヹ잜ミヹ㾀ᒌベꎨภᇈ直 ķ؈ꎄภꑠภꌀภ鿘ภᗘภĺ؈alƍ،Ŀ؈쟈ミ㾀Ɩ&#10;ꒄภꐐภ ǂ،ヹ잜ミヹ㾀ᒌベꑘภƟ؉ ǉ؈ꐴภꔠภꎰภǌ؈considerar鴰䌯Ǘ؈쟈ミ㾀ơꕄภꓐภ ǚ،ヹ잜ミヹ㾀ᒌベꔘภ ǡ؈ꓴภꗐภꑠภ亞ᄸǤ؈queǩ؈쟈ミ㾀ƥꗴภꖀภ Ǭ،ヹ잜ミヹ㾀ᒌベꗈภUE ǻ؈ꖤภꚐภꔠภOS\TǾ؈cometióCI\2Ɓ؈쟈ミ㾀ƭꚴภꙀภ Ƅ،ヹ잜ミヹ㾀ᒌベꚈภDE Ɠ؈ꙤภꝀภꗐภB.DOƖ؈laƛ؈쟈ミ㾀ư&#10;Ꝥภ꛰ภ ƞ،ヹ잜ミヹ㾀ᒌベꜸภ ƥ؈꜔ภꠀภꚐภƨ؈infracciónƳ؈쟈ミ㾀ƻᗜฟꞰภ ƶ،ヹ잜ミヹ㾀ᒌベꟸภ\r ƽ؈꟔ภꢘภꝀภŀ؈쟈ミ㾀Ǌ&#10;ꢼภꡈภ ŋ،ヹ잜ミヹ㾀ᒌベꢐภ8  Œ؈ꡬภ꥘ภꠀภ Sibŕ؈estipuladaŘ؈쟈ミ㾀Ǖꥼภ꤈ภ ţ،ヹ잜ミヹ㾀ᒌベꥐภ䕍坏 Ū؈꤬ภꨈภꢘภ䘀ŭ؈en繅就佒Ų؈쟈ミ㾀ǘꨬภꦸภ ŵ،ヹ잜ミヹ㾀ᒌベꨀภ ż؈꧜ภꪸภ꥘ภć؈eldocĄ؈쟈ミ㾀Ǜꫜภꩨภ ď،ヹ잜ミヹ㾀ᒌベꪰภ00 Ė؈ꪌภꭸภꨈภrn Sę؈artículo clasĜ؈쟈ミ㾀Ǥꮜภꬨภ ħ،ヹ잜ミヹ㾀ᒌベꭰภ Į؈ꭌภ갨ภꪸภı؈242Ķ؈쟈ミ㾀Ǩ걌ภꯘภ Ĺ،ヹ잜ミヹ㾀ᒌベ갠ภ ǀ؈꯼ภ곘ภꭸภǋ؈deǈ؈쟈ミ㾀ǫ과ภ겈ภ Ǔ،ヹ잜ミヹ㾀ᒌベ곐ภ ǚ؈견ภ궈ภ갨ภǝ؈laย俠⃐Ǣ؈쟈ミ㾀Ǯ궬ภ괸ภ ǥ،ヹ잜ミヹ㾀ᒌベ궀ภ鹰൒ Ǭ؈굜ภ길ภ곘ภĚ؈Ƿ؈LeyǴ؈쟈ミ㾀ǲ깜ภ귨ภ ǿ،ヹ잜ミヹ㾀ᒌベ기ภ㾀 Ɔ؈긌ภ껸ภ궈ภ&#10;juƉ؈General왐ミൖ銐ภƌ؈쟈ミ㾀Ǻ꼜ภ꺨ภ Ɨ،ヹ잜ミヹ㾀ᒌベ껰ภen ƞ؈껌ภ꾨ภ길ภǄ؈ơ؈deǉ؈Ʀ؈쟈ミ㾀ǽ꿌ภ꽘ภ Ʃ،ヹ잜ミヹ㾀ᒌベ꾠ภ ư؈꽼ภ끨ภ껸ภᒌベƻ؈Aduanas  ǡ،ƾ؈쟈ミ㾀Ȅ낌ภ뀘ภ Ł،ヹ잜ミヹ㾀ᒌベ끠ภ跨ภ ň؈뀼ภ넘ภ꾨ภ&#10;seœ؈,-Ő؈쟈ミ㾀Ȇ넼ภ냈ภ ś،ヹ잜ミヹ㾀ᒌベ널ภᇈ直 Ţ؈냬ภ뇈ภ끨ภ鿘ภᗘภť؈porƍ،Ū؈쟈ミ㾀Ȋ뇬ภ노ภ ŭ،ヹ잜ミヹ㾀ᒌベ뇀ภƟ؉ Ŵ؈놜ภ뉸ภ넘ภſ؈&#10;haberż؈쟈ミ㾀Ȑ 늜ภ눨ภ ć،ヹ잜ミヹ㾀ᒌベ뉰ภ퉄ป Ď؈뉌ภ댸ภ뇈ภ用෿đ؈declaradoĔ؈쟈ミ㾀Ț᫬෵단ภ ğ،ヹ잜ミヹ㾀ᒌベ댰ภUE Ħ؈댌ภ돐ภ뉸ภOS\Tĩ؈쟈ミ㾀Ȫ돴ภ뎀ภ Ĭ،ヹ잜ミヹ㾀ᒌベ돈ภÓN Ļ؈뎤ภ뒀ภ댸ภ  DEľ؈laǃ؈쟈ミ㾀ȭ뒤ภ됰ภ ǆ،ヹ잜ミヹ㾀ᒌベ둸ภజఠ Ǎ؈둔ภ따ภ돐ภǐ؈&#10;claseǕ؈쟈ミ㾀ȳ&#10;땔ภ든ภ ǘ،ヹ잜ミヹ㾀ᒌベ딨ภ ǧ؈딄ภ뗰ภ뒀ภǪ؈tributarial\Mǭ؈쟈ミ㾀Ⱦ똔ภ떠ภ ǰ،ヹ잜ミヹ㾀ᒌベ뗨ภ ǿ؈뗄ภ뚠ภ따ภƂ؈yaja Ƈ؈쟈ミ㾀ʾ뛄ภ뙐ภ Ɗ،ヹ잜ミヹ㾀ᒌベ뚘ภ Ƒ؈뙴ภ띐ภ뗰ภ؀Ɣ؈delƙ؈쟈ミ㾀˂띴ภ뜀ภ Ɯ،ヹ잜ミヹ㾀ᒌベ띈ภŊ ƫ؈뜤ภ렐ภ뚠ภand Ʈ؈vehículoƱ؈쟈ミ㾀ˋ렴ภ럀ภ ƴ،ヹ잜ミヹ㾀ᒌベ레ภen Ń؈럤ภ룐ภ띐ภn 24ņ؈amparadoŉ؈쟈ミ㾀˔룴ภ뢀ภ Ō،ヹ잜ミヹ㾀ᒌベ룈ภ ś؈뢤ภ릀ภ렐ภŞ؈aţ؈쟈ミ㾀˖릤ภ뤰ภ Ŧ،ヹ잜ミヹ㾀ᒌベ른ภ ŭ؈륔ภ먰ภ룐ภŰ؈laŵ؈쟈ミ㾀˙메ภ맠ภ Ÿ،ヹ잜ミヹ㾀"/>
        </w:smartTagPr>
        <w:r>
          <w:rPr>
            <w:lang w:val="es-CR"/>
          </w:rPr>
          <w:t>la Aduana Santamaría.</w:t>
        </w:r>
      </w:smartTag>
    </w:p>
    <w:p w:rsidR="00EC7DC1" w:rsidRPr="00A95295" w:rsidRDefault="00EC7DC1" w:rsidP="00EC7DC1">
      <w:pPr>
        <w:pStyle w:val="Textoindependiente"/>
        <w:rPr>
          <w:rFonts w:cs="Arial"/>
          <w:lang w:val="es-CR"/>
        </w:rPr>
      </w:pPr>
    </w:p>
    <w:p w:rsidR="00EC7DC1" w:rsidRPr="00811C46" w:rsidRDefault="00EC7DC1" w:rsidP="00EC7DC1">
      <w:pPr>
        <w:spacing w:line="360" w:lineRule="auto"/>
        <w:jc w:val="center"/>
        <w:outlineLvl w:val="0"/>
      </w:pPr>
      <w:r w:rsidRPr="00811C46">
        <w:rPr>
          <w:rFonts w:cs="Arial"/>
          <w:b/>
        </w:rPr>
        <w:t>RESULTANDO</w:t>
      </w:r>
    </w:p>
    <w:p w:rsidR="00EC7DC1" w:rsidRPr="0003779E" w:rsidRDefault="00EC7DC1" w:rsidP="00EC7DC1">
      <w:pPr>
        <w:spacing w:line="360" w:lineRule="auto"/>
        <w:jc w:val="both"/>
        <w:rPr>
          <w:rFonts w:cs="Arial"/>
        </w:rPr>
      </w:pPr>
    </w:p>
    <w:p w:rsidR="00EC7DC1" w:rsidRPr="009453C3" w:rsidRDefault="00EC7DC1" w:rsidP="00EC7DC1">
      <w:pPr>
        <w:numPr>
          <w:ilvl w:val="0"/>
          <w:numId w:val="1"/>
        </w:numPr>
        <w:tabs>
          <w:tab w:val="num" w:pos="720"/>
        </w:tabs>
        <w:spacing w:line="360" w:lineRule="auto"/>
        <w:ind w:left="720" w:hanging="720"/>
        <w:jc w:val="both"/>
        <w:textAlignment w:val="auto"/>
      </w:pPr>
      <w:r>
        <w:t xml:space="preserve">Que mediante sentencia N° 13-2008 de 23 de enero de 2008 este Tribunal resolvió anular  todo lo actuado en expediente a partir del acto inicial inclusive, </w:t>
      </w:r>
      <w:r w:rsidRPr="00823FA3">
        <w:rPr>
          <w:rFonts w:cs="Arial"/>
          <w:szCs w:val="24"/>
        </w:rPr>
        <w:t xml:space="preserve">al imponer </w:t>
      </w:r>
      <w:r>
        <w:rPr>
          <w:rFonts w:cs="Arial"/>
          <w:szCs w:val="24"/>
        </w:rPr>
        <w:t>el A Quo</w:t>
      </w:r>
      <w:r w:rsidRPr="00823FA3">
        <w:rPr>
          <w:rFonts w:cs="Arial"/>
          <w:szCs w:val="24"/>
        </w:rPr>
        <w:t xml:space="preserve"> una pena diferente a la estipula</w:t>
      </w:r>
      <w:r>
        <w:rPr>
          <w:rFonts w:cs="Arial"/>
          <w:szCs w:val="24"/>
        </w:rPr>
        <w:t xml:space="preserve">da en forma expresa por el artículo </w:t>
      </w:r>
      <w:r>
        <w:rPr>
          <w:iCs/>
          <w:szCs w:val="24"/>
        </w:rPr>
        <w:t xml:space="preserve">242 de </w:t>
      </w:r>
      <w:smartTag w:uri="urn:schemas-microsoft-com:office:smarttags" w:element="PersonName">
        <w:smartTagPr>
          <w:attr w:name="ProductID" w:val="la Ley General"/>
        </w:smartTagPr>
        <w:r>
          <w:rPr>
            <w:iCs/>
            <w:szCs w:val="24"/>
          </w:rPr>
          <w:t>la Ley General</w:t>
        </w:r>
      </w:smartTag>
      <w:r>
        <w:rPr>
          <w:iCs/>
          <w:szCs w:val="24"/>
        </w:rPr>
        <w:t xml:space="preserve"> de Aduanas,</w:t>
      </w:r>
      <w:r>
        <w:t xml:space="preserve"> en el </w:t>
      </w:r>
      <w:r w:rsidRPr="002D4313">
        <w:rPr>
          <w:iCs/>
          <w:szCs w:val="24"/>
        </w:rPr>
        <w:t xml:space="preserve">procedimiento sancionatorio iniciado por </w:t>
      </w:r>
      <w:smartTag w:uri="urn:schemas-microsoft-com:office:smarttags" w:element="PersonName">
        <w:smartTagPr>
          <w:attr w:name="ProductID" w:val="la Aduana Santamar￭a"/>
        </w:smartTagPr>
        <w:r w:rsidRPr="002D4313">
          <w:rPr>
            <w:iCs/>
            <w:szCs w:val="24"/>
          </w:rPr>
          <w:t xml:space="preserve">la Aduana </w:t>
        </w:r>
        <w:r>
          <w:rPr>
            <w:iCs/>
            <w:szCs w:val="24"/>
          </w:rPr>
          <w:t>Santamaría</w:t>
        </w:r>
      </w:smartTag>
      <w:r>
        <w:rPr>
          <w:iCs/>
          <w:szCs w:val="24"/>
        </w:rPr>
        <w:t xml:space="preserve"> </w:t>
      </w:r>
      <w:r w:rsidRPr="002D4313">
        <w:rPr>
          <w:iCs/>
          <w:szCs w:val="24"/>
        </w:rPr>
        <w:t>contra el agente de aduanas señor</w:t>
      </w:r>
      <w:r>
        <w:rPr>
          <w:b/>
          <w:iCs/>
          <w:szCs w:val="24"/>
        </w:rPr>
        <w:t xml:space="preserve"> XXX</w:t>
      </w:r>
      <w:r>
        <w:rPr>
          <w:iCs/>
          <w:szCs w:val="24"/>
        </w:rPr>
        <w:t>,</w:t>
      </w:r>
      <w:r w:rsidRPr="002D4313">
        <w:rPr>
          <w:iCs/>
          <w:szCs w:val="24"/>
        </w:rPr>
        <w:t xml:space="preserve"> </w:t>
      </w:r>
      <w:r w:rsidRPr="002D4313">
        <w:rPr>
          <w:szCs w:val="24"/>
        </w:rPr>
        <w:t xml:space="preserve">por efectuar una incorrecta </w:t>
      </w:r>
      <w:r>
        <w:rPr>
          <w:szCs w:val="24"/>
        </w:rPr>
        <w:t xml:space="preserve">declaración de la clase tributaria y del valor de importación del vehículo amparado a </w:t>
      </w:r>
      <w:smartTag w:uri="urn:schemas-microsoft-com:office:smarttags" w:element="PersonName">
        <w:smartTagPr>
          <w:attr w:name="ProductID" w:val="la Declaraci￳n"/>
        </w:smartTagPr>
        <w:r>
          <w:rPr>
            <w:szCs w:val="24"/>
          </w:rPr>
          <w:t>la Declaración</w:t>
        </w:r>
      </w:smartTag>
      <w:r>
        <w:rPr>
          <w:szCs w:val="24"/>
        </w:rPr>
        <w:t xml:space="preserve"> de Importación N° </w:t>
      </w:r>
      <w:r>
        <w:rPr>
          <w:b/>
          <w:szCs w:val="24"/>
        </w:rPr>
        <w:t>XXX</w:t>
      </w:r>
      <w:r>
        <w:rPr>
          <w:szCs w:val="24"/>
        </w:rPr>
        <w:t xml:space="preserve"> del</w:t>
      </w:r>
      <w:r>
        <w:rPr>
          <w:b/>
          <w:szCs w:val="24"/>
        </w:rPr>
        <w:t xml:space="preserve"> XXX</w:t>
      </w:r>
      <w:r>
        <w:rPr>
          <w:rFonts w:cs="Arial"/>
          <w:szCs w:val="24"/>
        </w:rPr>
        <w:t xml:space="preserve">. (Folios </w:t>
      </w:r>
      <w:smartTag w:uri="urn:schemas-microsoft-com:office:smarttags" w:element="metricconverter">
        <w:smartTagPr>
          <w:attr w:name="ProductID" w:val="71 a"/>
        </w:smartTagPr>
        <w:r>
          <w:rPr>
            <w:rFonts w:cs="Arial"/>
            <w:szCs w:val="24"/>
          </w:rPr>
          <w:t>71 a</w:t>
        </w:r>
      </w:smartTag>
      <w:r>
        <w:rPr>
          <w:rFonts w:cs="Arial"/>
          <w:szCs w:val="24"/>
        </w:rPr>
        <w:t xml:space="preserve"> 91)</w:t>
      </w:r>
    </w:p>
    <w:p w:rsidR="00EC7DC1" w:rsidRPr="009453C3" w:rsidRDefault="00EC7DC1" w:rsidP="00EC7DC1">
      <w:pPr>
        <w:spacing w:line="360" w:lineRule="auto"/>
        <w:jc w:val="both"/>
      </w:pPr>
    </w:p>
    <w:p w:rsidR="00EC7DC1" w:rsidRPr="004310F6" w:rsidRDefault="00EC7DC1" w:rsidP="00EC7DC1">
      <w:pPr>
        <w:numPr>
          <w:ilvl w:val="0"/>
          <w:numId w:val="1"/>
        </w:numPr>
        <w:tabs>
          <w:tab w:val="num" w:pos="720"/>
        </w:tabs>
        <w:spacing w:line="360" w:lineRule="auto"/>
        <w:ind w:left="720" w:hanging="720"/>
        <w:jc w:val="both"/>
        <w:textAlignment w:val="auto"/>
      </w:pPr>
      <w:r>
        <w:t xml:space="preserve">En razón de lo anterior, a través de resolución número </w:t>
      </w:r>
      <w:r>
        <w:rPr>
          <w:lang w:val="es-CR"/>
        </w:rPr>
        <w:t>RES-AS-DN-I</w:t>
      </w:r>
      <w:r w:rsidRPr="007A6B63">
        <w:rPr>
          <w:lang w:val="es-CR"/>
        </w:rPr>
        <w:t>-</w:t>
      </w:r>
      <w:r>
        <w:rPr>
          <w:lang w:val="es-CR"/>
        </w:rPr>
        <w:t xml:space="preserve">TRIB-1873-2008 del 09 de mayo del 2008, </w:t>
      </w:r>
      <w:smartTag w:uri="urn:schemas-microsoft-com:office:smarttags" w:element="PersonName">
        <w:smartTagPr>
          <w:attr w:name="ProductID" w:val="la Aduana Santamar￭a"/>
        </w:smartTagPr>
        <w:r w:rsidRPr="007A6B63">
          <w:rPr>
            <w:lang w:val="es-CR"/>
          </w:rPr>
          <w:t>la Aduana Santamaría</w:t>
        </w:r>
      </w:smartTag>
      <w:r w:rsidRPr="007A6B63">
        <w:t xml:space="preserve"> </w:t>
      </w:r>
      <w:r>
        <w:t xml:space="preserve">inicia procedimiento administrativo sancionatorio contra el agente aduanero </w:t>
      </w:r>
      <w:r>
        <w:rPr>
          <w:b/>
          <w:lang w:val="es-CR"/>
        </w:rPr>
        <w:t xml:space="preserve">XXX, </w:t>
      </w:r>
      <w:r>
        <w:rPr>
          <w:lang w:val="es-CR"/>
        </w:rPr>
        <w:t xml:space="preserve">al </w:t>
      </w:r>
      <w:r w:rsidRPr="007A6B63">
        <w:rPr>
          <w:lang w:val="es-CR"/>
        </w:rPr>
        <w:t xml:space="preserve">considerar que </w:t>
      </w:r>
      <w:r>
        <w:rPr>
          <w:lang w:val="es-CR"/>
        </w:rPr>
        <w:t xml:space="preserve">eventualmente </w:t>
      </w:r>
      <w:r w:rsidRPr="007A6B63">
        <w:rPr>
          <w:lang w:val="es-CR"/>
        </w:rPr>
        <w:t xml:space="preserve">cometió la infracción administrativa estipulada en el artículo 242 de </w:t>
      </w:r>
      <w:smartTag w:uri="urn:schemas-microsoft-com:office:smarttags" w:element="PersonName">
        <w:smartTagPr>
          <w:attr w:name="ProductID" w:val="la Ley General"/>
        </w:smartTagPr>
        <w:r w:rsidRPr="007A6B63">
          <w:rPr>
            <w:lang w:val="es-CR"/>
          </w:rPr>
          <w:t>la Ley General</w:t>
        </w:r>
      </w:smartTag>
      <w:r w:rsidRPr="007A6B63">
        <w:rPr>
          <w:lang w:val="es-CR"/>
        </w:rPr>
        <w:t xml:space="preserve"> de Aduanas, </w:t>
      </w:r>
      <w:r>
        <w:t xml:space="preserve">toda vez que </w:t>
      </w:r>
      <w:r w:rsidRPr="007A6B63">
        <w:t>declaró incorrectamente la clase tributaria</w:t>
      </w:r>
      <w:r>
        <w:t xml:space="preserve"> del vehículo amparado</w:t>
      </w:r>
      <w:r w:rsidRPr="002A6593">
        <w:t xml:space="preserve"> </w:t>
      </w:r>
      <w:r>
        <w:t xml:space="preserve">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წ撄瑫痘Ⴁ&#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t>la D</w:t>
        </w:r>
        <w:r w:rsidRPr="007A6B63">
          <w:t>eclaración</w:t>
        </w:r>
        <w:r>
          <w:t xml:space="preserve"> A</w:t>
        </w:r>
        <w:r w:rsidRPr="007A6B63">
          <w:t>duanera</w:t>
        </w:r>
      </w:smartTag>
      <w:r>
        <w:t xml:space="preserve"> de Importación D</w:t>
      </w:r>
      <w:r w:rsidRPr="007A6B63">
        <w:t>efinitiva</w:t>
      </w:r>
      <w:r w:rsidRPr="007A6B63">
        <w:rPr>
          <w:lang w:val="es-CR"/>
        </w:rPr>
        <w:t xml:space="preserve"> N° </w:t>
      </w:r>
      <w:r>
        <w:rPr>
          <w:b/>
          <w:lang w:val="es-CR"/>
        </w:rPr>
        <w:t>XXX</w:t>
      </w:r>
      <w:r w:rsidRPr="002A6593">
        <w:rPr>
          <w:b/>
          <w:lang w:val="es-CR"/>
        </w:rPr>
        <w:t xml:space="preserve"> de </w:t>
      </w:r>
      <w:r>
        <w:rPr>
          <w:b/>
          <w:lang w:val="es-CR"/>
        </w:rPr>
        <w:t xml:space="preserve">XXX </w:t>
      </w:r>
      <w:r>
        <w:t>y, consecuentemente,</w:t>
      </w:r>
      <w:r>
        <w:rPr>
          <w:lang w:val="es-CR"/>
        </w:rPr>
        <w:t xml:space="preserve"> se tuvo que modificar el valor de importación de $3039.00 a $4081.43, lo cual generó una diferencia de impuestos por la suma de </w:t>
      </w:r>
      <w:r>
        <w:rPr>
          <w:rFonts w:cs="Arial"/>
          <w:lang w:val="es-CR"/>
        </w:rPr>
        <w:t xml:space="preserve">¢428.942.41. Le señala que la eventual sanción consiste en una multa equivalente al valor aduanero correcto de las mercancías, sea la suma de $ 4.081.43 pagaderos al tipo de cambio al momento de cometer la infracción que corresponde al monto de ¢2.125.200.60 y le otorga un plazo de </w:t>
      </w:r>
      <w:r>
        <w:rPr>
          <w:rFonts w:cs="Arial"/>
          <w:lang w:val="es-CR"/>
        </w:rPr>
        <w:lastRenderedPageBreak/>
        <w:t xml:space="preserve">5 días hábiles para que presente sus alegatos y pruebas en descargo de los hechos señalados. (Folios </w:t>
      </w:r>
      <w:smartTag w:uri="urn:schemas-microsoft-com:office:smarttags" w:element="metricconverter">
        <w:smartTagPr>
          <w:attr w:name="ProductID" w:val="92 a"/>
        </w:smartTagPr>
        <w:r>
          <w:rPr>
            <w:rFonts w:cs="Arial"/>
            <w:lang w:val="es-CR"/>
          </w:rPr>
          <w:t>92 a</w:t>
        </w:r>
      </w:smartTag>
      <w:r>
        <w:rPr>
          <w:rFonts w:cs="Arial"/>
          <w:lang w:val="es-CR"/>
        </w:rPr>
        <w:t xml:space="preserve"> 95)</w:t>
      </w:r>
    </w:p>
    <w:p w:rsidR="00EC7DC1" w:rsidRDefault="00EC7DC1" w:rsidP="00EC7DC1">
      <w:pPr>
        <w:spacing w:line="360" w:lineRule="auto"/>
        <w:jc w:val="both"/>
      </w:pPr>
    </w:p>
    <w:p w:rsidR="00EC7DC1" w:rsidRDefault="00EC7DC1" w:rsidP="00EC7DC1">
      <w:pPr>
        <w:numPr>
          <w:ilvl w:val="0"/>
          <w:numId w:val="1"/>
        </w:numPr>
        <w:tabs>
          <w:tab w:val="num" w:pos="720"/>
        </w:tabs>
        <w:spacing w:line="360" w:lineRule="auto"/>
        <w:ind w:left="720" w:hanging="720"/>
        <w:jc w:val="both"/>
        <w:textAlignment w:val="auto"/>
      </w:pPr>
      <w:r>
        <w:rPr>
          <w:rFonts w:cs="Arial"/>
          <w:lang w:val="es-CR"/>
        </w:rPr>
        <w:t xml:space="preserve">A través de escrito de fecha de presentación 16 de junio de 2008, el interesado se apersona a interponer los argumentos de su defensa, solicitando que se anule el procedimiento de imposición de la sanción, se le declare con lugar todas sus pretensiones y se deje sin efecto la resolución impugnada. (Folios </w:t>
      </w:r>
      <w:smartTag w:uri="urn:schemas-microsoft-com:office:smarttags" w:element="metricconverter">
        <w:smartTagPr>
          <w:attr w:name="ProductID" w:val="96 a"/>
        </w:smartTagPr>
        <w:r>
          <w:rPr>
            <w:rFonts w:cs="Arial"/>
            <w:lang w:val="es-CR"/>
          </w:rPr>
          <w:t>96 a</w:t>
        </w:r>
      </w:smartTag>
      <w:r>
        <w:rPr>
          <w:rFonts w:cs="Arial"/>
          <w:lang w:val="es-CR"/>
        </w:rPr>
        <w:t xml:space="preserve"> 98)</w:t>
      </w:r>
    </w:p>
    <w:p w:rsidR="00EC7DC1" w:rsidRDefault="00EC7DC1" w:rsidP="00EC7DC1">
      <w:pPr>
        <w:spacing w:line="360" w:lineRule="auto"/>
        <w:jc w:val="both"/>
      </w:pPr>
    </w:p>
    <w:p w:rsidR="00EC7DC1" w:rsidRPr="00143E2B" w:rsidRDefault="00EC7DC1" w:rsidP="00EC7DC1">
      <w:pPr>
        <w:numPr>
          <w:ilvl w:val="0"/>
          <w:numId w:val="1"/>
        </w:numPr>
        <w:tabs>
          <w:tab w:val="num" w:pos="720"/>
        </w:tabs>
        <w:spacing w:line="360" w:lineRule="auto"/>
        <w:ind w:left="720" w:hanging="720"/>
        <w:jc w:val="both"/>
        <w:textAlignment w:val="auto"/>
      </w:pPr>
      <w:smartTag w:uri="urn:schemas-microsoft-com:office:smarttags" w:element="PersonName">
        <w:smartTagPr>
          <w:attr w:name="ProductID" w:val="la Aduana Santamar￭a"/>
        </w:smartTagPr>
        <w:r>
          <w:t>La Aduana Santamaría</w:t>
        </w:r>
      </w:smartTag>
      <w:r>
        <w:t xml:space="preserve"> </w:t>
      </w:r>
      <w:r w:rsidRPr="007A6B63">
        <w:t xml:space="preserve">dicta </w:t>
      </w:r>
      <w:r w:rsidRPr="007A6B63">
        <w:rPr>
          <w:lang w:val="es-CR"/>
        </w:rPr>
        <w:t xml:space="preserve">acto final del procedimiento administrativo sancionador, </w:t>
      </w:r>
      <w:r>
        <w:rPr>
          <w:lang w:val="es-CR"/>
        </w:rPr>
        <w:t xml:space="preserve">mediante resolución RES-AS-DN-F-TRIB-3026-2008 de 03 de julio de 2008, </w:t>
      </w:r>
      <w:r w:rsidRPr="007A6B63">
        <w:rPr>
          <w:lang w:val="es-CR"/>
        </w:rPr>
        <w:t>imponiéndole una multa de $</w:t>
      </w:r>
      <w:r>
        <w:rPr>
          <w:lang w:val="es-CR"/>
        </w:rPr>
        <w:t>4081.43</w:t>
      </w:r>
      <w:r w:rsidRPr="007A6B63">
        <w:rPr>
          <w:lang w:val="es-CR"/>
        </w:rPr>
        <w:t>,</w:t>
      </w:r>
      <w:r>
        <w:rPr>
          <w:lang w:val="es-CR"/>
        </w:rPr>
        <w:t xml:space="preserve"> </w:t>
      </w:r>
      <w:r>
        <w:rPr>
          <w:rFonts w:cs="Arial"/>
          <w:lang w:val="es-CR"/>
        </w:rPr>
        <w:t xml:space="preserve">pagaderos al tipo de cambio al momento de cometer la infracción, que equivale al monto de ¢2.125.200.60, </w:t>
      </w:r>
      <w:r w:rsidRPr="007A6B63">
        <w:rPr>
          <w:lang w:val="es-CR"/>
        </w:rPr>
        <w:t xml:space="preserve">al Agente Aduanero señor </w:t>
      </w:r>
      <w:r>
        <w:rPr>
          <w:b/>
          <w:lang w:val="es-CR"/>
        </w:rPr>
        <w:t>XXX</w:t>
      </w:r>
      <w:r w:rsidRPr="007A6B63">
        <w:rPr>
          <w:lang w:val="es-CR"/>
        </w:rPr>
        <w:t xml:space="preserve">, correspondiente </w:t>
      </w:r>
      <w:r>
        <w:rPr>
          <w:lang w:val="es-CR"/>
        </w:rPr>
        <w:t>a</w:t>
      </w:r>
      <w:r w:rsidRPr="007A6B63">
        <w:rPr>
          <w:lang w:val="es-CR"/>
        </w:rPr>
        <w:t xml:space="preserve">l valor aduanero de las mercancías, </w:t>
      </w:r>
      <w:r>
        <w:rPr>
          <w:lang w:val="es-CR"/>
        </w:rPr>
        <w:t xml:space="preserve">al </w:t>
      </w:r>
      <w:r w:rsidRPr="007A6B63">
        <w:rPr>
          <w:lang w:val="es-CR"/>
        </w:rPr>
        <w:t xml:space="preserve">considerar que cometió la infracción administrativa estipulada en el artículo 242 de </w:t>
      </w:r>
      <w:smartTag w:uri="urn:schemas-microsoft-com:office:smarttags" w:element="PersonName">
        <w:smartTagPr>
          <w:attr w:name="ProductID" w:val="la Ley General"/>
        </w:smartTagPr>
        <w:r w:rsidRPr="007A6B63">
          <w:rPr>
            <w:lang w:val="es-CR"/>
          </w:rPr>
          <w:t>la Ley General</w:t>
        </w:r>
      </w:smartTag>
      <w:r w:rsidRPr="007A6B63">
        <w:rPr>
          <w:lang w:val="es-CR"/>
        </w:rPr>
        <w:t xml:space="preserve"> de Aduanas, </w:t>
      </w:r>
      <w:r>
        <w:t xml:space="preserve">por haber declarado </w:t>
      </w:r>
      <w:r w:rsidRPr="007A6B63">
        <w:t>incorrectamente la clase tributaria</w:t>
      </w:r>
      <w:r>
        <w:t xml:space="preserve"> y el valor de importación del vehículo amparado</w:t>
      </w:r>
      <w:r w:rsidRPr="007A6B63">
        <w:t xml:space="preserve"> </w:t>
      </w:r>
      <w:r>
        <w:t xml:space="preserve">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წ撄瑫痘Ⴁ&#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t>la D</w:t>
        </w:r>
        <w:r w:rsidRPr="007A6B63">
          <w:t>eclaración</w:t>
        </w:r>
        <w:r>
          <w:t xml:space="preserve"> A</w:t>
        </w:r>
        <w:r w:rsidRPr="007A6B63">
          <w:t>duanera</w:t>
        </w:r>
      </w:smartTag>
      <w:r>
        <w:t xml:space="preserve"> de Importación D</w:t>
      </w:r>
      <w:r w:rsidRPr="007A6B63">
        <w:t>efinitiva</w:t>
      </w:r>
      <w:r w:rsidRPr="007A6B63">
        <w:rPr>
          <w:lang w:val="es-CR"/>
        </w:rPr>
        <w:t xml:space="preserve"> N° </w:t>
      </w:r>
      <w:r>
        <w:rPr>
          <w:b/>
          <w:lang w:val="es-CR"/>
        </w:rPr>
        <w:t>XXX</w:t>
      </w:r>
      <w:r w:rsidRPr="002A6593">
        <w:rPr>
          <w:b/>
          <w:lang w:val="es-CR"/>
        </w:rPr>
        <w:t xml:space="preserve"> de</w:t>
      </w:r>
      <w:r>
        <w:rPr>
          <w:b/>
          <w:lang w:val="es-CR"/>
        </w:rPr>
        <w:t xml:space="preserve"> XXX</w:t>
      </w:r>
      <w:r>
        <w:t xml:space="preserve">, </w:t>
      </w:r>
      <w:r>
        <w:rPr>
          <w:lang w:val="es-CR"/>
        </w:rPr>
        <w:t xml:space="preserve">lo cual generó una diferencia de impuestos por la suma de </w:t>
      </w:r>
      <w:r>
        <w:rPr>
          <w:rFonts w:cs="Arial"/>
          <w:lang w:val="es-CR"/>
        </w:rPr>
        <w:t>¢428.942.41.</w:t>
      </w:r>
      <w:r>
        <w:rPr>
          <w:lang w:val="es-CR"/>
        </w:rPr>
        <w:t xml:space="preserve"> </w:t>
      </w:r>
      <w:r w:rsidRPr="00C11129">
        <w:rPr>
          <w:lang w:val="es-CR"/>
        </w:rPr>
        <w:t>(</w:t>
      </w:r>
      <w:r>
        <w:rPr>
          <w:lang w:val="es-CR"/>
        </w:rPr>
        <w:t>V</w:t>
      </w:r>
      <w:r w:rsidRPr="00C11129">
        <w:rPr>
          <w:lang w:val="es-CR"/>
        </w:rPr>
        <w:t>er folios</w:t>
      </w:r>
      <w:r>
        <w:rPr>
          <w:lang w:val="es-CR"/>
        </w:rPr>
        <w:t xml:space="preserve"> 30-39</w:t>
      </w:r>
      <w:r w:rsidRPr="00C11129">
        <w:rPr>
          <w:lang w:val="es-CR"/>
        </w:rPr>
        <w:t>)</w:t>
      </w:r>
      <w:r>
        <w:t>.</w:t>
      </w:r>
    </w:p>
    <w:p w:rsidR="00EC7DC1" w:rsidRDefault="00EC7DC1" w:rsidP="00EC7DC1">
      <w:pPr>
        <w:spacing w:line="360" w:lineRule="auto"/>
        <w:jc w:val="both"/>
      </w:pPr>
    </w:p>
    <w:p w:rsidR="00EC7DC1" w:rsidRDefault="00EC7DC1" w:rsidP="00EC7DC1">
      <w:pPr>
        <w:numPr>
          <w:ilvl w:val="0"/>
          <w:numId w:val="1"/>
        </w:numPr>
        <w:spacing w:line="360" w:lineRule="auto"/>
        <w:ind w:left="720" w:hanging="720"/>
        <w:jc w:val="both"/>
        <w:textAlignment w:val="auto"/>
        <w:rPr>
          <w:szCs w:val="24"/>
        </w:rPr>
      </w:pPr>
      <w:r w:rsidRPr="000A64A0">
        <w:rPr>
          <w:szCs w:val="24"/>
        </w:rPr>
        <w:t xml:space="preserve">A través de </w:t>
      </w:r>
      <w:r>
        <w:rPr>
          <w:szCs w:val="24"/>
        </w:rPr>
        <w:t>escrito de fecha de recibido 18 de julio</w:t>
      </w:r>
      <w:r w:rsidRPr="003C52E5">
        <w:rPr>
          <w:szCs w:val="24"/>
        </w:rPr>
        <w:t xml:space="preserve"> del 200</w:t>
      </w:r>
      <w:r>
        <w:rPr>
          <w:szCs w:val="24"/>
        </w:rPr>
        <w:t>8</w:t>
      </w:r>
      <w:r w:rsidRPr="000A64A0">
        <w:rPr>
          <w:szCs w:val="24"/>
        </w:rPr>
        <w:t>,</w:t>
      </w:r>
      <w:r>
        <w:rPr>
          <w:szCs w:val="24"/>
        </w:rPr>
        <w:t xml:space="preserve"> el</w:t>
      </w:r>
      <w:r w:rsidRPr="000A64A0">
        <w:rPr>
          <w:szCs w:val="24"/>
        </w:rPr>
        <w:t xml:space="preserve"> </w:t>
      </w:r>
      <w:r>
        <w:rPr>
          <w:szCs w:val="24"/>
        </w:rPr>
        <w:t xml:space="preserve">recurrente </w:t>
      </w:r>
      <w:r w:rsidRPr="000A64A0">
        <w:rPr>
          <w:szCs w:val="24"/>
        </w:rPr>
        <w:t>interpone</w:t>
      </w:r>
      <w:r>
        <w:rPr>
          <w:szCs w:val="24"/>
        </w:rPr>
        <w:t xml:space="preserve"> contra el acto final dictado por </w:t>
      </w:r>
      <w:smartTag w:uri="urn:schemas-microsoft-com:office:smarttags" w:element="PersonName">
        <w:smartTagPr>
          <w:attr w:name="ProductID" w:val="la Aduana"/>
        </w:smartTagPr>
        <w:r>
          <w:rPr>
            <w:szCs w:val="24"/>
          </w:rPr>
          <w:t>la Aduana</w:t>
        </w:r>
      </w:smartTag>
      <w:r>
        <w:rPr>
          <w:szCs w:val="24"/>
        </w:rPr>
        <w:t>, los recursos de reconsideración con apelación en subsidio</w:t>
      </w:r>
      <w:r w:rsidRPr="000A64A0">
        <w:rPr>
          <w:szCs w:val="24"/>
        </w:rPr>
        <w:t xml:space="preserve"> </w:t>
      </w:r>
      <w:r>
        <w:rPr>
          <w:szCs w:val="24"/>
        </w:rPr>
        <w:t xml:space="preserve">para ante el Tribunal Aduanero Nacional, manifestando en esencia que la resolución recurrida presenta una serie de vicios que producen la nulidad de todo lo actuado, en razón de que todos los elementos del acto administrativo se encuentran viciados de conformidad con los siguientes argumentos: </w:t>
      </w:r>
    </w:p>
    <w:p w:rsidR="00EC7DC1" w:rsidRDefault="00EC7DC1" w:rsidP="00EC7DC1">
      <w:pPr>
        <w:spacing w:line="360" w:lineRule="auto"/>
        <w:jc w:val="both"/>
        <w:rPr>
          <w:szCs w:val="24"/>
        </w:rPr>
      </w:pPr>
    </w:p>
    <w:p w:rsidR="00EC7DC1" w:rsidRDefault="00EC7DC1" w:rsidP="00EC7DC1">
      <w:pPr>
        <w:spacing w:line="360" w:lineRule="auto"/>
        <w:ind w:left="360" w:firstLine="348"/>
        <w:jc w:val="both"/>
        <w:rPr>
          <w:i/>
          <w:sz w:val="22"/>
          <w:szCs w:val="22"/>
        </w:rPr>
      </w:pPr>
      <w:r w:rsidRPr="00B03C41">
        <w:rPr>
          <w:b/>
          <w:i/>
          <w:sz w:val="22"/>
          <w:szCs w:val="22"/>
        </w:rPr>
        <w:t>A)</w:t>
      </w:r>
      <w:r>
        <w:rPr>
          <w:i/>
          <w:sz w:val="22"/>
          <w:szCs w:val="22"/>
        </w:rPr>
        <w:t xml:space="preserve">  </w:t>
      </w:r>
      <w:r w:rsidRPr="00B03C41">
        <w:rPr>
          <w:b/>
          <w:i/>
          <w:sz w:val="22"/>
          <w:szCs w:val="22"/>
        </w:rPr>
        <w:t xml:space="preserve">Nulidad por incongruencia del acto administrativo: </w:t>
      </w:r>
    </w:p>
    <w:p w:rsidR="00EC7DC1" w:rsidRDefault="00EC7DC1" w:rsidP="00EC7DC1">
      <w:pPr>
        <w:spacing w:line="360" w:lineRule="auto"/>
        <w:ind w:left="360"/>
        <w:jc w:val="both"/>
        <w:rPr>
          <w:i/>
          <w:sz w:val="22"/>
          <w:szCs w:val="22"/>
        </w:rPr>
      </w:pPr>
    </w:p>
    <w:p w:rsidR="00EC7DC1" w:rsidRDefault="00EC7DC1" w:rsidP="00435E21">
      <w:pPr>
        <w:numPr>
          <w:ilvl w:val="0"/>
          <w:numId w:val="4"/>
        </w:numPr>
        <w:tabs>
          <w:tab w:val="clear" w:pos="720"/>
          <w:tab w:val="num" w:pos="1068"/>
        </w:tabs>
        <w:spacing w:line="360" w:lineRule="auto"/>
        <w:ind w:left="1068"/>
        <w:jc w:val="both"/>
        <w:textAlignment w:val="auto"/>
        <w:rPr>
          <w:i/>
          <w:sz w:val="22"/>
          <w:szCs w:val="22"/>
        </w:rPr>
      </w:pPr>
      <w:r>
        <w:rPr>
          <w:i/>
          <w:sz w:val="22"/>
          <w:szCs w:val="22"/>
        </w:rPr>
        <w:lastRenderedPageBreak/>
        <w:t xml:space="preserve">Se altera el orden procedimental para dictar el acto administrativo por cuanto se conoce de primero el fondo del asunto y luego se entra a conocer la nulidad planteada. Esa incongruencia le causa indefensión y produce violación del debido proceso, por cuanto le limita la defensa y le impide ejercer su derecho de defensa conforme lo establece la ley y las normas procesales que regulan la actuación de </w:t>
      </w:r>
      <w:smartTag w:uri="urn:schemas-microsoft-com:office:smarttags" w:element="PersonName">
        <w:smartTagPr>
          <w:attr w:name="ProductID" w:val="la Administraci￳n"/>
        </w:smartTagPr>
        <w:r>
          <w:rPr>
            <w:i/>
            <w:sz w:val="22"/>
            <w:szCs w:val="22"/>
          </w:rPr>
          <w:t>la Administración</w:t>
        </w:r>
      </w:smartTag>
      <w:r>
        <w:rPr>
          <w:i/>
          <w:sz w:val="22"/>
          <w:szCs w:val="22"/>
        </w:rPr>
        <w:t xml:space="preserve"> y que establece el Derecho Administrativo.</w:t>
      </w:r>
    </w:p>
    <w:p w:rsidR="00EC7DC1" w:rsidRDefault="00EC7DC1" w:rsidP="00EC7DC1">
      <w:pPr>
        <w:spacing w:line="360" w:lineRule="auto"/>
        <w:ind w:left="708"/>
        <w:jc w:val="both"/>
        <w:rPr>
          <w:i/>
          <w:sz w:val="22"/>
          <w:szCs w:val="22"/>
        </w:rPr>
      </w:pPr>
    </w:p>
    <w:p w:rsidR="00EC7DC1" w:rsidRDefault="00EC7DC1" w:rsidP="00435E21">
      <w:pPr>
        <w:numPr>
          <w:ilvl w:val="0"/>
          <w:numId w:val="4"/>
        </w:numPr>
        <w:tabs>
          <w:tab w:val="clear" w:pos="720"/>
          <w:tab w:val="num" w:pos="1068"/>
        </w:tabs>
        <w:spacing w:line="360" w:lineRule="auto"/>
        <w:ind w:left="1068"/>
        <w:jc w:val="both"/>
        <w:textAlignment w:val="auto"/>
        <w:rPr>
          <w:i/>
          <w:sz w:val="22"/>
          <w:szCs w:val="22"/>
        </w:rPr>
      </w:pPr>
      <w:r>
        <w:rPr>
          <w:i/>
          <w:sz w:val="22"/>
          <w:szCs w:val="22"/>
        </w:rPr>
        <w:t>Tal confusión tiene como consecuencia que primero se revoque o confirme el acto administrativo impugnado y luego se conozca de la nulidad de todo lo actuado, cuando ya incluso se ha resuelto sobre el fondo del asunto. Tal situación produce alteración al bloque de legalidad procesal y ocasiona la nulidad de lo actuado.</w:t>
      </w:r>
    </w:p>
    <w:p w:rsidR="00EC7DC1" w:rsidRDefault="00EC7DC1" w:rsidP="00EC7DC1">
      <w:pPr>
        <w:spacing w:line="360" w:lineRule="auto"/>
        <w:jc w:val="both"/>
        <w:rPr>
          <w:i/>
          <w:sz w:val="22"/>
          <w:szCs w:val="22"/>
        </w:rPr>
      </w:pPr>
    </w:p>
    <w:p w:rsidR="00EC7DC1" w:rsidRPr="004D7231" w:rsidRDefault="00EC7DC1" w:rsidP="00EC7DC1">
      <w:pPr>
        <w:spacing w:line="360" w:lineRule="auto"/>
        <w:ind w:left="708"/>
        <w:jc w:val="both"/>
        <w:rPr>
          <w:b/>
          <w:i/>
          <w:sz w:val="22"/>
          <w:szCs w:val="22"/>
        </w:rPr>
      </w:pPr>
      <w:r w:rsidRPr="004D7231">
        <w:rPr>
          <w:b/>
          <w:i/>
          <w:sz w:val="22"/>
          <w:szCs w:val="22"/>
        </w:rPr>
        <w:t>B) Nulidad por falta de motivación y fundamentación del acto</w:t>
      </w:r>
      <w:r>
        <w:rPr>
          <w:b/>
          <w:i/>
          <w:sz w:val="22"/>
          <w:szCs w:val="22"/>
        </w:rPr>
        <w:t>:</w:t>
      </w:r>
    </w:p>
    <w:p w:rsidR="00EC7DC1" w:rsidRDefault="00EC7DC1" w:rsidP="00EC7DC1">
      <w:pPr>
        <w:spacing w:line="360" w:lineRule="auto"/>
        <w:ind w:left="708"/>
        <w:jc w:val="both"/>
        <w:rPr>
          <w:i/>
          <w:sz w:val="22"/>
          <w:szCs w:val="22"/>
        </w:rPr>
      </w:pPr>
    </w:p>
    <w:p w:rsidR="00EC7DC1" w:rsidRDefault="00EC7DC1" w:rsidP="00435E21">
      <w:pPr>
        <w:numPr>
          <w:ilvl w:val="0"/>
          <w:numId w:val="4"/>
        </w:numPr>
        <w:tabs>
          <w:tab w:val="clear" w:pos="720"/>
          <w:tab w:val="num" w:pos="1068"/>
        </w:tabs>
        <w:spacing w:line="360" w:lineRule="auto"/>
        <w:ind w:left="1068"/>
        <w:jc w:val="both"/>
        <w:textAlignment w:val="auto"/>
        <w:rPr>
          <w:i/>
          <w:sz w:val="22"/>
          <w:szCs w:val="22"/>
        </w:rPr>
      </w:pPr>
      <w:r>
        <w:rPr>
          <w:i/>
          <w:sz w:val="22"/>
          <w:szCs w:val="22"/>
        </w:rPr>
        <w:t>En el procedimiento y acto recurrido no se observa con claridad meridiana un análisis de culpabilidad que permita entender que el recurrente haya cometido la infracción y consecuentemente se haga acreedor de la sanción correlativa. No existe una demostración, ni indicación de cómo se genera el nexo causal y la demostración en expediente de la culpabilidad.</w:t>
      </w:r>
    </w:p>
    <w:p w:rsidR="00EC7DC1" w:rsidRDefault="00EC7DC1" w:rsidP="00EC7DC1">
      <w:pPr>
        <w:spacing w:line="360" w:lineRule="auto"/>
        <w:ind w:left="708"/>
        <w:jc w:val="both"/>
        <w:rPr>
          <w:i/>
          <w:sz w:val="22"/>
          <w:szCs w:val="22"/>
        </w:rPr>
      </w:pPr>
    </w:p>
    <w:p w:rsidR="00EC7DC1" w:rsidRDefault="00EC7DC1" w:rsidP="00435E21">
      <w:pPr>
        <w:numPr>
          <w:ilvl w:val="0"/>
          <w:numId w:val="4"/>
        </w:numPr>
        <w:tabs>
          <w:tab w:val="clear" w:pos="720"/>
          <w:tab w:val="num" w:pos="1068"/>
        </w:tabs>
        <w:spacing w:line="360" w:lineRule="auto"/>
        <w:ind w:left="1068"/>
        <w:jc w:val="both"/>
        <w:textAlignment w:val="auto"/>
        <w:rPr>
          <w:i/>
          <w:sz w:val="22"/>
          <w:szCs w:val="22"/>
        </w:rPr>
      </w:pPr>
      <w:r>
        <w:rPr>
          <w:i/>
          <w:sz w:val="22"/>
          <w:szCs w:val="22"/>
        </w:rPr>
        <w:t>Todas esas omisiones producen falta de motivación y fundamentación del acto y generan nulidad. No es suficiente indicar que al cancelar el ajuste del adeudo tributario por diferencia en el valor aduanero declarado se hace acreedor de la sanción correlativa, cuando nunca se le demostró a través de un procedimiento ordinario que hubo una mala declaración e indicación de la clase tributaria sobre el vehículo y que producto de esta mala declaración corresponde ajustar el valor aduanero y la obligación tributaria.</w:t>
      </w:r>
    </w:p>
    <w:p w:rsidR="00EC7DC1" w:rsidRDefault="00EC7DC1" w:rsidP="00EC7DC1">
      <w:pPr>
        <w:spacing w:line="360" w:lineRule="auto"/>
        <w:jc w:val="both"/>
        <w:rPr>
          <w:i/>
          <w:sz w:val="22"/>
          <w:szCs w:val="22"/>
        </w:rPr>
      </w:pPr>
    </w:p>
    <w:p w:rsidR="00EC7DC1" w:rsidRDefault="00EC7DC1" w:rsidP="00EC7DC1">
      <w:pPr>
        <w:spacing w:line="360" w:lineRule="auto"/>
        <w:ind w:left="720"/>
        <w:jc w:val="both"/>
        <w:rPr>
          <w:szCs w:val="24"/>
        </w:rPr>
      </w:pPr>
      <w:r w:rsidRPr="004A7DFC">
        <w:rPr>
          <w:szCs w:val="24"/>
        </w:rPr>
        <w:t xml:space="preserve">Como petitoria solicita se revise la actuación de </w:t>
      </w:r>
      <w:smartTag w:uri="urn:schemas-microsoft-com:office:smarttags" w:element="PersonName">
        <w:smartTagPr>
          <w:attr w:name="ProductID" w:val="la Aduana"/>
        </w:smartTagPr>
        <w:r w:rsidRPr="004A7DFC">
          <w:rPr>
            <w:szCs w:val="24"/>
          </w:rPr>
          <w:t>la Aduana</w:t>
        </w:r>
      </w:smartTag>
      <w:r w:rsidRPr="004A7DFC">
        <w:rPr>
          <w:szCs w:val="24"/>
        </w:rPr>
        <w:t>, se declare la nulidad de todo lo actuado y se revoque la resolución recurrida.</w:t>
      </w:r>
      <w:r>
        <w:rPr>
          <w:szCs w:val="24"/>
        </w:rPr>
        <w:t xml:space="preserve"> (Folios </w:t>
      </w:r>
      <w:smartTag w:uri="urn:schemas-microsoft-com:office:smarttags" w:element="metricconverter">
        <w:smartTagPr>
          <w:attr w:name="ProductID" w:val="116 a"/>
        </w:smartTagPr>
        <w:r>
          <w:rPr>
            <w:szCs w:val="24"/>
          </w:rPr>
          <w:t>116 a</w:t>
        </w:r>
      </w:smartTag>
      <w:r>
        <w:rPr>
          <w:szCs w:val="24"/>
        </w:rPr>
        <w:t xml:space="preserve"> 118)</w:t>
      </w:r>
    </w:p>
    <w:p w:rsidR="00EC7DC1" w:rsidRDefault="00EC7DC1" w:rsidP="00EC7DC1">
      <w:pPr>
        <w:spacing w:line="360" w:lineRule="auto"/>
        <w:jc w:val="both"/>
        <w:rPr>
          <w:i/>
          <w:sz w:val="22"/>
          <w:szCs w:val="22"/>
        </w:rPr>
      </w:pPr>
    </w:p>
    <w:p w:rsidR="00EC7DC1" w:rsidRDefault="00EC7DC1" w:rsidP="00EC7DC1">
      <w:pPr>
        <w:numPr>
          <w:ilvl w:val="0"/>
          <w:numId w:val="1"/>
        </w:numPr>
        <w:tabs>
          <w:tab w:val="num" w:pos="720"/>
        </w:tabs>
        <w:spacing w:line="360" w:lineRule="auto"/>
        <w:ind w:left="720" w:hanging="720"/>
        <w:jc w:val="both"/>
        <w:textAlignment w:val="auto"/>
        <w:rPr>
          <w:szCs w:val="24"/>
        </w:rPr>
      </w:pPr>
      <w:r w:rsidRPr="00DD7EFD">
        <w:rPr>
          <w:szCs w:val="24"/>
        </w:rPr>
        <w:t>Mediante Resolución</w:t>
      </w:r>
      <w:r>
        <w:rPr>
          <w:szCs w:val="24"/>
        </w:rPr>
        <w:t xml:space="preserve"> número</w:t>
      </w:r>
      <w:r w:rsidRPr="00DD7EFD">
        <w:rPr>
          <w:szCs w:val="24"/>
        </w:rPr>
        <w:t xml:space="preserve"> </w:t>
      </w:r>
      <w:r w:rsidRPr="00200BBC">
        <w:rPr>
          <w:szCs w:val="24"/>
        </w:rPr>
        <w:t>RES-AS-DN-REC-</w:t>
      </w:r>
      <w:r>
        <w:rPr>
          <w:szCs w:val="24"/>
        </w:rPr>
        <w:t>3319</w:t>
      </w:r>
      <w:r w:rsidRPr="00200BBC">
        <w:rPr>
          <w:szCs w:val="24"/>
        </w:rPr>
        <w:t>-200</w:t>
      </w:r>
      <w:r>
        <w:rPr>
          <w:szCs w:val="24"/>
        </w:rPr>
        <w:t xml:space="preserve">8 </w:t>
      </w:r>
      <w:r w:rsidRPr="00200BBC">
        <w:rPr>
          <w:szCs w:val="24"/>
        </w:rPr>
        <w:t xml:space="preserve">del </w:t>
      </w:r>
      <w:r>
        <w:rPr>
          <w:szCs w:val="24"/>
        </w:rPr>
        <w:t>30 de julio</w:t>
      </w:r>
      <w:r w:rsidRPr="00200BBC">
        <w:rPr>
          <w:szCs w:val="24"/>
        </w:rPr>
        <w:t xml:space="preserve"> del 200</w:t>
      </w:r>
      <w:r>
        <w:rPr>
          <w:szCs w:val="24"/>
        </w:rPr>
        <w:t>8</w:t>
      </w:r>
      <w:r w:rsidRPr="00200BBC">
        <w:rPr>
          <w:szCs w:val="24"/>
        </w:rPr>
        <w:t>,</w:t>
      </w:r>
      <w:r>
        <w:rPr>
          <w:b/>
          <w:szCs w:val="24"/>
        </w:rPr>
        <w:t xml:space="preserve"> </w:t>
      </w:r>
      <w:smartTag w:uri="urn:schemas-microsoft-com:office:smarttags" w:element="PersonName">
        <w:smartTagPr>
          <w:attr w:name="ProductID" w:val="la Aduana Santamar￭a"/>
        </w:smartTagPr>
        <w:r w:rsidRPr="004E4BC9">
          <w:rPr>
            <w:szCs w:val="24"/>
          </w:rPr>
          <w:t xml:space="preserve">la Aduana </w:t>
        </w:r>
        <w:r>
          <w:rPr>
            <w:szCs w:val="24"/>
          </w:rPr>
          <w:t>Santamaría</w:t>
        </w:r>
      </w:smartTag>
      <w:r>
        <w:rPr>
          <w:b/>
          <w:szCs w:val="24"/>
        </w:rPr>
        <w:t xml:space="preserve"> </w:t>
      </w:r>
      <w:r>
        <w:rPr>
          <w:szCs w:val="24"/>
        </w:rPr>
        <w:t>rechaza</w:t>
      </w:r>
      <w:r w:rsidRPr="00200BBC">
        <w:rPr>
          <w:szCs w:val="24"/>
        </w:rPr>
        <w:t xml:space="preserve"> </w:t>
      </w:r>
      <w:r>
        <w:rPr>
          <w:szCs w:val="24"/>
        </w:rPr>
        <w:t>la nulidad y e</w:t>
      </w:r>
      <w:r w:rsidRPr="00200BBC">
        <w:rPr>
          <w:szCs w:val="24"/>
        </w:rPr>
        <w:t>l</w:t>
      </w:r>
      <w:r>
        <w:rPr>
          <w:b/>
          <w:szCs w:val="24"/>
        </w:rPr>
        <w:t xml:space="preserve"> </w:t>
      </w:r>
      <w:r>
        <w:rPr>
          <w:szCs w:val="24"/>
        </w:rPr>
        <w:t xml:space="preserve">recurso de reconsideración </w:t>
      </w:r>
      <w:r>
        <w:rPr>
          <w:szCs w:val="24"/>
        </w:rPr>
        <w:lastRenderedPageBreak/>
        <w:t xml:space="preserve">interpuesto y emplaza al recurrente para que en un plazo de diez días hábiles reitere o amplíe los argumentos de su pretensión ante este Tribunal. (Folios </w:t>
      </w:r>
      <w:smartTag w:uri="urn:schemas-microsoft-com:office:smarttags" w:element="metricconverter">
        <w:smartTagPr>
          <w:attr w:name="ProductID" w:val="121 a"/>
        </w:smartTagPr>
        <w:r>
          <w:rPr>
            <w:szCs w:val="24"/>
          </w:rPr>
          <w:t>121 a</w:t>
        </w:r>
      </w:smartTag>
      <w:r>
        <w:rPr>
          <w:szCs w:val="24"/>
        </w:rPr>
        <w:t xml:space="preserve"> 127).</w:t>
      </w:r>
    </w:p>
    <w:p w:rsidR="00EC7DC1" w:rsidRDefault="00EC7DC1" w:rsidP="00EC7DC1">
      <w:pPr>
        <w:spacing w:line="360" w:lineRule="auto"/>
        <w:jc w:val="both"/>
      </w:pPr>
    </w:p>
    <w:p w:rsidR="00EC7DC1" w:rsidRPr="00225B7F" w:rsidRDefault="00EC7DC1" w:rsidP="00EC7DC1">
      <w:pPr>
        <w:numPr>
          <w:ilvl w:val="0"/>
          <w:numId w:val="1"/>
        </w:numPr>
        <w:tabs>
          <w:tab w:val="num" w:pos="720"/>
        </w:tabs>
        <w:spacing w:line="360" w:lineRule="auto"/>
        <w:ind w:left="720" w:hanging="720"/>
        <w:jc w:val="both"/>
        <w:textAlignment w:val="auto"/>
        <w:rPr>
          <w:szCs w:val="24"/>
        </w:rPr>
      </w:pPr>
      <w:r>
        <w:t xml:space="preserve">Que la parte afectada a través de escrito de fecha de recibido 27 de agosto de 2008 se apersona ante esta Sede a reiterar y adicionar el recurso de apelación ampliando sus argumentos en los siguientes términos: (Ver folios 67-70) </w:t>
      </w:r>
    </w:p>
    <w:p w:rsidR="00EC7DC1" w:rsidRDefault="00EC7DC1" w:rsidP="00EC7DC1">
      <w:pPr>
        <w:spacing w:line="360" w:lineRule="auto"/>
        <w:jc w:val="both"/>
        <w:rPr>
          <w:szCs w:val="24"/>
        </w:rPr>
      </w:pPr>
    </w:p>
    <w:p w:rsidR="00EC7DC1" w:rsidRDefault="00EC7DC1" w:rsidP="00435E21">
      <w:pPr>
        <w:numPr>
          <w:ilvl w:val="0"/>
          <w:numId w:val="5"/>
        </w:numPr>
        <w:tabs>
          <w:tab w:val="clear" w:pos="720"/>
          <w:tab w:val="left" w:pos="1080"/>
          <w:tab w:val="num" w:pos="1260"/>
        </w:tabs>
        <w:spacing w:line="360" w:lineRule="auto"/>
        <w:ind w:firstLine="0"/>
        <w:jc w:val="both"/>
        <w:textAlignment w:val="auto"/>
        <w:rPr>
          <w:i/>
          <w:sz w:val="22"/>
          <w:szCs w:val="22"/>
        </w:rPr>
      </w:pPr>
      <w:r w:rsidRPr="00186764">
        <w:rPr>
          <w:i/>
          <w:sz w:val="22"/>
          <w:szCs w:val="22"/>
        </w:rPr>
        <w:t xml:space="preserve">Que el acto final es un acto absolutamente nulo, por cuanto no reúne los requisitos esenciales, toda vez que se </w:t>
      </w:r>
      <w:r>
        <w:rPr>
          <w:i/>
          <w:sz w:val="22"/>
          <w:szCs w:val="22"/>
        </w:rPr>
        <w:t xml:space="preserve">le pretende sancionar con un acto viciado en el motivo, ya que no se indica en forma clara y precisa cuáles fueron las razones jurídicas y técnicas que mediaron para adoptar la decisión, puesto que se le sanciona supuestamente por haber declarado una clase tributaria errónea que fue obtenida de la misma base de datos del SIA. </w:t>
      </w:r>
      <w:smartTag w:uri="urn:schemas-microsoft-com:office:smarttags" w:element="PersonName">
        <w:smartTagPr>
          <w:attr w:name="ProductID" w:val="la Administraci￳n"/>
        </w:smartTagPr>
        <w:r>
          <w:rPr>
            <w:i/>
            <w:sz w:val="22"/>
            <w:szCs w:val="22"/>
          </w:rPr>
          <w:t>La Administración</w:t>
        </w:r>
      </w:smartTag>
      <w:r>
        <w:rPr>
          <w:i/>
          <w:sz w:val="22"/>
          <w:szCs w:val="22"/>
        </w:rPr>
        <w:t xml:space="preserve"> lo hizo incurrir en error, por cuanto la información es brindada por esta misma. En consecuencia existe una eximente de responsabilidad, pues el error es imputable a la administración.</w:t>
      </w:r>
    </w:p>
    <w:p w:rsidR="00EC7DC1" w:rsidRDefault="00EC7DC1" w:rsidP="00EC7DC1">
      <w:pPr>
        <w:tabs>
          <w:tab w:val="left" w:pos="1080"/>
          <w:tab w:val="num" w:pos="1260"/>
        </w:tabs>
        <w:spacing w:line="360" w:lineRule="auto"/>
        <w:ind w:left="360"/>
        <w:jc w:val="both"/>
        <w:rPr>
          <w:i/>
          <w:sz w:val="22"/>
          <w:szCs w:val="22"/>
        </w:rPr>
      </w:pPr>
    </w:p>
    <w:p w:rsidR="00EC7DC1" w:rsidRDefault="00EC7DC1" w:rsidP="00435E21">
      <w:pPr>
        <w:numPr>
          <w:ilvl w:val="0"/>
          <w:numId w:val="5"/>
        </w:numPr>
        <w:tabs>
          <w:tab w:val="clear" w:pos="720"/>
          <w:tab w:val="left" w:pos="1080"/>
          <w:tab w:val="num" w:pos="1260"/>
        </w:tabs>
        <w:spacing w:line="360" w:lineRule="auto"/>
        <w:ind w:firstLine="0"/>
        <w:jc w:val="both"/>
        <w:textAlignment w:val="auto"/>
        <w:rPr>
          <w:i/>
          <w:sz w:val="22"/>
          <w:szCs w:val="22"/>
        </w:rPr>
      </w:pPr>
      <w:r>
        <w:rPr>
          <w:i/>
          <w:sz w:val="22"/>
          <w:szCs w:val="22"/>
        </w:rPr>
        <w:t xml:space="preserve">Los datos que se incluyen en el DUA son los mismos que el importador brinda a </w:t>
      </w:r>
      <w:smartTag w:uri="urn:schemas-microsoft-com:office:smarttags" w:element="PersonName">
        <w:smartTagPr>
          <w:attr w:name="ProductID" w:val="la Agencia"/>
        </w:smartTagPr>
        <w:r>
          <w:rPr>
            <w:i/>
            <w:sz w:val="22"/>
            <w:szCs w:val="22"/>
          </w:rPr>
          <w:t>la Agencia</w:t>
        </w:r>
      </w:smartTag>
      <w:r>
        <w:rPr>
          <w:i/>
          <w:sz w:val="22"/>
          <w:szCs w:val="22"/>
        </w:rPr>
        <w:t xml:space="preserve"> como si fuera un examen previo que sí está autorizado por LGA. No hay claridad a la hora que el aforador determine el cambio de una clase tributaria, que puede ser por varias razones, pero no existe uniformidad en ellas, pues no saben a ciencia cierta lo que significa, por ejemplo, un vehículo estándar, full extras o super full y aunque un carro no tenga emblemas, ellos dicen lo que lo debería llevar de acuerdo a si es full y los siguientes. Debido a esto es que están en una indefensión absoluta pues con </w:t>
      </w:r>
      <w:smartTag w:uri="urn:schemas-microsoft-com:office:smarttags" w:element="PersonName">
        <w:smartTagPr>
          <w:attr w:name="ProductID" w:val="la Aduana"/>
        </w:smartTagPr>
        <w:r>
          <w:rPr>
            <w:i/>
            <w:sz w:val="22"/>
            <w:szCs w:val="22"/>
          </w:rPr>
          <w:t>la Aduana</w:t>
        </w:r>
      </w:smartTag>
      <w:r>
        <w:rPr>
          <w:i/>
          <w:sz w:val="22"/>
          <w:szCs w:val="22"/>
        </w:rPr>
        <w:t xml:space="preserve"> no se puede ganar nunca.</w:t>
      </w:r>
    </w:p>
    <w:p w:rsidR="00EC7DC1" w:rsidRDefault="00EC7DC1" w:rsidP="00EC7DC1">
      <w:pPr>
        <w:tabs>
          <w:tab w:val="left" w:pos="1080"/>
          <w:tab w:val="num" w:pos="1260"/>
        </w:tabs>
        <w:spacing w:line="360" w:lineRule="auto"/>
        <w:jc w:val="both"/>
        <w:rPr>
          <w:i/>
          <w:sz w:val="22"/>
          <w:szCs w:val="22"/>
        </w:rPr>
      </w:pPr>
    </w:p>
    <w:p w:rsidR="00EC7DC1" w:rsidRDefault="00EC7DC1" w:rsidP="00435E21">
      <w:pPr>
        <w:numPr>
          <w:ilvl w:val="0"/>
          <w:numId w:val="5"/>
        </w:numPr>
        <w:tabs>
          <w:tab w:val="clear" w:pos="720"/>
          <w:tab w:val="left" w:pos="1080"/>
          <w:tab w:val="num" w:pos="1260"/>
        </w:tabs>
        <w:spacing w:line="360" w:lineRule="auto"/>
        <w:ind w:firstLine="0"/>
        <w:jc w:val="both"/>
        <w:textAlignment w:val="auto"/>
        <w:rPr>
          <w:i/>
          <w:sz w:val="22"/>
          <w:szCs w:val="22"/>
        </w:rPr>
      </w:pPr>
      <w:r>
        <w:rPr>
          <w:i/>
          <w:sz w:val="22"/>
          <w:szCs w:val="22"/>
        </w:rPr>
        <w:t xml:space="preserve">Existe nulidad por cuanto se le indica que es responsable solidario y representante legal del importador y según </w:t>
      </w:r>
      <w:smartTag w:uri="urn:schemas-microsoft-com:office:smarttags" w:element="PersonName">
        <w:smartTagPr>
          <w:attr w:name="ProductID" w:val="la Ley"/>
        </w:smartTagPr>
        <w:r>
          <w:rPr>
            <w:i/>
            <w:sz w:val="22"/>
            <w:szCs w:val="22"/>
          </w:rPr>
          <w:t>la Ley</w:t>
        </w:r>
      </w:smartTag>
      <w:r>
        <w:rPr>
          <w:i/>
          <w:sz w:val="22"/>
          <w:szCs w:val="22"/>
        </w:rPr>
        <w:t xml:space="preserve"> 7557 no lo es. Prueba de ello es que el artículo 254 así lo deja ver muy claro</w:t>
      </w:r>
      <w:r w:rsidRPr="00CE0942">
        <w:rPr>
          <w:i/>
          <w:sz w:val="22"/>
          <w:szCs w:val="22"/>
        </w:rPr>
        <w:t xml:space="preserve">, sustentándose además en las mismas resoluciones que tanto </w:t>
      </w:r>
      <w:smartTag w:uri="urn:schemas-microsoft-com:office:smarttags" w:element="PersonName">
        <w:smartTagPr>
          <w:attr w:name="ProductID" w:val="la Aduana Central"/>
        </w:smartTagPr>
        <w:r w:rsidRPr="00CE0942">
          <w:rPr>
            <w:i/>
            <w:sz w:val="22"/>
            <w:szCs w:val="22"/>
          </w:rPr>
          <w:t>la Aduana Central</w:t>
        </w:r>
      </w:smartTag>
      <w:r w:rsidRPr="00CE0942">
        <w:rPr>
          <w:i/>
          <w:sz w:val="22"/>
          <w:szCs w:val="22"/>
        </w:rPr>
        <w:t xml:space="preserve"> como </w:t>
      </w:r>
      <w:smartTag w:uri="urn:schemas-microsoft-com:office:smarttags" w:element="PersonName">
        <w:smartTagPr>
          <w:attr w:name="ProductID" w:val="la Santamar￭a"/>
        </w:smartTagPr>
        <w:r w:rsidRPr="00CE0942">
          <w:rPr>
            <w:i/>
            <w:sz w:val="22"/>
            <w:szCs w:val="22"/>
          </w:rPr>
          <w:t>la Santamaría</w:t>
        </w:r>
      </w:smartTag>
      <w:r w:rsidRPr="00CE0942">
        <w:rPr>
          <w:i/>
          <w:sz w:val="22"/>
          <w:szCs w:val="22"/>
        </w:rPr>
        <w:t xml:space="preserve"> suscriben como obligado tributario</w:t>
      </w:r>
      <w:r>
        <w:rPr>
          <w:i/>
          <w:sz w:val="22"/>
          <w:szCs w:val="22"/>
        </w:rPr>
        <w:t xml:space="preserve">, sujeto pasivo al importador y obligado tributario solidario a </w:t>
      </w:r>
      <w:smartTag w:uri="urn:schemas-microsoft-com:office:smarttags" w:element="PersonName">
        <w:smartTagPr>
          <w:attr w:name="ProductID" w:val="la Agencia"/>
        </w:smartTagPr>
        <w:r>
          <w:rPr>
            <w:i/>
            <w:sz w:val="22"/>
            <w:szCs w:val="22"/>
          </w:rPr>
          <w:t>la Agencia</w:t>
        </w:r>
      </w:smartTag>
      <w:r>
        <w:rPr>
          <w:i/>
          <w:sz w:val="22"/>
          <w:szCs w:val="22"/>
        </w:rPr>
        <w:t xml:space="preserve">, y nunca al Agente Aduanero, indicando que adjunta copia de </w:t>
      </w:r>
      <w:smartTag w:uri="urn:schemas-microsoft-com:office:smarttags" w:element="PersonName">
        <w:smartTagPr>
          <w:attr w:name="ProductID" w:val="la RES AS-DN"/>
        </w:smartTagPr>
        <w:r>
          <w:rPr>
            <w:i/>
            <w:sz w:val="22"/>
            <w:szCs w:val="22"/>
          </w:rPr>
          <w:t>la RES AS-DN</w:t>
        </w:r>
      </w:smartTag>
      <w:r>
        <w:rPr>
          <w:i/>
          <w:sz w:val="22"/>
          <w:szCs w:val="22"/>
        </w:rPr>
        <w:t xml:space="preserve">-C-VEH-6948- 2007 de </w:t>
      </w:r>
      <w:smartTag w:uri="urn:schemas-microsoft-com:office:smarttags" w:element="PersonName">
        <w:smartTagPr>
          <w:attr w:name="ProductID" w:val="la Aduana Santamar￭a."/>
        </w:smartTagPr>
        <w:r>
          <w:rPr>
            <w:i/>
            <w:sz w:val="22"/>
            <w:szCs w:val="22"/>
          </w:rPr>
          <w:t>la Aduana Santamaría.</w:t>
        </w:r>
      </w:smartTag>
      <w:r>
        <w:rPr>
          <w:i/>
          <w:sz w:val="22"/>
          <w:szCs w:val="22"/>
        </w:rPr>
        <w:t xml:space="preserve"> En consecuencia existe un vicio grave al confundirse desde el acto inicial </w:t>
      </w:r>
      <w:r>
        <w:rPr>
          <w:i/>
          <w:sz w:val="22"/>
          <w:szCs w:val="22"/>
        </w:rPr>
        <w:lastRenderedPageBreak/>
        <w:t>del procedimiento al sujeto pasivo contra el cual se debió iniciar las actuaciones evidenciando falta de legitimación pasiva.</w:t>
      </w:r>
    </w:p>
    <w:p w:rsidR="00EC7DC1" w:rsidRDefault="00EC7DC1" w:rsidP="00EC7DC1">
      <w:pPr>
        <w:tabs>
          <w:tab w:val="left" w:pos="1080"/>
        </w:tabs>
        <w:spacing w:line="360" w:lineRule="auto"/>
        <w:ind w:left="720"/>
        <w:jc w:val="both"/>
        <w:rPr>
          <w:i/>
          <w:sz w:val="22"/>
          <w:szCs w:val="22"/>
        </w:rPr>
      </w:pPr>
    </w:p>
    <w:p w:rsidR="00EC7DC1" w:rsidRDefault="00EC7DC1" w:rsidP="00435E21">
      <w:pPr>
        <w:numPr>
          <w:ilvl w:val="0"/>
          <w:numId w:val="5"/>
        </w:numPr>
        <w:tabs>
          <w:tab w:val="clear" w:pos="720"/>
          <w:tab w:val="left" w:pos="1080"/>
          <w:tab w:val="num" w:pos="1260"/>
        </w:tabs>
        <w:spacing w:line="360" w:lineRule="auto"/>
        <w:ind w:firstLine="0"/>
        <w:jc w:val="both"/>
        <w:textAlignment w:val="auto"/>
        <w:rPr>
          <w:i/>
          <w:sz w:val="22"/>
          <w:szCs w:val="22"/>
        </w:rPr>
      </w:pPr>
      <w:r>
        <w:rPr>
          <w:i/>
          <w:sz w:val="22"/>
          <w:szCs w:val="22"/>
        </w:rPr>
        <w:t>No se aplica el artículo 195 que da como eximente cuando se ha cancelado una deuda tributaria. Quizás es cierto que se cometen errores o que el aforador los comete, pero para eso están ellos, para revisar físicamente todo y la ley es clara en el sentido de que cuando se subsana un error y se cancela, ya no existe perjuicio fiscal, por lo que no hay delito que perseguir. Considera que el artículo 242 LGA es para cuando se determine perjuicio fiscal, por que se dejó de pagar algo y pasado el tiempo se descubre, pero no, cuando es inmediato y se paga al mismo tiempo aunque sea bajo protesta.</w:t>
      </w:r>
    </w:p>
    <w:p w:rsidR="00EC7DC1" w:rsidRDefault="00EC7DC1" w:rsidP="00EC7DC1">
      <w:pPr>
        <w:spacing w:line="360" w:lineRule="auto"/>
        <w:jc w:val="both"/>
        <w:rPr>
          <w:i/>
          <w:sz w:val="22"/>
          <w:szCs w:val="22"/>
        </w:rPr>
      </w:pPr>
    </w:p>
    <w:p w:rsidR="00EC7DC1" w:rsidRPr="00833506" w:rsidRDefault="00EC7DC1" w:rsidP="00EC7DC1">
      <w:pPr>
        <w:spacing w:line="360" w:lineRule="auto"/>
        <w:ind w:left="720"/>
        <w:jc w:val="both"/>
        <w:rPr>
          <w:szCs w:val="24"/>
        </w:rPr>
      </w:pPr>
      <w:r>
        <w:rPr>
          <w:szCs w:val="24"/>
        </w:rPr>
        <w:t xml:space="preserve">En su petitoria solicita que de previo y especial pronunciamiento se declare la nulidad absoluta del acto impugnado y se ordene su archivo. (Folios </w:t>
      </w:r>
      <w:smartTag w:uri="urn:schemas-microsoft-com:office:smarttags" w:element="metricconverter">
        <w:smartTagPr>
          <w:attr w:name="ProductID" w:val="130 a"/>
        </w:smartTagPr>
        <w:r>
          <w:rPr>
            <w:szCs w:val="24"/>
          </w:rPr>
          <w:t>130 a</w:t>
        </w:r>
      </w:smartTag>
      <w:r>
        <w:rPr>
          <w:szCs w:val="24"/>
        </w:rPr>
        <w:t xml:space="preserve"> 132)</w:t>
      </w:r>
    </w:p>
    <w:p w:rsidR="00EC7DC1" w:rsidRDefault="00EC7DC1" w:rsidP="00EC7DC1">
      <w:pPr>
        <w:spacing w:line="360" w:lineRule="auto"/>
        <w:jc w:val="both"/>
        <w:rPr>
          <w:i/>
          <w:sz w:val="22"/>
          <w:szCs w:val="22"/>
        </w:rPr>
      </w:pPr>
    </w:p>
    <w:p w:rsidR="00EC7DC1" w:rsidRDefault="00EC7DC1" w:rsidP="00EC7DC1">
      <w:pPr>
        <w:numPr>
          <w:ilvl w:val="0"/>
          <w:numId w:val="1"/>
        </w:numPr>
        <w:tabs>
          <w:tab w:val="num" w:pos="720"/>
        </w:tabs>
        <w:spacing w:line="360" w:lineRule="auto"/>
        <w:ind w:left="720" w:hanging="720"/>
        <w:jc w:val="both"/>
        <w:textAlignment w:val="auto"/>
      </w:pPr>
      <w:r w:rsidRPr="00811C46">
        <w:t>En la</w:t>
      </w:r>
      <w:r>
        <w:t>s presentes diligencias se han observado las prescripciones legales en la</w:t>
      </w:r>
      <w:r w:rsidRPr="00811C46">
        <w:t xml:space="preserve"> tramitación del presente recurso </w:t>
      </w:r>
      <w:r>
        <w:t>de apelación.</w:t>
      </w:r>
    </w:p>
    <w:p w:rsidR="00EC7DC1" w:rsidRDefault="00EC7DC1" w:rsidP="00EC7DC1">
      <w:pPr>
        <w:spacing w:line="360" w:lineRule="auto"/>
        <w:ind w:left="80"/>
        <w:jc w:val="both"/>
      </w:pPr>
    </w:p>
    <w:p w:rsidR="00EC7DC1" w:rsidRDefault="00EC7DC1" w:rsidP="00EC7DC1">
      <w:pPr>
        <w:spacing w:line="360" w:lineRule="auto"/>
        <w:ind w:left="708" w:firstLine="1"/>
        <w:jc w:val="both"/>
        <w:outlineLvl w:val="0"/>
        <w:rPr>
          <w:b/>
        </w:rPr>
      </w:pPr>
      <w:r>
        <w:rPr>
          <w:b/>
        </w:rPr>
        <w:t xml:space="preserve">Redacta </w:t>
      </w:r>
      <w:smartTag w:uri="urn:schemas-microsoft-com:office:smarttags" w:element="PersonName">
        <w:smartTagPr>
          <w:attr w:name="ProductID" w:val="la Licenciada Loretta"/>
        </w:smartTagPr>
        <w:r>
          <w:rPr>
            <w:b/>
          </w:rPr>
          <w:t>la Licenciada Loretta</w:t>
        </w:r>
      </w:smartTag>
      <w:r>
        <w:rPr>
          <w:b/>
        </w:rPr>
        <w:t xml:space="preserve"> Rodríguez Muñoz; y,</w:t>
      </w:r>
    </w:p>
    <w:p w:rsidR="00EC7DC1" w:rsidRDefault="00EC7DC1" w:rsidP="00EC7DC1">
      <w:pPr>
        <w:spacing w:line="360" w:lineRule="auto"/>
        <w:jc w:val="both"/>
        <w:rPr>
          <w:rFonts w:cs="Arial"/>
          <w:b/>
        </w:rPr>
      </w:pPr>
    </w:p>
    <w:p w:rsidR="00EC7DC1" w:rsidRDefault="00EC7DC1" w:rsidP="00EC7DC1">
      <w:pPr>
        <w:spacing w:line="360" w:lineRule="auto"/>
        <w:jc w:val="center"/>
        <w:outlineLvl w:val="0"/>
        <w:rPr>
          <w:rFonts w:cs="Arial"/>
          <w:b/>
        </w:rPr>
      </w:pPr>
      <w:r w:rsidRPr="00811C46">
        <w:rPr>
          <w:rFonts w:cs="Arial"/>
          <w:b/>
        </w:rPr>
        <w:t>CONSIDERANDO</w:t>
      </w:r>
    </w:p>
    <w:p w:rsidR="00EC7DC1" w:rsidRPr="00811C46" w:rsidRDefault="00EC7DC1" w:rsidP="00EC7DC1">
      <w:pPr>
        <w:spacing w:line="360" w:lineRule="auto"/>
        <w:jc w:val="center"/>
        <w:rPr>
          <w:rFonts w:cs="Arial"/>
          <w:b/>
        </w:rPr>
      </w:pPr>
    </w:p>
    <w:p w:rsidR="00EC7DC1" w:rsidRPr="00ED69D4" w:rsidRDefault="00EC7DC1" w:rsidP="00EC7DC1">
      <w:pPr>
        <w:pStyle w:val="Sangra3detindependiente"/>
        <w:numPr>
          <w:ilvl w:val="0"/>
          <w:numId w:val="3"/>
        </w:numPr>
        <w:overflowPunct/>
        <w:autoSpaceDE/>
        <w:autoSpaceDN/>
        <w:adjustRightInd/>
        <w:textAlignment w:val="auto"/>
        <w:rPr>
          <w:iCs/>
          <w:szCs w:val="24"/>
        </w:rPr>
      </w:pPr>
      <w:r w:rsidRPr="002D4313">
        <w:rPr>
          <w:b w:val="0"/>
          <w:szCs w:val="24"/>
        </w:rPr>
        <w:t>Objeto de la litis:</w:t>
      </w:r>
      <w:r>
        <w:rPr>
          <w:b w:val="0"/>
          <w:szCs w:val="24"/>
        </w:rPr>
        <w:t xml:space="preserve"> </w:t>
      </w:r>
      <w:r w:rsidRPr="002D4313">
        <w:rPr>
          <w:iCs/>
          <w:szCs w:val="24"/>
        </w:rPr>
        <w:t xml:space="preserve">El objeto de la presente litis se refiere al procedimiento sancionatorio iniciado por </w:t>
      </w:r>
      <w:smartTag w:uri="urn:schemas-microsoft-com:office:smarttags" w:element="PersonName">
        <w:smartTagPr>
          <w:attr w:name="ProductID" w:val="la Aduana Santamar￭a"/>
        </w:smartTagPr>
        <w:r w:rsidRPr="002D4313">
          <w:rPr>
            <w:iCs/>
            <w:szCs w:val="24"/>
          </w:rPr>
          <w:t xml:space="preserve">la Aduana </w:t>
        </w:r>
        <w:r>
          <w:rPr>
            <w:iCs/>
            <w:szCs w:val="24"/>
          </w:rPr>
          <w:t>Santamaría</w:t>
        </w:r>
      </w:smartTag>
      <w:r>
        <w:rPr>
          <w:iCs/>
          <w:szCs w:val="24"/>
        </w:rPr>
        <w:t xml:space="preserve"> contra el agente de aduana</w:t>
      </w:r>
      <w:r w:rsidRPr="002D4313">
        <w:rPr>
          <w:iCs/>
          <w:szCs w:val="24"/>
        </w:rPr>
        <w:t xml:space="preserve"> </w:t>
      </w:r>
      <w:r>
        <w:rPr>
          <w:iCs/>
          <w:szCs w:val="24"/>
        </w:rPr>
        <w:t xml:space="preserve">persona natural </w:t>
      </w:r>
      <w:r w:rsidRPr="002D4313">
        <w:rPr>
          <w:iCs/>
          <w:szCs w:val="24"/>
        </w:rPr>
        <w:t xml:space="preserve">señor </w:t>
      </w:r>
      <w:r>
        <w:rPr>
          <w:b w:val="0"/>
          <w:iCs/>
          <w:szCs w:val="24"/>
        </w:rPr>
        <w:t>XXX</w:t>
      </w:r>
      <w:r w:rsidRPr="002D4313">
        <w:rPr>
          <w:iCs/>
          <w:szCs w:val="24"/>
        </w:rPr>
        <w:t>, al considerar que es acreedor a la sanción</w:t>
      </w:r>
      <w:r>
        <w:rPr>
          <w:iCs/>
          <w:szCs w:val="24"/>
        </w:rPr>
        <w:t xml:space="preserve"> </w:t>
      </w:r>
      <w:r w:rsidRPr="002D4313">
        <w:rPr>
          <w:szCs w:val="24"/>
        </w:rPr>
        <w:t xml:space="preserve">de una multa equivalente </w:t>
      </w:r>
      <w:r>
        <w:rPr>
          <w:szCs w:val="24"/>
          <w:lang w:val="es-CR"/>
        </w:rPr>
        <w:t>a</w:t>
      </w:r>
      <w:r w:rsidRPr="002D4313">
        <w:rPr>
          <w:szCs w:val="24"/>
          <w:lang w:val="es-CR"/>
        </w:rPr>
        <w:t xml:space="preserve">l valor aduanero de las mercancías </w:t>
      </w:r>
      <w:r w:rsidRPr="002D4313">
        <w:rPr>
          <w:iCs/>
          <w:szCs w:val="24"/>
        </w:rPr>
        <w:t xml:space="preserve">prevista en el artículo 242 de </w:t>
      </w:r>
      <w:smartTag w:uri="urn:schemas-microsoft-com:office:smarttags" w:element="PersonName">
        <w:smartTagPr>
          <w:attr w:name="ProductID" w:val="la Ley General"/>
        </w:smartTagPr>
        <w:r w:rsidRPr="002D4313">
          <w:rPr>
            <w:iCs/>
            <w:szCs w:val="24"/>
          </w:rPr>
          <w:t xml:space="preserve">la </w:t>
        </w:r>
        <w:r>
          <w:rPr>
            <w:iCs/>
            <w:szCs w:val="24"/>
          </w:rPr>
          <w:t>Ley General</w:t>
        </w:r>
      </w:smartTag>
      <w:r>
        <w:rPr>
          <w:iCs/>
          <w:szCs w:val="24"/>
        </w:rPr>
        <w:t xml:space="preserve"> de Aduanas, en adelante </w:t>
      </w:r>
      <w:r w:rsidRPr="002D4313">
        <w:rPr>
          <w:iCs/>
          <w:szCs w:val="24"/>
        </w:rPr>
        <w:t>LGA</w:t>
      </w:r>
      <w:r w:rsidRPr="00BC4DBE">
        <w:rPr>
          <w:iCs/>
          <w:szCs w:val="24"/>
        </w:rPr>
        <w:t xml:space="preserve">, </w:t>
      </w:r>
      <w:r>
        <w:rPr>
          <w:iCs/>
          <w:szCs w:val="24"/>
        </w:rPr>
        <w:t xml:space="preserve">por la suma </w:t>
      </w:r>
      <w:r>
        <w:rPr>
          <w:szCs w:val="24"/>
          <w:lang w:val="es-CR"/>
        </w:rPr>
        <w:t>de $4081</w:t>
      </w:r>
      <w:r w:rsidRPr="00BC4DBE">
        <w:rPr>
          <w:szCs w:val="24"/>
          <w:lang w:val="es-CR"/>
        </w:rPr>
        <w:t xml:space="preserve">.43, </w:t>
      </w:r>
      <w:r w:rsidRPr="00BC4DBE">
        <w:rPr>
          <w:rFonts w:cs="Arial"/>
          <w:szCs w:val="24"/>
          <w:lang w:val="es-CR"/>
        </w:rPr>
        <w:t>pagaderos al tipo de cambio al momento de cometer la infracción que corresponde al monto de ¢2.125.200.60</w:t>
      </w:r>
      <w:r>
        <w:rPr>
          <w:rFonts w:cs="Arial"/>
          <w:szCs w:val="24"/>
          <w:lang w:val="es-CR"/>
        </w:rPr>
        <w:t xml:space="preserve">, </w:t>
      </w:r>
      <w:r>
        <w:rPr>
          <w:rFonts w:cs="Arial"/>
          <w:lang w:val="es-CR"/>
        </w:rPr>
        <w:t xml:space="preserve"> </w:t>
      </w:r>
      <w:r>
        <w:rPr>
          <w:szCs w:val="24"/>
        </w:rPr>
        <w:t>al</w:t>
      </w:r>
      <w:r w:rsidRPr="002D4313">
        <w:rPr>
          <w:szCs w:val="24"/>
        </w:rPr>
        <w:t xml:space="preserve"> efectuar una incorrecta </w:t>
      </w:r>
      <w:r>
        <w:rPr>
          <w:szCs w:val="24"/>
        </w:rPr>
        <w:t xml:space="preserve">declaración de la clase tributaria y en consecuencia del valor de importación del vehículo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szCs w:val="24"/>
          </w:rPr>
          <w:t>la Declaración Aduanera</w:t>
        </w:r>
      </w:smartTag>
      <w:r>
        <w:rPr>
          <w:szCs w:val="24"/>
        </w:rPr>
        <w:t xml:space="preserve"> </w:t>
      </w:r>
      <w:r>
        <w:rPr>
          <w:szCs w:val="24"/>
        </w:rPr>
        <w:lastRenderedPageBreak/>
        <w:t xml:space="preserve">de Importación N° </w:t>
      </w:r>
      <w:r>
        <w:rPr>
          <w:b w:val="0"/>
          <w:szCs w:val="24"/>
        </w:rPr>
        <w:t xml:space="preserve">XXX </w:t>
      </w:r>
      <w:r w:rsidRPr="00ED69D4">
        <w:rPr>
          <w:b w:val="0"/>
          <w:szCs w:val="24"/>
        </w:rPr>
        <w:t xml:space="preserve">del </w:t>
      </w:r>
      <w:r>
        <w:rPr>
          <w:b w:val="0"/>
          <w:szCs w:val="24"/>
        </w:rPr>
        <w:t>XXX</w:t>
      </w:r>
      <w:r w:rsidRPr="00ED69D4">
        <w:rPr>
          <w:szCs w:val="24"/>
          <w:lang w:val="es-CR"/>
        </w:rPr>
        <w:t xml:space="preserve"> lo cual generó una diferencia de impuestos por la suma de </w:t>
      </w:r>
      <w:r w:rsidRPr="00ED69D4">
        <w:rPr>
          <w:rFonts w:cs="Arial"/>
          <w:szCs w:val="24"/>
          <w:lang w:val="es-CR"/>
        </w:rPr>
        <w:t>¢428.942.41</w:t>
      </w:r>
      <w:r>
        <w:rPr>
          <w:rFonts w:cs="Arial"/>
          <w:szCs w:val="24"/>
          <w:lang w:val="es-CR"/>
        </w:rPr>
        <w:t>.</w:t>
      </w:r>
    </w:p>
    <w:p w:rsidR="00EC7DC1" w:rsidRPr="00ED69D4" w:rsidRDefault="00EC7DC1" w:rsidP="00EC7DC1">
      <w:pPr>
        <w:pStyle w:val="Sangra3detindependiente"/>
        <w:ind w:left="0"/>
        <w:rPr>
          <w:iCs/>
          <w:szCs w:val="24"/>
        </w:rPr>
      </w:pPr>
    </w:p>
    <w:p w:rsidR="00EC7DC1" w:rsidRDefault="00EC7DC1" w:rsidP="00EC7DC1">
      <w:pPr>
        <w:numPr>
          <w:ilvl w:val="0"/>
          <w:numId w:val="3"/>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a la normativa aduanera. En tal sentido dispone el artículo 198 de </w:t>
      </w:r>
      <w:smartTag w:uri="urn:schemas-microsoft-com:office:smarttags" w:element="PersonName">
        <w:smartTagPr>
          <w:attr w:name="ProductID" w:val="la LGA"/>
        </w:smartTagPr>
        <w:r>
          <w:t>la LGA</w:t>
        </w:r>
      </w:smartTag>
      <w:r>
        <w:t xml:space="preserve">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rsidRPr="00746BEF">
        <w:t>En el caso bajo estudio</w:t>
      </w:r>
      <w:r>
        <w:t>,</w:t>
      </w:r>
      <w:r w:rsidRPr="00746BEF">
        <w:t xml:space="preserve"> el proceso sancionatorio se dirige directamente contra</w:t>
      </w:r>
      <w:r>
        <w:t xml:space="preserve"> el Agente Aduanero persona natural</w:t>
      </w:r>
      <w:r>
        <w:rPr>
          <w:b/>
          <w:lang w:val="es-CR"/>
        </w:rPr>
        <w:t xml:space="preserve"> XXX</w:t>
      </w:r>
      <w:r w:rsidRPr="002A0513">
        <w:rPr>
          <w:lang w:val="es-CR"/>
        </w:rPr>
        <w:t>,</w:t>
      </w:r>
      <w:r>
        <w:rPr>
          <w:b/>
          <w:lang w:val="es-CR"/>
        </w:rPr>
        <w:t xml:space="preserve"> </w:t>
      </w:r>
      <w:r>
        <w:rPr>
          <w:lang w:val="es-CR"/>
        </w:rPr>
        <w:t xml:space="preserve">quien es el agente que tramitó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lang w:val="es-CR"/>
          </w:rPr>
          <w:t>la Declaración Aduanera</w:t>
        </w:r>
      </w:smartTag>
      <w:r>
        <w:t xml:space="preserve"> de Importación N° </w:t>
      </w:r>
      <w:r>
        <w:rPr>
          <w:b/>
          <w:szCs w:val="24"/>
        </w:rPr>
        <w:t>XXX</w:t>
      </w:r>
      <w:r w:rsidRPr="00F37185">
        <w:rPr>
          <w:b/>
          <w:szCs w:val="24"/>
        </w:rPr>
        <w:t xml:space="preserve"> del </w:t>
      </w:r>
      <w:r>
        <w:rPr>
          <w:b/>
          <w:szCs w:val="24"/>
        </w:rPr>
        <w:t xml:space="preserve">XXX </w:t>
      </w:r>
      <w:r>
        <w:t>y es él quien</w:t>
      </w:r>
      <w:r w:rsidRPr="00746BEF">
        <w:t xml:space="preserve"> interviene en autos,</w:t>
      </w:r>
      <w:r>
        <w:t xml:space="preserve"> siendo en consecuencia la persona legitimada para recurrir, cumpliéndose en la especie con el presupuesto procesal de legitimación.  Además según consta en expediente a folio 115, el acto lesivo que le impone la multa se le notificó </w:t>
      </w:r>
      <w:r>
        <w:rPr>
          <w:bCs/>
        </w:rPr>
        <w:t xml:space="preserve">el día </w:t>
      </w:r>
      <w:r w:rsidRPr="00F37185">
        <w:rPr>
          <w:bCs/>
        </w:rPr>
        <w:t>15 de julio del 2008</w:t>
      </w:r>
      <w:r w:rsidRPr="002A0513">
        <w:rPr>
          <w:bCs/>
        </w:rPr>
        <w:t xml:space="preserve"> </w:t>
      </w:r>
      <w:r w:rsidRPr="00B71E97">
        <w:rPr>
          <w:bCs/>
        </w:rPr>
        <w:t xml:space="preserve">y </w:t>
      </w:r>
      <w:r>
        <w:t xml:space="preserve">los recursos de reconsideración con apelación en subsidio se interpusieron el </w:t>
      </w:r>
      <w:r w:rsidRPr="00F37185">
        <w:t>18 del mismo mes</w:t>
      </w:r>
      <w:r w:rsidRPr="002A0513">
        <w:t xml:space="preserve"> y año</w:t>
      </w:r>
      <w:r>
        <w:t xml:space="preserve"> (ver folio 116)</w:t>
      </w:r>
      <w:r w:rsidRPr="002A0513">
        <w:t>,</w:t>
      </w:r>
      <w:r>
        <w:t xml:space="preserve"> dentro del plazo de los tres días hábiles establecidos al efecto.  En razón de ello, tiene este Tribunal por admitido el recurso de apelación para su estudio.</w:t>
      </w:r>
    </w:p>
    <w:p w:rsidR="00EC7DC1" w:rsidRPr="00CB4C37" w:rsidRDefault="00EC7DC1" w:rsidP="00EC7DC1">
      <w:pPr>
        <w:spacing w:line="360" w:lineRule="auto"/>
        <w:jc w:val="both"/>
        <w:rPr>
          <w:color w:val="FF0000"/>
        </w:rPr>
      </w:pPr>
    </w:p>
    <w:p w:rsidR="00EC7DC1" w:rsidRDefault="00EC7DC1" w:rsidP="00435E21">
      <w:pPr>
        <w:numPr>
          <w:ilvl w:val="0"/>
          <w:numId w:val="6"/>
        </w:numPr>
        <w:tabs>
          <w:tab w:val="clear" w:pos="1080"/>
          <w:tab w:val="num" w:pos="-3240"/>
        </w:tabs>
        <w:spacing w:line="360" w:lineRule="auto"/>
        <w:ind w:left="720"/>
        <w:jc w:val="both"/>
        <w:textAlignment w:val="auto"/>
      </w:pPr>
      <w:r>
        <w:rPr>
          <w:b/>
        </w:rPr>
        <w:t xml:space="preserve">Hechos probados.  </w:t>
      </w:r>
      <w:r>
        <w:t>Se tiene por probados los siguientes hechos de relevancia:</w:t>
      </w:r>
    </w:p>
    <w:p w:rsidR="00EC7DC1" w:rsidRDefault="00EC7DC1" w:rsidP="00EC7DC1">
      <w:pPr>
        <w:spacing w:line="360" w:lineRule="auto"/>
        <w:ind w:left="142"/>
        <w:jc w:val="both"/>
      </w:pPr>
    </w:p>
    <w:p w:rsidR="00EC7DC1" w:rsidRPr="001A05D4" w:rsidRDefault="00EC7DC1" w:rsidP="00EC7DC1">
      <w:pPr>
        <w:spacing w:line="360" w:lineRule="auto"/>
        <w:ind w:left="1080" w:hanging="360"/>
        <w:jc w:val="both"/>
        <w:rPr>
          <w:szCs w:val="24"/>
        </w:rPr>
      </w:pPr>
      <w:r w:rsidRPr="001A05D4">
        <w:t xml:space="preserve">1)   Que a través de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1A05D4">
          <w:t xml:space="preserve">la </w:t>
        </w:r>
        <w:r w:rsidRPr="001A05D4">
          <w:rPr>
            <w:lang w:val="es-CR"/>
          </w:rPr>
          <w:t>Declaración Aduanera</w:t>
        </w:r>
      </w:smartTag>
      <w:r w:rsidRPr="001A05D4">
        <w:rPr>
          <w:lang w:val="es-CR"/>
        </w:rPr>
        <w:t xml:space="preserve"> de Importación</w:t>
      </w:r>
      <w:r w:rsidRPr="001A05D4">
        <w:rPr>
          <w:b/>
          <w:lang w:val="es-CR"/>
        </w:rPr>
        <w:t xml:space="preserve"> </w:t>
      </w:r>
      <w:r w:rsidRPr="001A05D4">
        <w:rPr>
          <w:lang w:val="es-CR"/>
        </w:rPr>
        <w:t xml:space="preserve">N° </w:t>
      </w:r>
      <w:r>
        <w:rPr>
          <w:b/>
          <w:szCs w:val="24"/>
        </w:rPr>
        <w:t>XXX</w:t>
      </w:r>
      <w:r w:rsidRPr="001A05D4">
        <w:rPr>
          <w:b/>
          <w:szCs w:val="24"/>
        </w:rPr>
        <w:t xml:space="preserve"> del </w:t>
      </w:r>
      <w:r>
        <w:rPr>
          <w:b/>
          <w:szCs w:val="24"/>
        </w:rPr>
        <w:t xml:space="preserve">XXX </w:t>
      </w:r>
      <w:r w:rsidRPr="001A05D4">
        <w:rPr>
          <w:szCs w:val="24"/>
        </w:rPr>
        <w:t xml:space="preserve">de </w:t>
      </w:r>
      <w:smartTag w:uri="urn:schemas-microsoft-com:office:smarttags" w:element="PersonName">
        <w:smartTagPr>
          <w:attr w:name="ProductID" w:val="ヹ왐ミ蒈ฃ萈ฃऀූÀǿ罨˟ǽla Aduana Santamaríaƅ,$ԁԀ⠴䘮⦩㈮㊧ὤ蒏0&#10;ƎC:\Documents and Settings\All Users\Menú Inicio&#10;ƙC:\Archivos de programa]Ƣ滘௚´ෑ廊ැෑෑෑෑෑෑෑ㟰ව㢰ව㥰ව㨰ව㫰ව㮈ව㰠ව㳠ව㶐ව㹐ව㼀වෑෑෑෑෑෑෑෑෑෑෑෑෑෑෑෑෑෑෑෑෑෑෑ令ෑ縉ෑ﬈ෑ﯈ෑﱸෑﴨෑ﷨ෑﺘෑｈෑි¸ිŸිȨි˨ිΘිшිԈිָිٸිܨිߘිࡰිठිৠිઐි୐ිఀිೀි൰ිภිຸිླྀි⌰ළ⏰ළ⒠ළ═ළ☐ළ⛀ළ❰ළ⠠ළ⣠ළ⦐ළ⩀ළ⫰ළ⮰ළⱠළⴠළⷐළ⺀ළ⽀ළ　ළダළㆀළ㉀ළ㋰ළ㎰ළ㑠ළ㔐ළ㗐ළ㚀ළ㝀ළ㟰ළ㢰ළ㥠ළ㨐ළ㫐ළ㮀ළ㰰ළ㳠ළ㶐ළ㹀ළ㻰ළ㾰ළ䁰ළ䄠ළ䇐ළ䊐ළ䍀ළ䏰ළ䒠ළ䕠ළ䘐ළ䛀ළ䞀ළ䡀ළ䤀ළ䦰ළ䩠ළ䬠ළ䯠ළ䲐ළ䵀ළ䷰ළ亠ළ佐ළ倀ළ傰ළ兠ළ刐ළ勐ළ厀ළ吰ළ哰ළ喠ළ噐ළ圀ළ垰ළ塠ළ夐ළ姐ළ媀ළ嬰ළ寠ළ岐ළ嵐ළ帀ළ庰ළ彠ළ怐ළ惀ළ慰ළ戠ළ拐ළ掀ළ搰ළ擠ළ斐ළ晐ළ最ළ枰ළ桰ළ椠ළ槐ළ檀ළ欰ළ毠ළ沠ළ-]Ž෱\Documents and Settings\rodriguezml\Mis documentos\TRIBUNAL 1\SENTENCI\2007\Sent 028-2007 Exp-2007-023 Sin lugar Multa 236 25 Perjuicio fiscal Alexander Aguilar Solano.doc෵/-ĨNWᆸ䕘⡸෗还稘࠰꧸܈ቀ㍠ꩀ晸暘쾈࠰꿸˖̠酐म暸㻀㻠㇠ᢈ㼠亐洘筘펀ൃ䣸ත꧈ຂᠨ付끰伐꾀ሐ侐䞈俐䟐䠘䡈䑨ಔ䢸䣸꽘꼰꼈䤰狰怨恈껠恸悘悸惸꺸愘慠憐懐戀꺐扰抐拐挰ᇨ둸述ᲠᲠᲠᲠᲠᲠᲠᲠᲠᲠ₀ൟV/Ǚܾࠊৱ䀀䀀䀀䀀鼐 ＞ἠ鴜聱怀怀怀怀怀怀怀怀怀怀怀怀怀怀怀怀怀怀怀怀怀怀怀怀怀怀怀怀怀怀怀怀 ⎐⾀䶐䀀殀掐᪠⪠⪠㇐䶐 ⪠ 䶐䀀䀀䀀䀀䀀䀀䀀䀀䀀䀀  䶐䶐䶐㣐徠掐丰嫀挐丰䜰憰檀⬠⪠峰丰礐橠撠䵐撠喀䌰买掐屰耀啠啠啠⪠䶐⪠䶐䀀⪠䀀䛐㣐丰㵐⪠䜰䪀╀ᷰ䜰╀焀䪀䗠䳰䞰㊐㙀⧀䴰䡐櫀䈐䜰䀀⪠䶐⪠䶐怀䀀怀⎐䀀䀀耀䀀䀀⪠鉰䌰⩠翀怀啠怀怀⎐⎐䀀䀀䶐䀀耀⪠結㙀⩠槠怀䀀啠 ⎐䀀䀀䶐䀀䶐䀀⪠徠⪠䀀䶐⪠徠䀀㌰䙀➰➰⪠䧀偠⪠⪠➰⪠䀀擀擀擀㣐掐掐掐掐掐掐磐嫀丰丰丰丰⬠⬠⬠⬠挐橠撠撠撠撠撠䶐檠掐掐掐掐啠䵐䜰䀀䀀䀀䀀䀀䀀愀㣐㵐㵐㵐㵐ⓀⓀⓀⓀ䗠䪀䗠䗠䗠䗠䗠䙀䜰䴰䴰䴰䴰䜰䳰䜰&#10;#Ɛ`` ￼ ✀ᤀ뾀ۅā＞‟ĮVVƳࠇ䔊)䀀䀀䀀䀀Ġ@＞ἠ頼聱ÀÀÀÀÀÀÀÀÀÀÀÀÀÀÀÀÀÀÀÀÀÀÀÀÀÀÀÀÀÀÀÀ@PpàÀ0P``@P@@PP ĀÀ°ÀÀ° ÀÀPÀ àÀÀ°ÀÀ° À°ð°  P@@P P @@@à  `P Ðp`@`ÀÀ@ĀPĐ°PĀÀ ÀÀ@@PĀPĀPðÀp @P@PÐ`PÐ`PPP@PP`ÐÐÐ ÀÀÀÀÀÀĀÀ°°°°PPPPÀÀÀÀÀÀÀÀÀÀÀÀ ° à@@@@            ʼ`` ￼ ÿ✀ᤀ뾀ۄā＞‟ĮVVąଈ萊)ࣜ䀀䀀䀀䀀跀 ＞ἠ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À@ࣜܡƻÜW͌งʼ`` ￼ ÿᜀᤀ뾀ܩء＞‟À ÐÀÀĮÀ°VVǟह堊)䀀䀀䀀䀀ð0＞ἠ鴜聱0@p``° 0@@`p0@00``````````@@ppp`°pp@`p° p °p@0@p`@``P``@`p@@p@ p```PP@pP```P0P``@``ÀPP@°@Àp@@``P`À@ÐP@`0@````0`P@`p@`Pp@@@p`0@@@``Àpppp@@@@     ppp``````P````@@@@`p`````p`pppp`p`À ʼ`` ￼ ᜀᤀ뾀ۅā＞‟°°°°°°Į°° VƱ撈瑫撬瑫ᗘ瑫撄瑫㲰ÔÕ&#10; Ƹ滈瑫溴瑫/ྜ撄瑫ᖜ瑫üý &#10;ņ淐瑫涠瑫涄瑫浰瑫浠瑫ᗘ瑫鷠࠳ɣ㳌㲰  ō燌瑫撄瑫㲰枈瑫ᖜ瑫鷸࠳ᖜ瑫 Ŕ鑨睝ჰVWXYş铀睝ᄘ჈jklmŢ潘睝ሀჰ~€ťWinSta0\DefaultŨᆈᆠųncalrpcŰSecurity=Impersonation Dynamic FalseŽ䎄ፘᄘ&amp;Ā羬知췯覫䀀ᅠቀᎠྸ&quot;ቜቸኈ˜ፐ&#10;erie䐀&#10;ጜPĀ⊟㖟ᖣꞁ&amp;Īአᎀሀp@Pĭ䓜ᩨፘPPP&#10;İ珦裹ᇏ 溯崄誈ᳫᇉါ恈&#10;ľ쟈ミ㾀폼ෟ耈ො ǁ8C:\WINDOWS\system32\FM20.DLL ǈ聴ො퓀ෟⅈළǓ쟈ミ㾀 瀤ී肘ොǖ쟈ミ㾀폌ෟ鏸ෟǙ閜ොෞ廘ේǜң〞粁ᕠㆰූ-33935_Classes\*\DefaultIcon睋耀āᖤᖤ픬狢簯⏅鈚鵭㴰ఠ&#10;ǿhttp://es.wikipedia.org/wiki/Ley&#10;ƅcorrespondiente.11sƎ㶄ࡀᖰࡁ㈈ࡃƑ쟈ミ㾀࠿㵠ࡀƔቨ直ᜰᒘࡁt.8Ɵ⽴ࡀႈࡁ攰ࡁƢdeƧለ直᝘ᛈaracƪᇰ直ܰᜰCUATƭشƳᣰὈƶ뵸睋潴睝鶈矦&quot;ƹϘD\జු歸ꪃက苼˺聕龀苭殌ꪃ餦佒ꢍꈎ埜璻鼀苭艷　毹知ﻘ¶粑Ꝇ粀 ﻘ¶ꞌ粀Ă崀諘&#10;뎔皤데皤&quot;ş滼睝ὰថ跄磬ŢԁԀ⠴䘮⦩㈮㊧ὤ蒏ť耄DT0āԀāĀȁԀ ȠȁԀ Ƞŷ耄8￳āĀ￳āԀᦐż⃈睋ကᐊࡀൗą몘ﻜ霛先疧䎜⚳媉亞Ĉᾘᎀē &#10;䵌䵅踐睝Ἠ Ė᫸ ᬨ᭘&#10;ᾘ䵌䵅0踈睝᪘ ĝNegotiate䵌䵅᪰᫠ħKerberos䵌䵅᪸ᬐĩNTLM䵌䵅ᫀᭀĬ/rodriguezml-110.6.26.11 &#10;ľ耄\lHȁԀ ȠāԀāԀȁԀ ȠȁԀ ȠǍ耄DT0āԀ&#10;āԀȁԀ ȠȁԀ Ƞǟ耄HX4ȁԀ ȠāĀȁԀ ȠȁԀ Ƞǩ耄DT0āĀāԀȁԀ ȠȁԀ Ƞǻ耄DT0āԀāĀȁԀ ȠȁԀ Ƞƅ/rodriguezml-110.6.26.11 &#10;Ɨ耄DT0āԀ&#10;āԀȁԀ ȠȁԀ Ƞơ뾼ࡁ됰ࡁ还ࡀƤ孈ថᾘƯ◈˗⛀˗ᣰƲ퓬Ὀᩨ&#10;ƵDĴÀ䘀崄誈ᳫᇉါ恈뾸睋&#10;ŃdÈĬŀncalrpc ŅOLE3457201292AE4BD2B63097072E15 Ō₈RODRIGUEZML-1 ŖOLE3457201292AE4BD2B63097072E15ǵ ŝࠌឰˈ&quot;堀జఠ㖔䛩ᱠĴÀ䘀䂰瀘睝ⅈĸŜˈ&quot;、జఠ綽켬赃鰤À䘀䃬⃸↘ࠌ览˚詀˚ˈ&quot;쐂జఠ黷ﱌ鏖ĲÀ䘀䄨ⅈ⇨鷌şˈ&quot;Ѓజఠ妳椇昣˘À䘀䅤↘∸騠ˈ&quot;簄జఠ炸섔䪇䷎À䘀䆠⇨⊈ӜŜˈ&quot;倅జఠ鶃⿻杴ꚑÀ䘀䇜∸⌨▨堃઀׬爾瞧ĴÀ䘀⭈⛨ࠌ괨्⋈॑̀&quot;됇జ鲠ꊕꍯĴÀ䘀䉔⊈⍸樘睝㛀॓̀&quot;జ䢅뼤찀瀱ŁÀ䘀䊐⌨⏈ाॄ̀&quot;됇జ鲠ꊕꍯĴÀ䘀結࠰⍸␘ࠌ煔睝裠ॕ̀&quot;⠊జⲤ䰁ဵ㘽ƠÀ䘀綌࠰⏈⑨ඬौඨौ̀&quot;⠊జⲤ䰁ဵ㘽ƠÀ䘀縄࠰␘┈ࢰŜˈ&quot;氌జఠ▕㞊偎༪À䘀䈘╘ⰸ"/>
        </w:smartTagPr>
        <w:r w:rsidRPr="001A05D4">
          <w:rPr>
            <w:szCs w:val="24"/>
          </w:rPr>
          <w:t>la Aduana Santamaría</w:t>
        </w:r>
      </w:smartTag>
      <w:r w:rsidRPr="001A05D4">
        <w:rPr>
          <w:szCs w:val="24"/>
        </w:rPr>
        <w:t xml:space="preserve">, el señor </w:t>
      </w:r>
      <w:r>
        <w:rPr>
          <w:b/>
          <w:szCs w:val="24"/>
        </w:rPr>
        <w:t xml:space="preserve">XXX </w:t>
      </w:r>
      <w:r w:rsidRPr="001A05D4">
        <w:rPr>
          <w:szCs w:val="24"/>
        </w:rPr>
        <w:t xml:space="preserve">agente aduanero de  </w:t>
      </w:r>
      <w:smartTag w:uri="urn:schemas-microsoft-com:office:smarttags" w:element="PersonName">
        <w:smartTagPr>
          <w:attr w:name="ProductID" w:val="la Agencia"/>
        </w:smartTagPr>
        <w:r w:rsidRPr="001A05D4">
          <w:rPr>
            <w:szCs w:val="24"/>
          </w:rPr>
          <w:t>la Agencia</w:t>
        </w:r>
      </w:smartTag>
      <w:r w:rsidRPr="001A05D4">
        <w:rPr>
          <w:szCs w:val="24"/>
        </w:rPr>
        <w:t xml:space="preserve"> de Aduanas</w:t>
      </w:r>
      <w:r>
        <w:rPr>
          <w:b/>
          <w:szCs w:val="24"/>
        </w:rPr>
        <w:t xml:space="preserve"> XXX</w:t>
      </w:r>
      <w:r w:rsidRPr="001A05D4">
        <w:rPr>
          <w:szCs w:val="24"/>
        </w:rPr>
        <w:t>, en representación de su cliente</w:t>
      </w:r>
      <w:r>
        <w:rPr>
          <w:szCs w:val="24"/>
        </w:rPr>
        <w:t xml:space="preserve"> señor</w:t>
      </w:r>
      <w:r>
        <w:rPr>
          <w:b/>
          <w:szCs w:val="24"/>
        </w:rPr>
        <w:t>XXX</w:t>
      </w:r>
      <w:r w:rsidRPr="001A05D4">
        <w:rPr>
          <w:szCs w:val="24"/>
        </w:rPr>
        <w:t xml:space="preserve">, presentó a despacho un vehículo usado declarando las siguientes características: </w:t>
      </w:r>
      <w:r w:rsidRPr="001A05D4">
        <w:t xml:space="preserve">marca </w:t>
      </w:r>
      <w:r w:rsidRPr="001A05D4">
        <w:lastRenderedPageBreak/>
        <w:t xml:space="preserve">Hyundai, estilo </w:t>
      </w:r>
      <w:r w:rsidRPr="001A05D4">
        <w:rPr>
          <w:b/>
        </w:rPr>
        <w:t>Elantra GL</w:t>
      </w:r>
      <w:r w:rsidRPr="001A05D4">
        <w:t xml:space="preserve">, año 2001, </w:t>
      </w:r>
      <w:r>
        <w:t>motor ilegible,</w:t>
      </w:r>
      <w:r w:rsidRPr="001A05D4">
        <w:t xml:space="preserve"> serie KMHDN45D91U128555, combustible gasolina, 4 puertas, carrocería sedan, cilindrada </w:t>
      </w:r>
      <w:smartTag w:uri="urn:schemas-microsoft-com:office:smarttags" w:element="metricconverter">
        <w:smartTagPr>
          <w:attr w:name="ProductID" w:val="1800 cent￭metros"/>
        </w:smartTagPr>
        <w:r w:rsidRPr="001A05D4">
          <w:rPr>
            <w:b/>
          </w:rPr>
          <w:t xml:space="preserve">1800 </w:t>
        </w:r>
        <w:r w:rsidRPr="001A05D4">
          <w:t>centímetros</w:t>
        </w:r>
      </w:smartTag>
      <w:r w:rsidRPr="001A05D4">
        <w:t xml:space="preserve"> cúbicos, tracción 4x2, </w:t>
      </w:r>
      <w:r w:rsidRPr="00406581">
        <w:t>transmisión: mecánica,</w:t>
      </w:r>
      <w:r w:rsidRPr="001A05D4">
        <w:t xml:space="preserve"> peso 1134 kilos, con eficiencia energ</w:t>
      </w:r>
      <w:r>
        <w:t xml:space="preserve">ética. </w:t>
      </w:r>
      <w:r w:rsidRPr="001A05D4">
        <w:t>Asimismo</w:t>
      </w:r>
      <w:r>
        <w:t xml:space="preserve">, lo </w:t>
      </w:r>
      <w:r w:rsidRPr="001A05D4">
        <w:t xml:space="preserve">declaró en </w:t>
      </w:r>
      <w:r>
        <w:t xml:space="preserve">la </w:t>
      </w:r>
      <w:r w:rsidRPr="001A05D4">
        <w:t xml:space="preserve">posición arancelaria </w:t>
      </w:r>
      <w:r>
        <w:rPr>
          <w:szCs w:val="24"/>
        </w:rPr>
        <w:t>8703.23.69.23, clase</w:t>
      </w:r>
      <w:r w:rsidRPr="001A05D4">
        <w:rPr>
          <w:szCs w:val="24"/>
        </w:rPr>
        <w:t xml:space="preserve"> tributaria </w:t>
      </w:r>
      <w:r>
        <w:rPr>
          <w:szCs w:val="24"/>
        </w:rPr>
        <w:t xml:space="preserve">N° </w:t>
      </w:r>
      <w:r w:rsidRPr="001A05D4">
        <w:rPr>
          <w:lang w:val="es-CR"/>
        </w:rPr>
        <w:t xml:space="preserve">1740636 y valor de importación de $3039. </w:t>
      </w:r>
      <w:r>
        <w:rPr>
          <w:lang w:val="es-CR"/>
        </w:rPr>
        <w:t>(</w:t>
      </w:r>
      <w:r w:rsidRPr="001A05D4">
        <w:rPr>
          <w:lang w:val="es-CR"/>
        </w:rPr>
        <w:t xml:space="preserve">Ver folios </w:t>
      </w:r>
      <w:smartTag w:uri="urn:schemas-microsoft-com:office:smarttags" w:element="metricconverter">
        <w:smartTagPr>
          <w:attr w:name="ProductID" w:val="10 a"/>
        </w:smartTagPr>
        <w:r w:rsidRPr="001A05D4">
          <w:rPr>
            <w:lang w:val="es-CR"/>
          </w:rPr>
          <w:t>10 a</w:t>
        </w:r>
      </w:smartTag>
      <w:r>
        <w:rPr>
          <w:lang w:val="es-CR"/>
        </w:rPr>
        <w:t xml:space="preserve"> 12 expediente)</w:t>
      </w:r>
    </w:p>
    <w:p w:rsidR="00EC7DC1" w:rsidRPr="00630650" w:rsidRDefault="00EC7DC1" w:rsidP="00EC7DC1">
      <w:pPr>
        <w:spacing w:line="360" w:lineRule="auto"/>
        <w:ind w:left="1080" w:hanging="360"/>
        <w:jc w:val="both"/>
        <w:rPr>
          <w:highlight w:val="cyan"/>
        </w:rPr>
      </w:pPr>
    </w:p>
    <w:p w:rsidR="00EC7DC1" w:rsidRDefault="00EC7DC1" w:rsidP="00EC7DC1">
      <w:pPr>
        <w:spacing w:line="360" w:lineRule="auto"/>
        <w:ind w:left="1080" w:hanging="360"/>
        <w:jc w:val="both"/>
        <w:rPr>
          <w:lang w:val="es-CR"/>
        </w:rPr>
      </w:pPr>
      <w:r w:rsidRPr="00406581">
        <w:t xml:space="preserve">2) Que durante el ejercicio del control inmediato el vehículo usado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406581">
          <w:t xml:space="preserve">la </w:t>
        </w:r>
        <w:r w:rsidRPr="00406581">
          <w:rPr>
            <w:lang w:val="es-CR"/>
          </w:rPr>
          <w:t>Declaración Aduanera</w:t>
        </w:r>
      </w:smartTag>
      <w:r w:rsidRPr="00406581">
        <w:rPr>
          <w:lang w:val="es-CR"/>
        </w:rPr>
        <w:t xml:space="preserve"> de Importación</w:t>
      </w:r>
      <w:r w:rsidRPr="00406581">
        <w:rPr>
          <w:b/>
          <w:lang w:val="es-CR"/>
        </w:rPr>
        <w:t xml:space="preserve"> </w:t>
      </w:r>
      <w:r w:rsidRPr="00406581">
        <w:rPr>
          <w:lang w:val="es-CR"/>
        </w:rPr>
        <w:t xml:space="preserve">N° </w:t>
      </w:r>
      <w:r>
        <w:rPr>
          <w:b/>
          <w:szCs w:val="24"/>
        </w:rPr>
        <w:t>XXX</w:t>
      </w:r>
      <w:r w:rsidRPr="00406581">
        <w:rPr>
          <w:b/>
          <w:szCs w:val="24"/>
        </w:rPr>
        <w:t xml:space="preserve"> </w:t>
      </w:r>
      <w:r w:rsidRPr="00406581">
        <w:rPr>
          <w:szCs w:val="24"/>
        </w:rPr>
        <w:t>supra citada,</w:t>
      </w:r>
      <w:r w:rsidRPr="00406581">
        <w:rPr>
          <w:b/>
          <w:szCs w:val="24"/>
        </w:rPr>
        <w:t xml:space="preserve"> </w:t>
      </w:r>
      <w:r w:rsidRPr="00406581">
        <w:rPr>
          <w:lang w:val="es-CR"/>
        </w:rPr>
        <w:t xml:space="preserve">fue sometido a revisión física, obteniéndose como resultado la corrección de la clase tributaria declarada N° </w:t>
      </w:r>
      <w:r w:rsidRPr="00406581">
        <w:rPr>
          <w:szCs w:val="24"/>
        </w:rPr>
        <w:t xml:space="preserve"> </w:t>
      </w:r>
      <w:r w:rsidRPr="00406581">
        <w:rPr>
          <w:lang w:val="es-CR"/>
        </w:rPr>
        <w:t xml:space="preserve">1740636  a </w:t>
      </w:r>
      <w:smartTag w:uri="urn:schemas-microsoft-com:office:smarttags" w:element="PersonName">
        <w:smartTagPr>
          <w:attr w:name="ProductID" w:val="la N"/>
        </w:smartTagPr>
        <w:r w:rsidRPr="00406581">
          <w:rPr>
            <w:lang w:val="es-CR"/>
          </w:rPr>
          <w:t>la N</w:t>
        </w:r>
      </w:smartTag>
      <w:r w:rsidRPr="00406581">
        <w:rPr>
          <w:lang w:val="es-CR"/>
        </w:rPr>
        <w:t xml:space="preserve">° </w:t>
      </w:r>
      <w:r w:rsidRPr="00406581">
        <w:rPr>
          <w:b/>
          <w:lang w:val="es-CR"/>
        </w:rPr>
        <w:t>2197894</w:t>
      </w:r>
      <w:r w:rsidRPr="00406581">
        <w:rPr>
          <w:lang w:val="es-CR"/>
        </w:rPr>
        <w:t xml:space="preserve"> determinada por </w:t>
      </w:r>
      <w:smartTag w:uri="urn:schemas-microsoft-com:office:smarttags" w:element="PersonName">
        <w:smartTagPr>
          <w:attr w:name="ProductID" w:val="la Aduana"/>
        </w:smartTagPr>
        <w:r w:rsidRPr="00406581">
          <w:rPr>
            <w:lang w:val="es-CR"/>
          </w:rPr>
          <w:t>la Aduana</w:t>
        </w:r>
      </w:smartTag>
      <w:r w:rsidRPr="00406581">
        <w:rPr>
          <w:lang w:val="es-CR"/>
        </w:rPr>
        <w:t>, y la modificación del valor de importación de $3039 a $</w:t>
      </w:r>
      <w:r w:rsidRPr="00406581">
        <w:rPr>
          <w:b/>
          <w:lang w:val="es-CR"/>
        </w:rPr>
        <w:t>4081.43,</w:t>
      </w:r>
      <w:r>
        <w:rPr>
          <w:lang w:val="es-CR"/>
        </w:rPr>
        <w:t xml:space="preserve"> cuyas características (en lo que interesa)  del automóvil objeto de la controversia, de conformidad con el Dictámen Técnico AS-DN-1971-2007, corresponden a las que a continuación se indican:</w:t>
      </w:r>
      <w:r w:rsidRPr="00F215A8">
        <w:rPr>
          <w:szCs w:val="24"/>
        </w:rPr>
        <w:t xml:space="preserve"> </w:t>
      </w:r>
      <w:r w:rsidRPr="001A05D4">
        <w:rPr>
          <w:szCs w:val="24"/>
        </w:rPr>
        <w:t xml:space="preserve"> </w:t>
      </w:r>
      <w:r w:rsidRPr="001A05D4">
        <w:t xml:space="preserve">marca Hyundai, estilo </w:t>
      </w:r>
      <w:r w:rsidRPr="001A05D4">
        <w:rPr>
          <w:b/>
        </w:rPr>
        <w:t>Elantra GL</w:t>
      </w:r>
      <w:r>
        <w:rPr>
          <w:b/>
        </w:rPr>
        <w:t>S</w:t>
      </w:r>
      <w:r w:rsidRPr="001A05D4">
        <w:t xml:space="preserve">, año 2001, </w:t>
      </w:r>
      <w:r>
        <w:t xml:space="preserve">motor ilegible, </w:t>
      </w:r>
      <w:r w:rsidRPr="001A05D4">
        <w:t xml:space="preserve">serie KMHDN45D91U128555, combustible gasolina, 4 puertas, carrocería sedan, cilindrada </w:t>
      </w:r>
      <w:smartTag w:uri="urn:schemas-microsoft-com:office:smarttags" w:element="metricconverter">
        <w:smartTagPr>
          <w:attr w:name="ProductID" w:val="2000, cent￭metros"/>
        </w:smartTagPr>
        <w:r>
          <w:rPr>
            <w:b/>
          </w:rPr>
          <w:t>2000,</w:t>
        </w:r>
        <w:r w:rsidRPr="001A05D4">
          <w:rPr>
            <w:b/>
          </w:rPr>
          <w:t xml:space="preserve"> </w:t>
        </w:r>
        <w:r w:rsidRPr="001A05D4">
          <w:t>centímetros</w:t>
        </w:r>
      </w:smartTag>
      <w:r w:rsidRPr="001A05D4">
        <w:t xml:space="preserve"> cúbicos, tracción 4x2, peso 1134 kilos</w:t>
      </w:r>
      <w:r>
        <w:t>.</w:t>
      </w:r>
      <w:r>
        <w:rPr>
          <w:lang w:val="es-CR"/>
        </w:rPr>
        <w:t xml:space="preserve"> </w:t>
      </w:r>
      <w:r w:rsidRPr="00406581">
        <w:rPr>
          <w:lang w:val="es-CR"/>
        </w:rPr>
        <w:t xml:space="preserve">(Ver folios 5, </w:t>
      </w:r>
      <w:smartTag w:uri="urn:schemas-microsoft-com:office:smarttags" w:element="metricconverter">
        <w:smartTagPr>
          <w:attr w:name="ProductID" w:val="15 a"/>
        </w:smartTagPr>
        <w:r w:rsidRPr="00406581">
          <w:rPr>
            <w:lang w:val="es-CR"/>
          </w:rPr>
          <w:t>15 a</w:t>
        </w:r>
      </w:smartTag>
      <w:r w:rsidRPr="00406581">
        <w:rPr>
          <w:lang w:val="es-CR"/>
        </w:rPr>
        <w:t xml:space="preserve"> 17  y  63)</w:t>
      </w:r>
    </w:p>
    <w:p w:rsidR="00EC7DC1" w:rsidRPr="00613DE4" w:rsidRDefault="00EC7DC1" w:rsidP="00EC7DC1">
      <w:pPr>
        <w:spacing w:line="360" w:lineRule="auto"/>
        <w:jc w:val="both"/>
        <w:rPr>
          <w:lang w:val="es-CR"/>
        </w:rPr>
      </w:pPr>
    </w:p>
    <w:p w:rsidR="00EC7DC1" w:rsidRDefault="00EC7DC1" w:rsidP="00EC7DC1">
      <w:pPr>
        <w:spacing w:line="360" w:lineRule="auto"/>
        <w:ind w:left="1080" w:hanging="360"/>
        <w:jc w:val="both"/>
      </w:pPr>
      <w:r>
        <w:t>3</w:t>
      </w:r>
      <w:r>
        <w:rPr>
          <w:lang w:val="es-CR"/>
        </w:rPr>
        <w:t xml:space="preserve">)  Que el </w:t>
      </w:r>
      <w:r>
        <w:t xml:space="preserve">acto de modificación y ajuste referido en el hecho probado anterior, fue debidamente notificado al recurrente el día 13 de junio de 2007, variándose la liquidación correspondiente, generando una diferencia de impuestos de </w:t>
      </w:r>
      <w:r>
        <w:rPr>
          <w:rFonts w:cs="Arial"/>
        </w:rPr>
        <w:t>¢</w:t>
      </w:r>
      <w:r>
        <w:t xml:space="preserve">428.942.41. (Ver folios </w:t>
      </w:r>
      <w:smartTag w:uri="urn:schemas-microsoft-com:office:smarttags" w:element="metricconverter">
        <w:smartTagPr>
          <w:attr w:name="ProductID" w:val="63 a"/>
        </w:smartTagPr>
        <w:r>
          <w:t>63 a</w:t>
        </w:r>
      </w:smartTag>
      <w:r>
        <w:t xml:space="preserve"> 66)</w:t>
      </w:r>
    </w:p>
    <w:p w:rsidR="00EC7DC1" w:rsidRDefault="00EC7DC1" w:rsidP="00EC7DC1">
      <w:pPr>
        <w:spacing w:line="360" w:lineRule="auto"/>
        <w:jc w:val="both"/>
      </w:pPr>
    </w:p>
    <w:p w:rsidR="00EC7DC1" w:rsidRDefault="00EC7DC1" w:rsidP="00435E21">
      <w:pPr>
        <w:numPr>
          <w:ilvl w:val="0"/>
          <w:numId w:val="13"/>
        </w:numPr>
        <w:overflowPunct/>
        <w:autoSpaceDE/>
        <w:autoSpaceDN/>
        <w:adjustRightInd/>
        <w:spacing w:line="360" w:lineRule="auto"/>
        <w:jc w:val="both"/>
        <w:textAlignment w:val="auto"/>
      </w:pPr>
      <w:r>
        <w:t>Consta en expediente que el recurrente no impugnó el ajuste supra citado, de conformidad con las pantallas del TIC@ “Notifica reliquidaciones” y ”Trabajar con notificaciones”, razón por la cual el mismo quedó firme</w:t>
      </w:r>
      <w:r w:rsidRPr="00E3469B">
        <w:t xml:space="preserve">. (Ver folios </w:t>
      </w:r>
      <w:r>
        <w:t>62 y 63</w:t>
      </w:r>
      <w:r w:rsidRPr="00E3469B">
        <w:t>)</w:t>
      </w:r>
    </w:p>
    <w:p w:rsidR="00EC7DC1" w:rsidRDefault="00EC7DC1" w:rsidP="00EC7DC1">
      <w:pPr>
        <w:spacing w:line="360" w:lineRule="auto"/>
        <w:jc w:val="both"/>
      </w:pPr>
    </w:p>
    <w:p w:rsidR="00EC7DC1" w:rsidRPr="007A13BE" w:rsidRDefault="00EC7DC1" w:rsidP="00435E21">
      <w:pPr>
        <w:numPr>
          <w:ilvl w:val="0"/>
          <w:numId w:val="13"/>
        </w:numPr>
        <w:overflowPunct/>
        <w:autoSpaceDE/>
        <w:autoSpaceDN/>
        <w:adjustRightInd/>
        <w:spacing w:line="360" w:lineRule="auto"/>
        <w:jc w:val="both"/>
        <w:textAlignment w:val="auto"/>
      </w:pPr>
      <w:r>
        <w:lastRenderedPageBreak/>
        <w:t xml:space="preserve">Que la diferencia del monto de la obligación tributaria aduanera fue cancelada, según consta en el talón del DUA, visible a folio 64 por </w:t>
      </w:r>
      <w:smartTag w:uri="urn:schemas-microsoft-com:office:smarttags" w:element="PersonName">
        <w:smartTagPr>
          <w:attr w:name="ProductID" w:val="la Agencia"/>
        </w:smartTagPr>
        <w:r>
          <w:t>la Agencia</w:t>
        </w:r>
      </w:smartTag>
      <w:r>
        <w:t xml:space="preserve"> de Aduanas</w:t>
      </w:r>
      <w:r w:rsidRPr="006E1641">
        <w:rPr>
          <w:b/>
        </w:rPr>
        <w:t xml:space="preserve"> </w:t>
      </w:r>
      <w:r>
        <w:rPr>
          <w:b/>
        </w:rPr>
        <w:t>XXX.</w:t>
      </w:r>
    </w:p>
    <w:p w:rsidR="00EC7DC1" w:rsidRDefault="00EC7DC1" w:rsidP="00EC7DC1">
      <w:pPr>
        <w:spacing w:line="360" w:lineRule="auto"/>
        <w:jc w:val="both"/>
      </w:pPr>
    </w:p>
    <w:p w:rsidR="00EC7DC1" w:rsidRDefault="00EC7DC1" w:rsidP="00435E21">
      <w:pPr>
        <w:numPr>
          <w:ilvl w:val="0"/>
          <w:numId w:val="13"/>
        </w:numPr>
        <w:overflowPunct/>
        <w:autoSpaceDE/>
        <w:autoSpaceDN/>
        <w:adjustRightInd/>
        <w:spacing w:line="360" w:lineRule="auto"/>
        <w:jc w:val="both"/>
        <w:textAlignment w:val="auto"/>
      </w:pPr>
      <w:r>
        <w:rPr>
          <w:lang w:val="es-CR"/>
        </w:rPr>
        <w:t>Que el señor</w:t>
      </w:r>
      <w:r>
        <w:rPr>
          <w:b/>
          <w:lang w:val="es-CR"/>
        </w:rPr>
        <w:t xml:space="preserve"> XXX</w:t>
      </w:r>
      <w:r w:rsidRPr="002A0513">
        <w:rPr>
          <w:lang w:val="es-CR"/>
        </w:rPr>
        <w:t>,</w:t>
      </w:r>
      <w:r>
        <w:rPr>
          <w:b/>
          <w:lang w:val="es-CR"/>
        </w:rPr>
        <w:t xml:space="preserve"> </w:t>
      </w:r>
      <w:r>
        <w:rPr>
          <w:lang w:val="es-CR"/>
        </w:rPr>
        <w:t xml:space="preserve">es el agente aduanero persona natural que tramitó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lang w:val="es-CR"/>
          </w:rPr>
          <w:t>la Declaración Aduanera</w:t>
        </w:r>
      </w:smartTag>
      <w:r>
        <w:t xml:space="preserve"> de Importación N° </w:t>
      </w:r>
      <w:r>
        <w:rPr>
          <w:b/>
          <w:szCs w:val="24"/>
        </w:rPr>
        <w:t>XXX</w:t>
      </w:r>
      <w:r w:rsidRPr="00F37185">
        <w:rPr>
          <w:b/>
          <w:szCs w:val="24"/>
        </w:rPr>
        <w:t xml:space="preserve"> del </w:t>
      </w:r>
      <w:r>
        <w:rPr>
          <w:b/>
          <w:szCs w:val="24"/>
        </w:rPr>
        <w:t xml:space="preserve">XXX </w:t>
      </w:r>
      <w:r>
        <w:t xml:space="preserve">según consta en la declaración aduanera de cita. (Ver folio 61) </w:t>
      </w:r>
    </w:p>
    <w:p w:rsidR="00EC7DC1" w:rsidRDefault="00EC7DC1" w:rsidP="00EC7DC1">
      <w:pPr>
        <w:spacing w:line="360" w:lineRule="auto"/>
        <w:ind w:left="382"/>
        <w:jc w:val="both"/>
      </w:pPr>
    </w:p>
    <w:p w:rsidR="00EC7DC1" w:rsidRDefault="00EC7DC1" w:rsidP="00435E21">
      <w:pPr>
        <w:numPr>
          <w:ilvl w:val="0"/>
          <w:numId w:val="13"/>
        </w:numPr>
        <w:overflowPunct/>
        <w:autoSpaceDE/>
        <w:autoSpaceDN/>
        <w:adjustRightInd/>
        <w:spacing w:line="360" w:lineRule="auto"/>
        <w:jc w:val="both"/>
        <w:textAlignment w:val="auto"/>
      </w:pPr>
      <w:r>
        <w:t>Que el procedimiento sancionatorio objeto de la presente controversia se inicia contra el agente</w:t>
      </w:r>
      <w:r>
        <w:rPr>
          <w:b/>
        </w:rPr>
        <w:t xml:space="preserve"> XXX</w:t>
      </w:r>
      <w:r>
        <w:t xml:space="preserve">, persona física, al tener por probado </w:t>
      </w:r>
      <w:smartTag w:uri="urn:schemas-microsoft-com:office:smarttags" w:element="PersonName">
        <w:smartTagPr>
          <w:attr w:name="ProductID" w:val="la Aduana"/>
        </w:smartTagPr>
        <w:r>
          <w:t>la Aduana</w:t>
        </w:r>
      </w:smartTag>
      <w:r>
        <w:t xml:space="preserve"> que cometió un error a la hora de consignar la clase tributaria correcta del vehículo amparado a dicha declaración aduanera, que generó una modificación en el valor de importación de la mercancía y el ajuste correspondiente, imponiéndole en el acto final una multa equivalente al valor aduanero de la mercancía,</w:t>
      </w:r>
      <w:r w:rsidRPr="00865CC8">
        <w:rPr>
          <w:iCs/>
        </w:rPr>
        <w:t xml:space="preserve"> </w:t>
      </w:r>
      <w:r>
        <w:rPr>
          <w:iCs/>
        </w:rPr>
        <w:t>al determinar</w:t>
      </w:r>
      <w:r w:rsidRPr="00865CC8">
        <w:rPr>
          <w:iCs/>
        </w:rPr>
        <w:t xml:space="preserve"> </w:t>
      </w:r>
      <w:smartTag w:uri="urn:schemas-microsoft-com:office:smarttags" w:element="PersonName">
        <w:smartTagPr>
          <w:attr w:name="ProductID" w:val="la Autoridad Aduanera"/>
        </w:smartTagPr>
        <w:r>
          <w:rPr>
            <w:iCs/>
          </w:rPr>
          <w:t>la Autoridad Aduanera</w:t>
        </w:r>
      </w:smartTag>
      <w:r>
        <w:rPr>
          <w:iCs/>
        </w:rPr>
        <w:t xml:space="preserve"> que se cometió la </w:t>
      </w:r>
      <w:r w:rsidRPr="00865CC8">
        <w:rPr>
          <w:iCs/>
        </w:rPr>
        <w:t>infracción tributaria aduanera</w:t>
      </w:r>
      <w:r>
        <w:t xml:space="preserve"> regulada en el artículo 242 de </w:t>
      </w:r>
      <w:smartTag w:uri="urn:schemas-microsoft-com:office:smarttags" w:element="PersonName">
        <w:smartTagPr>
          <w:attr w:name="ProductID" w:val="la LGA."/>
        </w:smartTagPr>
        <w:r>
          <w:t>la LGA.</w:t>
        </w:r>
      </w:smartTag>
      <w:r>
        <w:t xml:space="preserve"> (Folios </w:t>
      </w:r>
      <w:smartTag w:uri="urn:schemas-microsoft-com:office:smarttags" w:element="metricconverter">
        <w:smartTagPr>
          <w:attr w:name="ProductID" w:val="92 a"/>
        </w:smartTagPr>
        <w:r>
          <w:t>92 a</w:t>
        </w:r>
      </w:smartTag>
      <w:r>
        <w:t xml:space="preserve"> 95 y </w:t>
      </w:r>
      <w:smartTag w:uri="urn:schemas-microsoft-com:office:smarttags" w:element="metricconverter">
        <w:smartTagPr>
          <w:attr w:name="ProductID" w:val="104 a"/>
        </w:smartTagPr>
        <w:r>
          <w:t>104 a</w:t>
        </w:r>
      </w:smartTag>
      <w:r>
        <w:t xml:space="preserve"> 115) </w:t>
      </w:r>
    </w:p>
    <w:p w:rsidR="00EC7DC1" w:rsidRDefault="00EC7DC1" w:rsidP="00EC7DC1">
      <w:pPr>
        <w:spacing w:line="360" w:lineRule="auto"/>
        <w:jc w:val="both"/>
      </w:pPr>
    </w:p>
    <w:p w:rsidR="00EC7DC1" w:rsidRDefault="00EC7DC1" w:rsidP="00EC7DC1">
      <w:pPr>
        <w:spacing w:line="360" w:lineRule="auto"/>
        <w:ind w:left="1080"/>
        <w:jc w:val="both"/>
        <w:rPr>
          <w:rFonts w:cs="Arial"/>
          <w:color w:val="000000"/>
        </w:rPr>
      </w:pPr>
      <w:r w:rsidRPr="00865CC8">
        <w:rPr>
          <w:iCs/>
        </w:rPr>
        <w:t xml:space="preserve">En consecuencia </w:t>
      </w:r>
      <w:r>
        <w:rPr>
          <w:iCs/>
        </w:rPr>
        <w:t xml:space="preserve">de </w:t>
      </w:r>
      <w:r>
        <w:rPr>
          <w:rFonts w:cs="Arial"/>
          <w:lang w:val="es-CR"/>
        </w:rPr>
        <w:t xml:space="preserve">previo al análisis del fondo del asunto, en el que corresponde profundizar el examen de la norma sancionatoria como tal, esto es el numeral 242 supra citado, a fin de determinar si la especie fáctica encuadra dentro de la norma aplicada, es esencial en criterio de este Tribunal, efectuar en forma precedente la revisión de las actuaciones administrativas, desde el punto de vista del respeto de los derechos constitucionales y legales que el ordenamiento jurídico garantiza al afectado, pues se está ante una manifestación </w:t>
      </w:r>
      <w:r w:rsidRPr="001B39AF">
        <w:rPr>
          <w:rFonts w:cs="Arial"/>
          <w:color w:val="000000"/>
        </w:rPr>
        <w:t xml:space="preserve">directa del ejercicio de </w:t>
      </w:r>
      <w:smartTag w:uri="urn:schemas-microsoft-com:office:smarttags" w:element="PersonName">
        <w:smartTagPr>
          <w:attr w:name="ProductID" w:val="la Potestad Sancionadora"/>
        </w:smartTagPr>
        <w:smartTag w:uri="urn:schemas-microsoft-com:office:smarttags" w:element="PersonName">
          <w:smartTagPr>
            <w:attr w:name="ProductID" w:val="la Potestad"/>
          </w:smartTagPr>
          <w:r w:rsidRPr="001B39AF">
            <w:rPr>
              <w:rFonts w:cs="Arial"/>
              <w:color w:val="000000"/>
            </w:rPr>
            <w:t>la Potestad</w:t>
          </w:r>
        </w:smartTag>
        <w:r>
          <w:rPr>
            <w:rFonts w:cs="Arial"/>
            <w:color w:val="000000"/>
          </w:rPr>
          <w:t xml:space="preserve"> S</w:t>
        </w:r>
        <w:r w:rsidRPr="001B39AF">
          <w:rPr>
            <w:rFonts w:cs="Arial"/>
            <w:color w:val="000000"/>
          </w:rPr>
          <w:t>ancionadora</w:t>
        </w:r>
      </w:smartTag>
      <w:r w:rsidRPr="001B39AF">
        <w:rPr>
          <w:rFonts w:cs="Arial"/>
          <w:color w:val="000000"/>
        </w:rPr>
        <w:t xml:space="preserve"> de </w:t>
      </w:r>
      <w:smartTag w:uri="urn:schemas-microsoft-com:office:smarttags" w:element="PersonName">
        <w:smartTagPr>
          <w:attr w:name="ProductID" w:val="la Administraci￳n"/>
        </w:smartTagPr>
        <w:r w:rsidRPr="001B39AF">
          <w:rPr>
            <w:rFonts w:cs="Arial"/>
            <w:color w:val="000000"/>
          </w:rPr>
          <w:t>la Administración</w:t>
        </w:r>
      </w:smartTag>
      <w:r>
        <w:rPr>
          <w:rFonts w:cs="Arial"/>
          <w:color w:val="000000"/>
        </w:rPr>
        <w:t>, razón por la cual se abordarán de seguido los argumentos de nulidad esgrimidos por el recurrente, en relación con el cumplimiento o no de los principios supra citados.</w:t>
      </w:r>
    </w:p>
    <w:p w:rsidR="00EC7DC1" w:rsidRDefault="00EC7DC1" w:rsidP="00EC7DC1">
      <w:pPr>
        <w:spacing w:line="360" w:lineRule="auto"/>
        <w:ind w:left="1080"/>
        <w:jc w:val="both"/>
        <w:rPr>
          <w:iCs/>
        </w:rPr>
      </w:pPr>
    </w:p>
    <w:p w:rsidR="00EC7DC1" w:rsidRDefault="00EC7DC1" w:rsidP="00435E21">
      <w:pPr>
        <w:numPr>
          <w:ilvl w:val="0"/>
          <w:numId w:val="7"/>
        </w:numPr>
        <w:tabs>
          <w:tab w:val="clear" w:pos="1080"/>
        </w:tabs>
        <w:spacing w:line="360" w:lineRule="auto"/>
        <w:ind w:hanging="540"/>
        <w:jc w:val="both"/>
        <w:textAlignment w:val="auto"/>
        <w:rPr>
          <w:b/>
        </w:rPr>
      </w:pPr>
      <w:r w:rsidRPr="009B0675">
        <w:rPr>
          <w:b/>
        </w:rPr>
        <w:t>Sobre las Nulidades.</w:t>
      </w:r>
    </w:p>
    <w:p w:rsidR="00EC7DC1" w:rsidRPr="009B0675" w:rsidRDefault="00EC7DC1" w:rsidP="00EC7DC1">
      <w:pPr>
        <w:spacing w:line="360" w:lineRule="auto"/>
        <w:ind w:left="1080"/>
        <w:jc w:val="both"/>
        <w:rPr>
          <w:b/>
        </w:rPr>
      </w:pPr>
    </w:p>
    <w:p w:rsidR="00EC7DC1" w:rsidRPr="00295C8C" w:rsidRDefault="00EC7DC1" w:rsidP="00EC7DC1">
      <w:pPr>
        <w:spacing w:line="360" w:lineRule="auto"/>
        <w:ind w:left="1080"/>
        <w:jc w:val="both"/>
        <w:rPr>
          <w:rFonts w:ascii="Times" w:hAnsi="Times"/>
          <w:sz w:val="28"/>
          <w:szCs w:val="28"/>
        </w:rPr>
      </w:pPr>
      <w:r>
        <w:rPr>
          <w:rFonts w:cs="Arial"/>
          <w:color w:val="000000"/>
        </w:rPr>
        <w:t xml:space="preserve">En efecto </w:t>
      </w:r>
      <w:r>
        <w:t>en asuntos similares al que conoce en esta oportunidad este Tribunal, ha indicado sobre las infracciones cuya pena es impuesta en sede administrativa, que, vista la naturaleza de las sanciones, al carecer de pena privativa de libertad, deben aplicarse los principios punitivos del Derecho Penal con algunos matices</w:t>
      </w:r>
      <w:r>
        <w:rPr>
          <w:rStyle w:val="Refdenotaalpie"/>
        </w:rPr>
        <w:footnoteReference w:id="1"/>
      </w:r>
      <w:r>
        <w:t xml:space="preserve">, por ser manifestaciones del orden punitivo del Estado, de tal modo </w:t>
      </w:r>
      <w:r w:rsidRPr="001A6C49">
        <w:rPr>
          <w:rFonts w:cs="Arial"/>
          <w:szCs w:val="24"/>
        </w:rPr>
        <w:t xml:space="preserve">que las exigencias esenciales derivadas de los derechos fundamentales </w:t>
      </w:r>
      <w:r>
        <w:rPr>
          <w:rFonts w:cs="Arial"/>
          <w:szCs w:val="24"/>
        </w:rPr>
        <w:t xml:space="preserve">constitucionales </w:t>
      </w:r>
      <w:r w:rsidRPr="001A6C49">
        <w:rPr>
          <w:rFonts w:cs="Arial"/>
          <w:szCs w:val="24"/>
        </w:rPr>
        <w:t xml:space="preserve">son extensibles a la actividad sancionadora de </w:t>
      </w:r>
      <w:smartTag w:uri="urn:schemas-microsoft-com:office:smarttags" w:element="PersonName">
        <w:smartTagPr>
          <w:attr w:name="ProductID" w:val="la Administraci￳n."/>
        </w:smartTagPr>
        <w:r w:rsidRPr="001A6C49">
          <w:rPr>
            <w:rFonts w:cs="Arial"/>
            <w:szCs w:val="24"/>
          </w:rPr>
          <w:t>la Administración</w:t>
        </w:r>
        <w:r>
          <w:rPr>
            <w:rFonts w:cs="Arial"/>
            <w:szCs w:val="24"/>
          </w:rPr>
          <w:t>.</w:t>
        </w:r>
      </w:smartTag>
    </w:p>
    <w:p w:rsidR="00EC7DC1" w:rsidRDefault="00EC7DC1" w:rsidP="00EC7DC1">
      <w:pPr>
        <w:spacing w:line="360" w:lineRule="auto"/>
        <w:jc w:val="both"/>
      </w:pPr>
    </w:p>
    <w:p w:rsidR="00EC7DC1" w:rsidRDefault="00EC7DC1" w:rsidP="00EC7DC1">
      <w:pPr>
        <w:spacing w:line="360" w:lineRule="auto"/>
        <w:ind w:left="1080"/>
        <w:jc w:val="both"/>
        <w:rPr>
          <w:rFonts w:cs="Arial"/>
          <w:color w:val="000000"/>
        </w:rPr>
      </w:pPr>
      <w:r w:rsidRPr="001B39AF">
        <w:rPr>
          <w:rFonts w:cs="Arial"/>
          <w:color w:val="000000"/>
        </w:rPr>
        <w:t xml:space="preserve">Este criterio ha tenido plena acogida por parte de </w:t>
      </w:r>
      <w:smartTag w:uri="urn:schemas-microsoft-com:office:smarttags" w:element="PersonName">
        <w:smartTagPr>
          <w:attr w:name="ProductID" w:val="la Sala Constitucional"/>
        </w:smartTagPr>
        <w:r w:rsidRPr="001B39AF">
          <w:rPr>
            <w:rFonts w:cs="Arial"/>
            <w:color w:val="000000"/>
          </w:rPr>
          <w:t>la Sala Constitucional</w:t>
        </w:r>
      </w:smartTag>
      <w:r w:rsidRPr="001B39AF">
        <w:rPr>
          <w:rFonts w:cs="Arial"/>
          <w:color w:val="000000"/>
        </w:rPr>
        <w:t>, la que al respecto ha reiterado</w:t>
      </w:r>
      <w:r>
        <w:rPr>
          <w:rFonts w:cs="Arial"/>
          <w:color w:val="000000"/>
        </w:rPr>
        <w:t>, entre otros, en el Voto Nº 08193-2000 del 13 de setiembre del 2000,</w:t>
      </w:r>
      <w:r w:rsidRPr="001B39AF">
        <w:rPr>
          <w:rFonts w:cs="Arial"/>
          <w:color w:val="000000"/>
        </w:rPr>
        <w:t xml:space="preserve"> lo siguiente: </w:t>
      </w:r>
    </w:p>
    <w:p w:rsidR="00EC7DC1" w:rsidRPr="001B39AF" w:rsidRDefault="00EC7DC1" w:rsidP="00EC7DC1">
      <w:pPr>
        <w:spacing w:line="360" w:lineRule="auto"/>
        <w:ind w:left="720"/>
        <w:jc w:val="both"/>
        <w:rPr>
          <w:rFonts w:cs="Arial"/>
          <w:color w:val="000000"/>
        </w:rPr>
      </w:pPr>
    </w:p>
    <w:p w:rsidR="00EC7DC1" w:rsidRPr="00DF461F" w:rsidRDefault="00EC7DC1" w:rsidP="00EC7DC1">
      <w:pPr>
        <w:ind w:left="1077" w:right="227"/>
        <w:jc w:val="both"/>
        <w:rPr>
          <w:rFonts w:cs="Arial"/>
          <w:color w:val="000000"/>
          <w:sz w:val="22"/>
          <w:szCs w:val="22"/>
        </w:rPr>
      </w:pPr>
      <w:r w:rsidRPr="00DF461F">
        <w:rPr>
          <w:rFonts w:cs="Arial"/>
          <w:i/>
          <w:iCs/>
          <w:color w:val="000000"/>
          <w:sz w:val="22"/>
          <w:szCs w:val="22"/>
        </w:rPr>
        <w:t>"</w:t>
      </w:r>
      <w:r w:rsidRPr="00DF461F">
        <w:rPr>
          <w:rFonts w:cs="Arial"/>
          <w:b/>
          <w:bCs/>
          <w:i/>
          <w:iCs/>
          <w:color w:val="000000"/>
          <w:sz w:val="22"/>
          <w:szCs w:val="22"/>
        </w:rPr>
        <w:t>IV.- Extensión de los principios de la materia penal al campo de las sanciones administrativas.</w:t>
      </w:r>
      <w:r w:rsidRPr="00DF461F">
        <w:rPr>
          <w:rFonts w:cs="Arial"/>
          <w:i/>
          <w:iCs/>
          <w:color w:val="000000"/>
          <w:sz w:val="22"/>
          <w:szCs w:val="22"/>
        </w:rPr>
        <w:t xml:space="preserve"> Como reiteradamente ya ha señalado esta Sala, al menos a nivel de principios, no puede desconocerse una tendencia asimilativa de las sanciones administrativa (sic)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w:t>
      </w:r>
      <w:smartTag w:uri="urn:schemas-microsoft-com:office:smarttags" w:element="PersonName">
        <w:smartTagPr>
          <w:attr w:name="ProductID" w:val="la Constituci￳n Pol￭tica"/>
        </w:smartTagPr>
        <w:r w:rsidRPr="00DF461F">
          <w:rPr>
            <w:rFonts w:cs="Arial"/>
            <w:i/>
            <w:iCs/>
            <w:color w:val="000000"/>
            <w:sz w:val="22"/>
            <w:szCs w:val="22"/>
          </w:rPr>
          <w:t>la Constitución Política</w:t>
        </w:r>
      </w:smartTag>
      <w:r w:rsidRPr="00DF461F">
        <w:rPr>
          <w:rFonts w:cs="Arial"/>
          <w:i/>
          <w:iCs/>
          <w:color w:val="000000"/>
          <w:sz w:val="22"/>
          <w:szCs w:val="22"/>
        </w:rPr>
        <w:t xml:space="preserve">, pero que a su vez se acompaña de las garantías que ofrecen los artículos 35, 36, 37, 38, 40 y 42 también constitucionales. Así, ya esta Sala ha señalado que todas esas normas jurídicas, derivadas de </w:t>
      </w:r>
      <w:smartTag w:uri="urn:schemas-microsoft-com:office:smarttags" w:element="PersonName">
        <w:smartTagPr>
          <w:attr w:name="ProductID" w:val="la Constituci￳n Pol￭tica"/>
        </w:smartTagPr>
        <w:r w:rsidRPr="00DF461F">
          <w:rPr>
            <w:rFonts w:cs="Arial"/>
            <w:i/>
            <w:iCs/>
            <w:color w:val="000000"/>
            <w:sz w:val="22"/>
            <w:szCs w:val="22"/>
          </w:rPr>
          <w:t>la Constitución Política</w:t>
        </w:r>
      </w:smartTag>
      <w:r w:rsidRPr="00DF461F">
        <w:rPr>
          <w:rFonts w:cs="Arial"/>
          <w:i/>
          <w:iCs/>
          <w:color w:val="000000"/>
          <w:sz w:val="22"/>
          <w:szCs w:val="22"/>
        </w:rPr>
        <w:t xml:space="preserve"> como modelo ideológico, persiguen ni más ni menos que la realización del fin fundamental de justicia que es el mayor de los principios que tutela un Estado de Derecho, en la que se incluyen reglas –</w:t>
      </w:r>
      <w:r w:rsidRPr="00DF461F">
        <w:rPr>
          <w:rFonts w:cs="Arial"/>
          <w:i/>
          <w:iCs/>
          <w:color w:val="000000"/>
          <w:sz w:val="22"/>
          <w:szCs w:val="22"/>
        </w:rPr>
        <w:lastRenderedPageBreak/>
        <w:t xml:space="preserve">principios generales- que tienen plena vigencia y aplicabilidad a los procedimientos administrativos de todo órgano de </w:t>
      </w:r>
      <w:smartTag w:uri="urn:schemas-microsoft-com:office:smarttags" w:element="PersonName">
        <w:smartTagPr>
          <w:attr w:name="ProductID" w:val="la Administraci￳n"/>
        </w:smartTagPr>
        <w:r w:rsidRPr="00DF461F">
          <w:rPr>
            <w:rFonts w:cs="Arial"/>
            <w:i/>
            <w:iCs/>
            <w:color w:val="000000"/>
            <w:sz w:val="22"/>
            <w:szCs w:val="22"/>
          </w:rPr>
          <w:t>la Administración</w:t>
        </w:r>
      </w:smartTag>
      <w:r w:rsidRPr="00DF461F">
        <w:rPr>
          <w:rFonts w:cs="Arial"/>
          <w:i/>
          <w:iCs/>
          <w:color w:val="000000"/>
          <w:sz w:val="22"/>
          <w:szCs w:val="22"/>
        </w:rPr>
        <w:t xml:space="preserve">, se reitera, pues, los principios que de ella se extraen son de estricto acatamiento por las autoridades encargadas de realizar cualquier procedimiento administrativo que tenga por objeto o produzca un resultado sancionador. (Resolución Nº 1484-96)." </w:t>
      </w:r>
    </w:p>
    <w:p w:rsidR="00EC7DC1" w:rsidRPr="0011520A" w:rsidRDefault="00EC7DC1" w:rsidP="00EC7DC1">
      <w:pPr>
        <w:pStyle w:val="NormalWeb"/>
        <w:spacing w:line="360" w:lineRule="auto"/>
        <w:ind w:left="720"/>
        <w:jc w:val="both"/>
        <w:rPr>
          <w:rFonts w:ascii="Arial" w:hAnsi="Arial" w:cs="Arial"/>
          <w:color w:val="000000"/>
        </w:rPr>
      </w:pPr>
      <w:r w:rsidRPr="0011520A">
        <w:rPr>
          <w:rFonts w:ascii="Arial" w:hAnsi="Arial" w:cs="Arial"/>
        </w:rPr>
        <w:t xml:space="preserve">Entre los principios constitucionales del Derecho Penal aplicables al Derecho Administrativo Sancionador se encuentran el de legalidad (artículo 11 y 39 </w:t>
      </w:r>
      <w:r>
        <w:rPr>
          <w:rFonts w:ascii="Arial" w:hAnsi="Arial" w:cs="Arial"/>
        </w:rPr>
        <w:t xml:space="preserve">de </w:t>
      </w:r>
      <w:smartTag w:uri="urn:schemas-microsoft-com:office:smarttags" w:element="PersonName">
        <w:smartTagPr>
          <w:attr w:name="ProductID" w:val="la Constituci￳n Pol￭tica"/>
        </w:smartTagPr>
        <w:r>
          <w:rPr>
            <w:rFonts w:ascii="Arial" w:hAnsi="Arial" w:cs="Arial"/>
          </w:rPr>
          <w:t xml:space="preserve">la </w:t>
        </w:r>
        <w:r w:rsidRPr="0011520A">
          <w:rPr>
            <w:rFonts w:ascii="Arial" w:hAnsi="Arial" w:cs="Arial"/>
          </w:rPr>
          <w:t>Constitución Política</w:t>
        </w:r>
      </w:smartTag>
      <w:r w:rsidRPr="0011520A">
        <w:rPr>
          <w:rFonts w:ascii="Arial" w:hAnsi="Arial" w:cs="Arial"/>
        </w:rPr>
        <w:t>)</w:t>
      </w:r>
      <w:r w:rsidRPr="0011520A">
        <w:rPr>
          <w:rFonts w:ascii="Arial" w:hAnsi="Arial" w:cs="Arial"/>
          <w:b/>
        </w:rPr>
        <w:t xml:space="preserve"> </w:t>
      </w:r>
      <w:r w:rsidRPr="0011520A">
        <w:rPr>
          <w:rFonts w:ascii="Arial" w:hAnsi="Arial" w:cs="Arial"/>
        </w:rPr>
        <w:t xml:space="preserve">o </w:t>
      </w:r>
      <w:r w:rsidRPr="0011520A">
        <w:rPr>
          <w:rFonts w:ascii="Arial" w:hAnsi="Arial" w:cs="Arial"/>
          <w:i/>
          <w:iCs/>
        </w:rPr>
        <w:t>nullum crimen, nulla poena sine lege</w:t>
      </w:r>
      <w:r w:rsidRPr="0011520A">
        <w:rPr>
          <w:rFonts w:ascii="Arial" w:hAnsi="Arial" w:cs="Arial"/>
        </w:rPr>
        <w:t xml:space="preserve">, </w:t>
      </w:r>
      <w:r>
        <w:rPr>
          <w:rFonts w:ascii="Arial" w:hAnsi="Arial" w:cs="Arial"/>
        </w:rPr>
        <w:t xml:space="preserve">principio que </w:t>
      </w:r>
      <w:r w:rsidRPr="0011520A">
        <w:rPr>
          <w:rFonts w:ascii="Arial" w:hAnsi="Arial" w:cs="Arial"/>
        </w:rPr>
        <w:t>determina la conocida reserva de ley en mater</w:t>
      </w:r>
      <w:r>
        <w:rPr>
          <w:rFonts w:ascii="Arial" w:hAnsi="Arial" w:cs="Arial"/>
        </w:rPr>
        <w:t>i</w:t>
      </w:r>
      <w:r w:rsidRPr="0011520A">
        <w:rPr>
          <w:rFonts w:ascii="Arial" w:hAnsi="Arial" w:cs="Arial"/>
        </w:rPr>
        <w:t>a sancionatoria, según la cual únicamente en virtud de la ley se puede afectar la esfera jurídica de los administrados, c</w:t>
      </w:r>
      <w:r>
        <w:rPr>
          <w:rFonts w:ascii="Arial" w:hAnsi="Arial" w:cs="Arial"/>
        </w:rPr>
        <w:t>reando sanciones o infracciones;</w:t>
      </w:r>
      <w:r w:rsidRPr="0011520A">
        <w:rPr>
          <w:rFonts w:ascii="Arial" w:hAnsi="Arial" w:cs="Arial"/>
        </w:rPr>
        <w:t xml:space="preserve"> el de tipicidad, derivado directa</w:t>
      </w:r>
      <w:r>
        <w:rPr>
          <w:rFonts w:ascii="Arial" w:hAnsi="Arial" w:cs="Arial"/>
        </w:rPr>
        <w:t>mente</w:t>
      </w:r>
      <w:r w:rsidRPr="0011520A">
        <w:rPr>
          <w:rFonts w:ascii="Arial" w:hAnsi="Arial" w:cs="Arial"/>
        </w:rPr>
        <w:t xml:space="preserve"> del anterior,  el cual requiere que las infracciones administrativas y las sanciones correspondientes se encuentren claramente definidas por la ley. Al respecto, </w:t>
      </w:r>
      <w:smartTag w:uri="urn:schemas-microsoft-com:office:smarttags" w:element="PersonName">
        <w:smartTagPr>
          <w:attr w:name="ProductID" w:val="la Sala Constitucional"/>
        </w:smartTagPr>
        <w:r w:rsidRPr="0011520A">
          <w:rPr>
            <w:rFonts w:ascii="Arial" w:hAnsi="Arial" w:cs="Arial"/>
          </w:rPr>
          <w:t>la Sala Constitucional</w:t>
        </w:r>
      </w:smartTag>
      <w:r w:rsidRPr="0011520A">
        <w:rPr>
          <w:rFonts w:ascii="Arial" w:hAnsi="Arial" w:cs="Arial"/>
        </w:rPr>
        <w:t xml:space="preserve"> ha manifestado que la exigencia de predeterminación normativa de las infracciones y las sanciones correspondientes se proyecta sobre "…</w:t>
      </w:r>
      <w:r w:rsidRPr="0011520A">
        <w:rPr>
          <w:rFonts w:ascii="Arial" w:hAnsi="Arial" w:cs="Arial"/>
          <w:i/>
          <w:iCs/>
        </w:rPr>
        <w:t>la tipificación de las conductas como tales, y también respecto de su graduación y escala de sanciones, de modo que el conjunto de normas aplicables permita predecir, con suficiente certeza, el tipo y el grado de sanción susceptible de ser impuesta al administrado"</w:t>
      </w:r>
      <w:r w:rsidRPr="0011520A">
        <w:rPr>
          <w:rFonts w:ascii="Arial" w:hAnsi="Arial" w:cs="Arial"/>
        </w:rPr>
        <w:t xml:space="preserve"> (Voto No. 8193-00)</w:t>
      </w:r>
      <w:r>
        <w:rPr>
          <w:rFonts w:ascii="Arial" w:hAnsi="Arial" w:cs="Arial"/>
        </w:rPr>
        <w:t>;</w:t>
      </w:r>
      <w:r w:rsidRPr="0011520A">
        <w:rPr>
          <w:rFonts w:ascii="Arial" w:hAnsi="Arial" w:cs="Arial"/>
        </w:rPr>
        <w:t xml:space="preserve"> y el de culpabilidad, al que se hará referencia al abordar el análisis de la conducta endilgada al recurrente, bastando por el momento indicar que</w:t>
      </w:r>
      <w:r>
        <w:rPr>
          <w:rFonts w:ascii="Arial" w:hAnsi="Arial" w:cs="Arial"/>
        </w:rPr>
        <w:t>,</w:t>
      </w:r>
      <w:r w:rsidRPr="0011520A">
        <w:rPr>
          <w:rFonts w:ascii="Arial" w:hAnsi="Arial" w:cs="Arial"/>
        </w:rPr>
        <w:t xml:space="preserve"> en forma generalizada</w:t>
      </w:r>
      <w:r>
        <w:rPr>
          <w:rFonts w:ascii="Arial" w:hAnsi="Arial" w:cs="Arial"/>
        </w:rPr>
        <w:t>,</w:t>
      </w:r>
      <w:r w:rsidRPr="0011520A">
        <w:rPr>
          <w:rFonts w:ascii="Arial" w:hAnsi="Arial" w:cs="Arial"/>
        </w:rPr>
        <w:t xml:space="preserve"> se rechaza la responsabilidad objetiva en el ámbito sancionador de </w:t>
      </w:r>
      <w:smartTag w:uri="urn:schemas-microsoft-com:office:smarttags" w:element="PersonName">
        <w:smartTagPr>
          <w:attr w:name="ProductID" w:val="la Administraci￳n"/>
        </w:smartTagPr>
        <w:r w:rsidRPr="0011520A">
          <w:rPr>
            <w:rFonts w:ascii="Arial" w:hAnsi="Arial" w:cs="Arial"/>
          </w:rPr>
          <w:t>la Administración</w:t>
        </w:r>
      </w:smartTag>
      <w:r w:rsidRPr="0011520A">
        <w:rPr>
          <w:rFonts w:ascii="Arial" w:hAnsi="Arial" w:cs="Arial"/>
        </w:rPr>
        <w:t>, exigiéndose la concurrencia del dolo o de la culpa, siendo claro que el principio de culpabilidad puede inferirse claramente del principio de legalidad, en especial en un Estado de Derecho. Por tanto, en el ilícito administrativo no puede prescindirse del elemento subjetivo de la culpabilidad para sustituirlo por un sistema de responsabilidad objetiva o sin culpa, no existiendo duda de que el principio de culpabilidad y la presunción de inocencia rigen en el ordenamiento sancionador y han de ser respetados en la imposición de cualesquiera sanciones, sean penales  o administrativas aunque con matices, pues el ejercicio de "ius puniendi" en sus diversas manifestaciones está condicionado en todos los casos, por las exigencias constitucionales.</w:t>
      </w:r>
    </w:p>
    <w:p w:rsidR="00EC7DC1" w:rsidRPr="009B0675" w:rsidRDefault="00EC7DC1" w:rsidP="00EC7DC1">
      <w:pPr>
        <w:spacing w:line="360" w:lineRule="auto"/>
        <w:ind w:left="720"/>
        <w:jc w:val="both"/>
        <w:rPr>
          <w:rFonts w:cs="Arial"/>
        </w:rPr>
      </w:pPr>
      <w:r>
        <w:rPr>
          <w:rFonts w:cs="Arial"/>
        </w:rPr>
        <w:lastRenderedPageBreak/>
        <w:t>Establecido lo anterior, por ser este Tribunal un órgano contralor de legalidad y en atención a la solicitud expresa del recurrente, al ser de previo y especial pronunciamiento, se efectuará en primer término el examen de los alegatos de nulidad esgrimidos por el afectado en relación con la actuación administrativa desarrollada en el presente procedimiento sancionatorio, debiéndose denotar sobre este punto, que estima este Colegio, que el debido proceso ha sido respetado por el A Quo, habiéndose impuesto la multa de conformidad con las disposiciones que el ordenamiento jurídico exige al efecto, sin que existan vicios que causen indefensión y generen la nulidad del acto, según las consideraciones de hecho y de derecho</w:t>
      </w:r>
      <w:r w:rsidRPr="009B0675">
        <w:rPr>
          <w:rFonts w:cs="Arial"/>
        </w:rPr>
        <w:t xml:space="preserve"> que se expondrán</w:t>
      </w:r>
      <w:r>
        <w:rPr>
          <w:rFonts w:cs="Arial"/>
        </w:rPr>
        <w:t xml:space="preserve"> a continuación</w:t>
      </w:r>
      <w:r w:rsidRPr="009B0675">
        <w:rPr>
          <w:rFonts w:cs="Arial"/>
        </w:rPr>
        <w:t>.</w:t>
      </w:r>
    </w:p>
    <w:p w:rsidR="00EC7DC1" w:rsidRPr="00822527" w:rsidRDefault="00EC7DC1" w:rsidP="00EC7DC1">
      <w:pPr>
        <w:spacing w:line="360" w:lineRule="auto"/>
        <w:jc w:val="both"/>
        <w:rPr>
          <w:color w:val="FF0000"/>
        </w:rPr>
      </w:pPr>
    </w:p>
    <w:p w:rsidR="00EC7DC1" w:rsidRPr="009B0675" w:rsidRDefault="00EC7DC1" w:rsidP="00435E21">
      <w:pPr>
        <w:numPr>
          <w:ilvl w:val="1"/>
          <w:numId w:val="7"/>
        </w:numPr>
        <w:tabs>
          <w:tab w:val="clear" w:pos="1440"/>
        </w:tabs>
        <w:spacing w:line="360" w:lineRule="auto"/>
        <w:ind w:left="720"/>
        <w:jc w:val="both"/>
        <w:textAlignment w:val="auto"/>
        <w:rPr>
          <w:b/>
          <w:szCs w:val="24"/>
        </w:rPr>
      </w:pPr>
      <w:r w:rsidRPr="009B0675">
        <w:rPr>
          <w:b/>
          <w:szCs w:val="24"/>
        </w:rPr>
        <w:t>Nulidad por</w:t>
      </w:r>
      <w:r>
        <w:rPr>
          <w:b/>
          <w:szCs w:val="24"/>
        </w:rPr>
        <w:t xml:space="preserve"> incongruencia del acto administrativo</w:t>
      </w:r>
      <w:r w:rsidRPr="009B0675">
        <w:rPr>
          <w:b/>
          <w:szCs w:val="24"/>
        </w:rPr>
        <w:t>.</w:t>
      </w:r>
      <w:r>
        <w:rPr>
          <w:b/>
          <w:szCs w:val="24"/>
        </w:rPr>
        <w:t xml:space="preserve"> </w:t>
      </w:r>
    </w:p>
    <w:p w:rsidR="00EC7DC1" w:rsidRPr="00E54BD8" w:rsidRDefault="00EC7DC1" w:rsidP="00EC7DC1">
      <w:pPr>
        <w:spacing w:line="360" w:lineRule="auto"/>
        <w:jc w:val="both"/>
        <w:rPr>
          <w:i/>
          <w:szCs w:val="24"/>
        </w:rPr>
      </w:pPr>
    </w:p>
    <w:p w:rsidR="00EC7DC1" w:rsidRDefault="00EC7DC1" w:rsidP="00EC7DC1">
      <w:pPr>
        <w:spacing w:line="360" w:lineRule="auto"/>
        <w:ind w:left="720"/>
        <w:jc w:val="both"/>
        <w:rPr>
          <w:szCs w:val="24"/>
        </w:rPr>
      </w:pPr>
      <w:r w:rsidRPr="00E54BD8">
        <w:rPr>
          <w:szCs w:val="24"/>
        </w:rPr>
        <w:t xml:space="preserve">Invoca el recurrente como alegato de nulidad, </w:t>
      </w:r>
      <w:r>
        <w:rPr>
          <w:szCs w:val="24"/>
        </w:rPr>
        <w:t xml:space="preserve">que se le ha </w:t>
      </w:r>
      <w:r w:rsidRPr="00E54BD8">
        <w:rPr>
          <w:szCs w:val="24"/>
        </w:rPr>
        <w:t>causa</w:t>
      </w:r>
      <w:r>
        <w:rPr>
          <w:szCs w:val="24"/>
        </w:rPr>
        <w:t>do</w:t>
      </w:r>
      <w:r w:rsidRPr="00E54BD8">
        <w:rPr>
          <w:szCs w:val="24"/>
        </w:rPr>
        <w:t xml:space="preserve"> indefensión </w:t>
      </w:r>
      <w:r>
        <w:rPr>
          <w:szCs w:val="24"/>
        </w:rPr>
        <w:t xml:space="preserve">limitándole el ejercicio de su </w:t>
      </w:r>
      <w:r w:rsidRPr="00E54BD8">
        <w:rPr>
          <w:szCs w:val="24"/>
        </w:rPr>
        <w:t>defensa</w:t>
      </w:r>
      <w:r>
        <w:rPr>
          <w:szCs w:val="24"/>
        </w:rPr>
        <w:t>,</w:t>
      </w:r>
      <w:r w:rsidRPr="00E54BD8">
        <w:rPr>
          <w:szCs w:val="24"/>
        </w:rPr>
        <w:t xml:space="preserve"> </w:t>
      </w:r>
      <w:r>
        <w:rPr>
          <w:szCs w:val="24"/>
        </w:rPr>
        <w:t xml:space="preserve">el hecho de que </w:t>
      </w:r>
      <w:smartTag w:uri="urn:schemas-microsoft-com:office:smarttags" w:element="PersonName">
        <w:smartTagPr>
          <w:attr w:name="ProductID" w:val="la Administraci￳n"/>
        </w:smartTagPr>
        <w:r>
          <w:rPr>
            <w:szCs w:val="24"/>
          </w:rPr>
          <w:t>la Administración</w:t>
        </w:r>
      </w:smartTag>
      <w:r>
        <w:rPr>
          <w:szCs w:val="24"/>
        </w:rPr>
        <w:t xml:space="preserve"> al dictar el acto final alteró el orden procedimental, por cuanto primero conoce </w:t>
      </w:r>
      <w:r w:rsidRPr="000A7347">
        <w:rPr>
          <w:szCs w:val="24"/>
        </w:rPr>
        <w:t>el fondo del asunto y luego se entra a conocer la nulidad planteada</w:t>
      </w:r>
      <w:r>
        <w:rPr>
          <w:i/>
          <w:sz w:val="22"/>
          <w:szCs w:val="22"/>
        </w:rPr>
        <w:t xml:space="preserve">. </w:t>
      </w:r>
      <w:r>
        <w:rPr>
          <w:szCs w:val="24"/>
        </w:rPr>
        <w:t xml:space="preserve"> Tal incongruencia en su criterio l</w:t>
      </w:r>
      <w:r w:rsidRPr="00E54BD8">
        <w:rPr>
          <w:szCs w:val="24"/>
        </w:rPr>
        <w:t xml:space="preserve">e impide ejercer su derecho de defensa conforme lo establece la ley y las normas procesales que regulan la actuación de </w:t>
      </w:r>
      <w:smartTag w:uri="urn:schemas-microsoft-com:office:smarttags" w:element="PersonName">
        <w:smartTagPr>
          <w:attr w:name="ProductID" w:val="la Administraci￳n"/>
        </w:smartTagPr>
        <w:r w:rsidRPr="00E54BD8">
          <w:rPr>
            <w:szCs w:val="24"/>
          </w:rPr>
          <w:t>la Administración</w:t>
        </w:r>
      </w:smartTag>
      <w:r w:rsidRPr="00E54BD8">
        <w:rPr>
          <w:szCs w:val="24"/>
        </w:rPr>
        <w:t xml:space="preserve"> y que establece el Derecho Administrativo</w:t>
      </w:r>
      <w:r>
        <w:rPr>
          <w:szCs w:val="24"/>
        </w:rPr>
        <w:t xml:space="preserve">, </w:t>
      </w:r>
      <w:r w:rsidRPr="00E54BD8">
        <w:rPr>
          <w:szCs w:val="24"/>
        </w:rPr>
        <w:t xml:space="preserve"> produ</w:t>
      </w:r>
      <w:r>
        <w:rPr>
          <w:szCs w:val="24"/>
        </w:rPr>
        <w:t xml:space="preserve">ce violación del debido proceso, </w:t>
      </w:r>
      <w:r w:rsidRPr="000A7347">
        <w:rPr>
          <w:szCs w:val="24"/>
        </w:rPr>
        <w:t>alteración al bloque de legalidad procesal y ocasiona la nulidad de lo actuado.</w:t>
      </w:r>
    </w:p>
    <w:p w:rsidR="00EC7DC1" w:rsidRDefault="00EC7DC1" w:rsidP="00EC7DC1">
      <w:pPr>
        <w:spacing w:line="360" w:lineRule="auto"/>
        <w:jc w:val="both"/>
        <w:rPr>
          <w:szCs w:val="24"/>
        </w:rPr>
      </w:pPr>
    </w:p>
    <w:p w:rsidR="00EC7DC1" w:rsidRDefault="00EC7DC1" w:rsidP="00EC7DC1">
      <w:pPr>
        <w:spacing w:line="360" w:lineRule="auto"/>
        <w:ind w:left="720"/>
        <w:jc w:val="both"/>
        <w:rPr>
          <w:rFonts w:cs="Arial"/>
        </w:rPr>
      </w:pPr>
      <w:r>
        <w:rPr>
          <w:szCs w:val="24"/>
        </w:rPr>
        <w:t xml:space="preserve">Al respecto estima este Colegio, que lleva razón el recurrente </w:t>
      </w:r>
      <w:r w:rsidRPr="00965EA0">
        <w:rPr>
          <w:b/>
          <w:szCs w:val="24"/>
        </w:rPr>
        <w:t>únicamente</w:t>
      </w:r>
      <w:r>
        <w:rPr>
          <w:szCs w:val="24"/>
        </w:rPr>
        <w:t xml:space="preserve"> en lo concerniente al señalamiento de que las nulidades son de previo y especial pronunciamiento toda vez que en virtud de su naturaleza, en primer término corresponde </w:t>
      </w:r>
      <w:r>
        <w:rPr>
          <w:rFonts w:cs="Arial"/>
        </w:rPr>
        <w:t>revisar</w:t>
      </w:r>
      <w:r w:rsidRPr="00604FD5">
        <w:rPr>
          <w:rFonts w:cs="Arial"/>
        </w:rPr>
        <w:t xml:space="preserve"> la actuación administrativa co</w:t>
      </w:r>
      <w:r>
        <w:rPr>
          <w:rFonts w:cs="Arial"/>
        </w:rPr>
        <w:t>n el objeto de determinar si el acto, en este caso, dictado por</w:t>
      </w:r>
      <w:r w:rsidRPr="00604FD5">
        <w:rPr>
          <w:rFonts w:cs="Arial"/>
        </w:rPr>
        <w:t xml:space="preserve"> </w:t>
      </w:r>
      <w:smartTag w:uri="urn:schemas-microsoft-com:office:smarttags" w:element="PersonName">
        <w:smartTagPr>
          <w:attr w:name="ProductID" w:val="la Autoridad Aduanera"/>
        </w:smartTagPr>
        <w:r w:rsidRPr="00604FD5">
          <w:rPr>
            <w:rFonts w:cs="Arial"/>
          </w:rPr>
          <w:t>la Autoridad Aduanera</w:t>
        </w:r>
      </w:smartTag>
      <w:r>
        <w:rPr>
          <w:rFonts w:cs="Arial"/>
        </w:rPr>
        <w:t xml:space="preserve">, ha sido </w:t>
      </w:r>
      <w:r w:rsidRPr="00604FD5">
        <w:rPr>
          <w:rFonts w:cs="Arial"/>
        </w:rPr>
        <w:t>emitido en f</w:t>
      </w:r>
      <w:r>
        <w:rPr>
          <w:rFonts w:cs="Arial"/>
        </w:rPr>
        <w:t xml:space="preserve">orma válida y eficaz, determinando en consecuencia si </w:t>
      </w:r>
      <w:r w:rsidRPr="00604FD5">
        <w:rPr>
          <w:rFonts w:cs="Arial"/>
        </w:rPr>
        <w:t>los elementos</w:t>
      </w:r>
      <w:r>
        <w:rPr>
          <w:rFonts w:cs="Arial"/>
        </w:rPr>
        <w:t xml:space="preserve"> del acto, tanto los formales como los materiales están acordes con el ordenamiento jurídico o si por el contrario, existe nulidad del acto en razón de que</w:t>
      </w:r>
      <w:r w:rsidRPr="00604FD5">
        <w:rPr>
          <w:rFonts w:cs="Arial"/>
        </w:rPr>
        <w:t xml:space="preserve"> falten o se encuentren defectuosos algunos de esos elementos.</w:t>
      </w:r>
      <w:r>
        <w:rPr>
          <w:rFonts w:cs="Arial"/>
        </w:rPr>
        <w:t xml:space="preserve"> </w:t>
      </w:r>
    </w:p>
    <w:p w:rsidR="00EC7DC1" w:rsidRDefault="00EC7DC1" w:rsidP="00EC7DC1">
      <w:pPr>
        <w:spacing w:line="360" w:lineRule="auto"/>
        <w:ind w:left="360"/>
        <w:jc w:val="both"/>
        <w:rPr>
          <w:rFonts w:cs="Arial"/>
        </w:rPr>
      </w:pPr>
    </w:p>
    <w:p w:rsidR="00EC7DC1" w:rsidRDefault="00EC7DC1" w:rsidP="00EC7DC1">
      <w:pPr>
        <w:spacing w:line="360" w:lineRule="auto"/>
        <w:ind w:left="720"/>
        <w:jc w:val="both"/>
        <w:rPr>
          <w:rFonts w:cs="Arial"/>
        </w:rPr>
      </w:pPr>
      <w:r>
        <w:rPr>
          <w:rFonts w:cs="Arial"/>
        </w:rPr>
        <w:t xml:space="preserve">Tal orden de análisis implica que si </w:t>
      </w:r>
      <w:smartTag w:uri="urn:schemas-microsoft-com:office:smarttags" w:element="PersonName">
        <w:smartTagPr>
          <w:attr w:name="ProductID" w:val="la Administraci￳n"/>
        </w:smartTagPr>
        <w:r>
          <w:rPr>
            <w:rFonts w:cs="Arial"/>
          </w:rPr>
          <w:t>la Administración</w:t>
        </w:r>
      </w:smartTag>
      <w:r>
        <w:rPr>
          <w:rFonts w:cs="Arial"/>
        </w:rPr>
        <w:t xml:space="preserve"> declara la nulidad de lo actuado, no entra a conocer el fondo del asunto en razón de lo resuelto, toda vez que de conformidad con el artículo 171 de </w:t>
      </w:r>
      <w:smartTag w:uri="urn:schemas-microsoft-com:office:smarttags" w:element="PersonName">
        <w:smartTagPr>
          <w:attr w:name="ProductID" w:val="la Ley General"/>
        </w:smartTagPr>
        <w:r>
          <w:rPr>
            <w:rFonts w:cs="Arial"/>
          </w:rPr>
          <w:t>la Ley General</w:t>
        </w:r>
      </w:smartTag>
      <w:r>
        <w:rPr>
          <w:rFonts w:cs="Arial"/>
        </w:rPr>
        <w:t xml:space="preserve"> de </w:t>
      </w:r>
      <w:smartTag w:uri="urn:schemas-microsoft-com:office:smarttags" w:element="PersonName">
        <w:smartTagPr>
          <w:attr w:name="ProductID" w:val="la Administraci￳n P￺blica"/>
        </w:smartTagPr>
        <w:r>
          <w:rPr>
            <w:rFonts w:cs="Arial"/>
          </w:rPr>
          <w:t>la Administración Pública</w:t>
        </w:r>
      </w:smartTag>
      <w:r>
        <w:rPr>
          <w:rFonts w:cs="Arial"/>
        </w:rPr>
        <w:t xml:space="preserve">, de aplicación supletoria en el presente asunto, (ver artículo 192 LGA y 520 de su Reglamento) la declaración de nulidad absoluta tiene efecto declarativo y retroactivo a la fecha del acto, sin perjuicio de los derechos adquiridos de buena fe, en cuanto establece la inexistencia de efectos jurídicos del acto desde que éste se dictó, puesto que existe un interés principal del ordenamiento jurídico que consiste precisamente en que el acto cese su violación al mismo y se acomode a derecho, al lesionar la nulidad absoluta el orden público, esto es, los principios básicos o valores fundamentales del ordenamiento administrativo, tanto es así, que la propia Ley General de </w:t>
      </w:r>
      <w:smartTag w:uri="urn:schemas-microsoft-com:office:smarttags" w:element="PersonName">
        <w:smartTagPr>
          <w:attr w:name="ProductID" w:val="la Administraci￳n P￺blica"/>
        </w:smartTagPr>
        <w:r>
          <w:rPr>
            <w:rFonts w:cs="Arial"/>
          </w:rPr>
          <w:t>la Administración Pública</w:t>
        </w:r>
      </w:smartTag>
      <w:r>
        <w:rPr>
          <w:rFonts w:cs="Arial"/>
        </w:rPr>
        <w:t xml:space="preserve">, establece que existe una obligación de </w:t>
      </w:r>
      <w:smartTag w:uri="urn:schemas-microsoft-com:office:smarttags" w:element="PersonName">
        <w:smartTagPr>
          <w:attr w:name="ProductID" w:val="la Administraci￳n"/>
        </w:smartTagPr>
        <w:r>
          <w:rPr>
            <w:rFonts w:cs="Arial"/>
          </w:rPr>
          <w:t>la Administración</w:t>
        </w:r>
      </w:smartTag>
      <w:r>
        <w:rPr>
          <w:rFonts w:cs="Arial"/>
        </w:rPr>
        <w:t xml:space="preserve"> de declarar de oficio la nulidad absoluta, con las limitaciones de ley (Artículo 174),  no se permite arreglar a derecho el acto ni por saneamiento, ni por convalidación (Artículo 172), ni se puede ordenar su ejecución, puesto que acarrea responsabilidad para </w:t>
      </w:r>
      <w:smartTag w:uri="urn:schemas-microsoft-com:office:smarttags" w:element="PersonName">
        <w:smartTagPr>
          <w:attr w:name="ProductID" w:val="la Administraci￳n"/>
        </w:smartTagPr>
        <w:r>
          <w:rPr>
            <w:rFonts w:cs="Arial"/>
          </w:rPr>
          <w:t>la Administración</w:t>
        </w:r>
      </w:smartTag>
      <w:r>
        <w:rPr>
          <w:rFonts w:cs="Arial"/>
        </w:rPr>
        <w:t xml:space="preserve">  y para el servidor (Artículos 169 y 170), todo dada su importancia institucional.</w:t>
      </w:r>
    </w:p>
    <w:p w:rsidR="00EC7DC1" w:rsidRDefault="00EC7DC1" w:rsidP="00EC7DC1">
      <w:pPr>
        <w:spacing w:line="360" w:lineRule="auto"/>
        <w:ind w:left="360"/>
        <w:jc w:val="both"/>
        <w:rPr>
          <w:rFonts w:cs="Arial"/>
        </w:rPr>
      </w:pPr>
    </w:p>
    <w:p w:rsidR="00EC7DC1" w:rsidRDefault="00EC7DC1" w:rsidP="00EC7DC1">
      <w:pPr>
        <w:spacing w:line="360" w:lineRule="auto"/>
        <w:ind w:left="720"/>
        <w:jc w:val="both"/>
        <w:rPr>
          <w:szCs w:val="24"/>
        </w:rPr>
      </w:pPr>
      <w:r>
        <w:rPr>
          <w:rFonts w:cs="Arial"/>
        </w:rPr>
        <w:t xml:space="preserve">En el presente asunto, </w:t>
      </w:r>
      <w:r>
        <w:rPr>
          <w:szCs w:val="24"/>
        </w:rPr>
        <w:t xml:space="preserve">revisado el acto final, esto es la resolución RES-DN-F-TRIB-3026-2008 dictada el tres de julio del 2008, </w:t>
      </w:r>
      <w:smartTag w:uri="urn:schemas-microsoft-com:office:smarttags" w:element="PersonName">
        <w:smartTagPr>
          <w:attr w:name="ProductID" w:val="la Aduana"/>
        </w:smartTagPr>
        <w:r>
          <w:rPr>
            <w:szCs w:val="24"/>
          </w:rPr>
          <w:t>la Aduana</w:t>
        </w:r>
      </w:smartTag>
      <w:r>
        <w:rPr>
          <w:szCs w:val="24"/>
        </w:rPr>
        <w:t xml:space="preserve"> una vez consignados los hechos probados, titula el Considerando </w:t>
      </w:r>
      <w:r w:rsidRPr="0041790F">
        <w:rPr>
          <w:szCs w:val="24"/>
        </w:rPr>
        <w:t>IV</w:t>
      </w:r>
      <w:r>
        <w:rPr>
          <w:szCs w:val="24"/>
        </w:rPr>
        <w:t>: “</w:t>
      </w:r>
      <w:r w:rsidRPr="00FE21D6">
        <w:rPr>
          <w:b/>
          <w:szCs w:val="24"/>
        </w:rPr>
        <w:t>Sobre el fondo del asunto</w:t>
      </w:r>
      <w:r>
        <w:rPr>
          <w:szCs w:val="24"/>
        </w:rPr>
        <w:t xml:space="preserve">” en el que comienza haciendo una referencia sucinta tanto a las razones que fundamentaron el inicio del procedimiento sancionatorio, como al contenido del escrito de alegatos interpuesto por el recurrente el 16 de junio del año 2008, procediendo de seguido a </w:t>
      </w:r>
      <w:r w:rsidRPr="0041790F">
        <w:rPr>
          <w:b/>
          <w:szCs w:val="24"/>
        </w:rPr>
        <w:t xml:space="preserve">transcribir </w:t>
      </w:r>
      <w:r>
        <w:rPr>
          <w:szCs w:val="24"/>
        </w:rPr>
        <w:t xml:space="preserve">añadiendo las comillas pertinentes, </w:t>
      </w:r>
      <w:r w:rsidRPr="0041790F">
        <w:rPr>
          <w:b/>
          <w:szCs w:val="24"/>
        </w:rPr>
        <w:t>los argumentos</w:t>
      </w:r>
      <w:r>
        <w:rPr>
          <w:szCs w:val="24"/>
        </w:rPr>
        <w:t xml:space="preserve"> del recurrente, de la siguiente forma:</w:t>
      </w:r>
    </w:p>
    <w:p w:rsidR="00EC7DC1" w:rsidRDefault="00EC7DC1" w:rsidP="00EC7DC1">
      <w:pPr>
        <w:spacing w:line="360" w:lineRule="auto"/>
        <w:ind w:left="720"/>
        <w:jc w:val="both"/>
        <w:rPr>
          <w:szCs w:val="24"/>
        </w:rPr>
      </w:pPr>
    </w:p>
    <w:p w:rsidR="00EC7DC1" w:rsidRDefault="00EC7DC1" w:rsidP="00435E21">
      <w:pPr>
        <w:numPr>
          <w:ilvl w:val="2"/>
          <w:numId w:val="6"/>
        </w:numPr>
        <w:spacing w:line="360" w:lineRule="auto"/>
        <w:jc w:val="both"/>
        <w:textAlignment w:val="auto"/>
        <w:rPr>
          <w:szCs w:val="24"/>
        </w:rPr>
      </w:pPr>
      <w:r>
        <w:rPr>
          <w:szCs w:val="24"/>
        </w:rPr>
        <w:t>Sobre la tipicidad de la conducta.</w:t>
      </w:r>
    </w:p>
    <w:p w:rsidR="00EC7DC1" w:rsidRDefault="00EC7DC1" w:rsidP="00435E21">
      <w:pPr>
        <w:numPr>
          <w:ilvl w:val="2"/>
          <w:numId w:val="6"/>
        </w:numPr>
        <w:spacing w:line="360" w:lineRule="auto"/>
        <w:jc w:val="both"/>
        <w:textAlignment w:val="auto"/>
        <w:rPr>
          <w:szCs w:val="24"/>
        </w:rPr>
      </w:pPr>
      <w:r>
        <w:rPr>
          <w:szCs w:val="24"/>
        </w:rPr>
        <w:t>Vulneración del régimen jurídico aduanero.</w:t>
      </w:r>
    </w:p>
    <w:p w:rsidR="00EC7DC1" w:rsidRDefault="00EC7DC1" w:rsidP="00435E21">
      <w:pPr>
        <w:numPr>
          <w:ilvl w:val="2"/>
          <w:numId w:val="6"/>
        </w:numPr>
        <w:spacing w:line="360" w:lineRule="auto"/>
        <w:jc w:val="both"/>
        <w:textAlignment w:val="auto"/>
        <w:rPr>
          <w:szCs w:val="24"/>
        </w:rPr>
      </w:pPr>
      <w:r>
        <w:rPr>
          <w:szCs w:val="24"/>
        </w:rPr>
        <w:lastRenderedPageBreak/>
        <w:t>Nulidad por falta de congruencia de la resolución que objetó y por falta de motivación del acto administrativo.</w:t>
      </w:r>
    </w:p>
    <w:p w:rsidR="00EC7DC1" w:rsidRDefault="00EC7DC1" w:rsidP="00EC7DC1">
      <w:pPr>
        <w:spacing w:line="360" w:lineRule="auto"/>
        <w:ind w:left="1980"/>
        <w:jc w:val="both"/>
        <w:rPr>
          <w:szCs w:val="24"/>
        </w:rPr>
      </w:pPr>
    </w:p>
    <w:p w:rsidR="00EC7DC1" w:rsidRDefault="00EC7DC1" w:rsidP="00EC7DC1">
      <w:pPr>
        <w:spacing w:line="360" w:lineRule="auto"/>
        <w:ind w:left="720"/>
        <w:jc w:val="both"/>
        <w:rPr>
          <w:szCs w:val="24"/>
        </w:rPr>
      </w:pPr>
      <w:r>
        <w:rPr>
          <w:szCs w:val="24"/>
        </w:rPr>
        <w:t>En cada uno de ellos</w:t>
      </w:r>
      <w:r w:rsidRPr="0041790F">
        <w:rPr>
          <w:szCs w:val="24"/>
        </w:rPr>
        <w:t xml:space="preserve"> transcribe </w:t>
      </w:r>
      <w:r>
        <w:rPr>
          <w:szCs w:val="24"/>
        </w:rPr>
        <w:t>la posición del afectado, concluyendo al consignar la petitoria, agregando al final las comillas de cierre.</w:t>
      </w:r>
    </w:p>
    <w:p w:rsidR="00EC7DC1" w:rsidRDefault="00EC7DC1" w:rsidP="00EC7DC1">
      <w:pPr>
        <w:spacing w:line="360" w:lineRule="auto"/>
        <w:ind w:left="720"/>
        <w:jc w:val="both"/>
        <w:rPr>
          <w:szCs w:val="24"/>
        </w:rPr>
      </w:pPr>
    </w:p>
    <w:p w:rsidR="00EC7DC1" w:rsidRDefault="00EC7DC1" w:rsidP="00EC7DC1">
      <w:pPr>
        <w:spacing w:line="360" w:lineRule="auto"/>
        <w:ind w:left="720"/>
        <w:jc w:val="both"/>
        <w:rPr>
          <w:szCs w:val="24"/>
        </w:rPr>
      </w:pPr>
      <w:r>
        <w:rPr>
          <w:szCs w:val="24"/>
        </w:rPr>
        <w:t xml:space="preserve">Inmediatamente después en forma clara y contundente, según consta en el folio 108 del expediente, sin entrar a conocer el fondo del asunto, procede </w:t>
      </w:r>
      <w:r w:rsidRPr="00053974">
        <w:rPr>
          <w:b/>
          <w:szCs w:val="24"/>
        </w:rPr>
        <w:t>de previo</w:t>
      </w:r>
      <w:r>
        <w:rPr>
          <w:szCs w:val="24"/>
        </w:rPr>
        <w:t xml:space="preserve"> al análisis de las nulidades supra citadas,  señalando literalmente: </w:t>
      </w:r>
    </w:p>
    <w:p w:rsidR="00EC7DC1" w:rsidRDefault="00EC7DC1" w:rsidP="00EC7DC1">
      <w:pPr>
        <w:spacing w:line="360" w:lineRule="auto"/>
        <w:jc w:val="both"/>
        <w:rPr>
          <w:szCs w:val="24"/>
        </w:rPr>
      </w:pPr>
    </w:p>
    <w:p w:rsidR="00EC7DC1" w:rsidRDefault="00EC7DC1" w:rsidP="00EC7DC1">
      <w:pPr>
        <w:spacing w:line="360" w:lineRule="auto"/>
        <w:ind w:left="1080" w:right="584"/>
        <w:jc w:val="both"/>
        <w:rPr>
          <w:szCs w:val="24"/>
        </w:rPr>
      </w:pPr>
      <w:r w:rsidRPr="006D4CCB">
        <w:rPr>
          <w:i/>
          <w:szCs w:val="24"/>
        </w:rPr>
        <w:t>“1-</w:t>
      </w:r>
      <w:r>
        <w:rPr>
          <w:szCs w:val="24"/>
        </w:rPr>
        <w:t xml:space="preserve"> </w:t>
      </w:r>
      <w:r w:rsidRPr="006D4CCB">
        <w:rPr>
          <w:b/>
          <w:i/>
          <w:szCs w:val="24"/>
        </w:rPr>
        <w:t>En primer término esta Gerencia se pronuncia sobre la nulidad absoluta</w:t>
      </w:r>
      <w:r w:rsidRPr="006D4CCB">
        <w:rPr>
          <w:i/>
          <w:szCs w:val="24"/>
        </w:rPr>
        <w:t xml:space="preserve"> invocada por el recurrente contra la resolución citada anteriormente y dictada por esta Aduana</w:t>
      </w:r>
      <w:r>
        <w:rPr>
          <w:szCs w:val="24"/>
        </w:rPr>
        <w:t>….” (El resaltado no es del original)</w:t>
      </w:r>
    </w:p>
    <w:p w:rsidR="00EC7DC1" w:rsidRDefault="00EC7DC1" w:rsidP="00EC7DC1">
      <w:pPr>
        <w:spacing w:line="360" w:lineRule="auto"/>
        <w:ind w:left="360"/>
        <w:jc w:val="both"/>
        <w:rPr>
          <w:szCs w:val="24"/>
        </w:rPr>
      </w:pPr>
    </w:p>
    <w:p w:rsidR="00EC7DC1" w:rsidRPr="000A7347" w:rsidRDefault="00EC7DC1" w:rsidP="00EC7DC1">
      <w:pPr>
        <w:spacing w:line="360" w:lineRule="auto"/>
        <w:ind w:left="720"/>
        <w:jc w:val="both"/>
        <w:rPr>
          <w:szCs w:val="24"/>
        </w:rPr>
      </w:pPr>
      <w:r>
        <w:rPr>
          <w:rFonts w:cs="Arial"/>
        </w:rPr>
        <w:t xml:space="preserve">Posiblemente, “la denominación” del Considerando IV, fue lo que llevó a confusión al recurrente, no obstante, el acto se encuentra ajustado a derecho, sin que opere en la especie la nulidad alegada, no existe la incongruencia argüida,  toda vez que no solo no se ha alterado la prelación de los pronunciamientos, la cual se ha cumplido de conformidad con las disposiciones citadas del ordenamiento jurídico, en tutela del orden público, sino principalmente porque no se ha generado desde ningún punto de vista indefensión al recurrente, en virtud de que ha contado en el desarrollo de todo el procedimiento sancionatorio con amplia oportunidad de ejercer su derecho de defensa, interponiendo los recursos que caben contra el acto final, exponiendo en sus escritos ampliamente todos los argumentos que ha estimado pertinentes, los cuales han sido conocidos por </w:t>
      </w:r>
      <w:smartTag w:uri="urn:schemas-microsoft-com:office:smarttags" w:element="PersonName">
        <w:smartTagPr>
          <w:attr w:name="ProductID" w:val="la Administraci￳n"/>
        </w:smartTagPr>
        <w:r>
          <w:rPr>
            <w:rFonts w:cs="Arial"/>
          </w:rPr>
          <w:t>la Administración</w:t>
        </w:r>
      </w:smartTag>
      <w:r>
        <w:rPr>
          <w:rFonts w:cs="Arial"/>
        </w:rPr>
        <w:t xml:space="preserve"> tanto al dictar la resolución recurrida, como al resolver el recurso de reconsideración a través de </w:t>
      </w:r>
      <w:smartTag w:uri="urn:schemas-microsoft-com:office:smarttags" w:element="PersonName">
        <w:smartTagPr>
          <w:attr w:name="ProductID" w:val="la RES-AS"/>
        </w:smartTagPr>
        <w:r>
          <w:rPr>
            <w:rFonts w:cs="Arial"/>
          </w:rPr>
          <w:t>la RES-AS</w:t>
        </w:r>
      </w:smartTag>
      <w:r>
        <w:rPr>
          <w:rFonts w:cs="Arial"/>
        </w:rPr>
        <w:t>-DN-REC-3319-2008 supra citada. En consecuencia se rechaza la nulidad invocada.</w:t>
      </w:r>
    </w:p>
    <w:p w:rsidR="00EC7DC1" w:rsidRPr="0082233D" w:rsidRDefault="00EC7DC1" w:rsidP="00EC7DC1">
      <w:pPr>
        <w:spacing w:line="360" w:lineRule="auto"/>
        <w:ind w:left="361"/>
        <w:jc w:val="both"/>
      </w:pPr>
    </w:p>
    <w:p w:rsidR="00EC7DC1" w:rsidRPr="00031E5B" w:rsidRDefault="00EC7DC1" w:rsidP="00435E21">
      <w:pPr>
        <w:numPr>
          <w:ilvl w:val="0"/>
          <w:numId w:val="8"/>
        </w:numPr>
        <w:tabs>
          <w:tab w:val="clear" w:pos="720"/>
          <w:tab w:val="num" w:pos="373"/>
        </w:tabs>
        <w:spacing w:line="360" w:lineRule="auto"/>
        <w:ind w:left="373"/>
        <w:jc w:val="both"/>
        <w:textAlignment w:val="auto"/>
        <w:rPr>
          <w:rFonts w:cs="Arial"/>
          <w:szCs w:val="24"/>
        </w:rPr>
      </w:pPr>
      <w:r>
        <w:rPr>
          <w:rFonts w:cs="Arial"/>
          <w:b/>
        </w:rPr>
        <w:t xml:space="preserve">Nulidad </w:t>
      </w:r>
      <w:r>
        <w:rPr>
          <w:b/>
          <w:szCs w:val="24"/>
        </w:rPr>
        <w:t xml:space="preserve"> por no demostración de la culpabilidad</w:t>
      </w:r>
      <w:r w:rsidRPr="00D3623E">
        <w:rPr>
          <w:b/>
          <w:szCs w:val="24"/>
        </w:rPr>
        <w:t>:</w:t>
      </w:r>
    </w:p>
    <w:p w:rsidR="00EC7DC1" w:rsidRDefault="00EC7DC1" w:rsidP="00EC7DC1">
      <w:pPr>
        <w:spacing w:line="360" w:lineRule="auto"/>
        <w:ind w:left="13"/>
        <w:jc w:val="both"/>
        <w:rPr>
          <w:rFonts w:cs="Arial"/>
          <w:szCs w:val="24"/>
        </w:rPr>
      </w:pPr>
    </w:p>
    <w:p w:rsidR="00EC7DC1" w:rsidRDefault="00EC7DC1" w:rsidP="00EC7DC1">
      <w:pPr>
        <w:spacing w:line="360" w:lineRule="auto"/>
        <w:ind w:left="720"/>
        <w:jc w:val="both"/>
        <w:rPr>
          <w:szCs w:val="24"/>
        </w:rPr>
      </w:pPr>
      <w:r>
        <w:rPr>
          <w:rFonts w:cs="Arial"/>
          <w:szCs w:val="24"/>
        </w:rPr>
        <w:t xml:space="preserve">De conformidad con el criterio del recurrente, el procedimiento sancionatorio y el acto recurrido están viciados, al manifestar que </w:t>
      </w:r>
      <w:r w:rsidRPr="00031E5B">
        <w:rPr>
          <w:szCs w:val="24"/>
        </w:rPr>
        <w:t xml:space="preserve">no se observa con claridad meridiana un análisis de culpabilidad que permita entender que haya cometido la infracción y consecuentemente se haga acreedor de la sanción correlativa. </w:t>
      </w:r>
    </w:p>
    <w:p w:rsidR="00EC7DC1" w:rsidRDefault="00EC7DC1" w:rsidP="00EC7DC1">
      <w:pPr>
        <w:spacing w:line="360" w:lineRule="auto"/>
        <w:ind w:left="720"/>
        <w:jc w:val="both"/>
        <w:rPr>
          <w:szCs w:val="24"/>
        </w:rPr>
      </w:pPr>
    </w:p>
    <w:p w:rsidR="00EC7DC1" w:rsidRDefault="00EC7DC1" w:rsidP="00EC7DC1">
      <w:pPr>
        <w:spacing w:line="360" w:lineRule="auto"/>
        <w:ind w:left="720"/>
        <w:jc w:val="both"/>
        <w:rPr>
          <w:rFonts w:cs="Arial"/>
          <w:color w:val="000000"/>
        </w:rPr>
      </w:pPr>
      <w:r>
        <w:rPr>
          <w:szCs w:val="24"/>
        </w:rPr>
        <w:t>Sobre el tema de la culpabilidad, tal y como ya se indicó, se hará referencia al analizarse el fondo del asunto, siendo claro que en cada caso</w:t>
      </w:r>
      <w:r>
        <w:rPr>
          <w:rFonts w:cs="Arial"/>
        </w:rPr>
        <w:t xml:space="preserve"> debe demostrarse que la actuación del infractor </w:t>
      </w:r>
      <w:r>
        <w:rPr>
          <w:rFonts w:cs="Arial"/>
          <w:color w:val="000000"/>
        </w:rPr>
        <w:t>supone dolo o</w:t>
      </w:r>
      <w:r w:rsidRPr="001C2698">
        <w:rPr>
          <w:rFonts w:cs="Arial"/>
          <w:color w:val="000000"/>
        </w:rPr>
        <w:t xml:space="preserve"> culpa en la acción sancionable. </w:t>
      </w:r>
      <w:r>
        <w:rPr>
          <w:rFonts w:cs="Arial"/>
          <w:color w:val="000000"/>
        </w:rPr>
        <w:t>Es decir, debe efectuarse el análisis de</w:t>
      </w:r>
      <w:r w:rsidRPr="001C2698">
        <w:rPr>
          <w:rFonts w:cs="Arial"/>
          <w:color w:val="000000"/>
        </w:rPr>
        <w:t xml:space="preserve"> responsabilidad subjetiva </w:t>
      </w:r>
      <w:r>
        <w:rPr>
          <w:rFonts w:cs="Arial"/>
          <w:color w:val="000000"/>
        </w:rPr>
        <w:t>del mismo</w:t>
      </w:r>
      <w:r w:rsidRPr="001C2698">
        <w:rPr>
          <w:rFonts w:cs="Arial"/>
          <w:color w:val="000000"/>
        </w:rPr>
        <w:t xml:space="preserve"> </w:t>
      </w:r>
      <w:r>
        <w:rPr>
          <w:rFonts w:cs="Arial"/>
          <w:color w:val="000000"/>
        </w:rPr>
        <w:t>para determinar si es</w:t>
      </w:r>
      <w:r w:rsidRPr="001C2698">
        <w:rPr>
          <w:rFonts w:cs="Arial"/>
          <w:color w:val="000000"/>
        </w:rPr>
        <w:t xml:space="preserve"> responsable y, por lo tanto, se le ha de imputar la conducta sancionada</w:t>
      </w:r>
      <w:r>
        <w:rPr>
          <w:rFonts w:cs="Arial"/>
          <w:color w:val="000000"/>
        </w:rPr>
        <w:t>.</w:t>
      </w:r>
    </w:p>
    <w:p w:rsidR="00EC7DC1" w:rsidRDefault="00EC7DC1" w:rsidP="00EC7DC1">
      <w:pPr>
        <w:spacing w:line="360" w:lineRule="auto"/>
        <w:jc w:val="both"/>
        <w:rPr>
          <w:rFonts w:cs="Arial"/>
          <w:color w:val="000000"/>
        </w:rPr>
      </w:pPr>
    </w:p>
    <w:p w:rsidR="00EC7DC1" w:rsidRPr="000605DE" w:rsidRDefault="00EC7DC1" w:rsidP="00EC7DC1">
      <w:pPr>
        <w:spacing w:line="360" w:lineRule="auto"/>
        <w:ind w:left="720"/>
        <w:jc w:val="both"/>
        <w:rPr>
          <w:rFonts w:cs="Arial"/>
          <w:szCs w:val="24"/>
        </w:rPr>
      </w:pPr>
      <w:r>
        <w:rPr>
          <w:szCs w:val="24"/>
        </w:rPr>
        <w:t>Por ahora, baste señalar, que</w:t>
      </w:r>
      <w:r>
        <w:rPr>
          <w:rFonts w:cs="Arial"/>
          <w:color w:val="000000"/>
        </w:rPr>
        <w:t xml:space="preserve"> </w:t>
      </w:r>
      <w:r w:rsidRPr="001C2698">
        <w:rPr>
          <w:rFonts w:cs="Arial"/>
          <w:color w:val="000000"/>
        </w:rPr>
        <w:t xml:space="preserve">la responsabilidad administrativa </w:t>
      </w:r>
      <w:r>
        <w:rPr>
          <w:rFonts w:cs="Arial"/>
          <w:color w:val="000000"/>
        </w:rPr>
        <w:t>no es de carácter objetivo</w:t>
      </w:r>
      <w:r w:rsidRPr="001C2698">
        <w:rPr>
          <w:rFonts w:cs="Arial"/>
          <w:color w:val="000000"/>
        </w:rPr>
        <w:t xml:space="preserve"> </w:t>
      </w:r>
      <w:r>
        <w:rPr>
          <w:rFonts w:cs="Arial"/>
          <w:color w:val="000000"/>
        </w:rPr>
        <w:t>sino subjetiva y</w:t>
      </w:r>
      <w:r w:rsidRPr="001C2698">
        <w:rPr>
          <w:rFonts w:cs="Arial"/>
          <w:color w:val="000000"/>
        </w:rPr>
        <w:t xml:space="preserve"> por ende</w:t>
      </w:r>
      <w:r w:rsidRPr="000605DE">
        <w:rPr>
          <w:rFonts w:cs="Arial"/>
          <w:color w:val="000000"/>
        </w:rPr>
        <w:t xml:space="preserve"> </w:t>
      </w:r>
      <w:r w:rsidRPr="001C2698">
        <w:rPr>
          <w:rFonts w:cs="Arial"/>
          <w:color w:val="000000"/>
        </w:rPr>
        <w:t xml:space="preserve">el infractor ha de ser responsable </w:t>
      </w:r>
      <w:r>
        <w:rPr>
          <w:rFonts w:cs="Arial"/>
          <w:color w:val="000000"/>
        </w:rPr>
        <w:t xml:space="preserve">si se ha comprobado que ha actuado con dolo o con culpa </w:t>
      </w:r>
      <w:r w:rsidRPr="001C2698">
        <w:rPr>
          <w:rFonts w:cs="Arial"/>
          <w:color w:val="000000"/>
        </w:rPr>
        <w:t>y, por lo tanto, se le ha de imputar la conducta sancionada</w:t>
      </w:r>
      <w:r>
        <w:rPr>
          <w:rFonts w:cs="Arial"/>
          <w:color w:val="000000"/>
        </w:rPr>
        <w:t xml:space="preserve">, tal y como </w:t>
      </w:r>
      <w:smartTag w:uri="urn:schemas-microsoft-com:office:smarttags" w:element="PersonName">
        <w:smartTagPr>
          <w:attr w:name="ProductID" w:val="la Administraci￳n"/>
        </w:smartTagPr>
        <w:r>
          <w:rPr>
            <w:rFonts w:cs="Arial"/>
            <w:color w:val="000000"/>
          </w:rPr>
          <w:t>la Administración</w:t>
        </w:r>
      </w:smartTag>
      <w:r>
        <w:rPr>
          <w:rFonts w:cs="Arial"/>
          <w:color w:val="000000"/>
        </w:rPr>
        <w:t xml:space="preserve"> consigna en forma expresa, en el acto recurrido que sucedió en la especie, al analizar la conducta negligente del señor </w:t>
      </w:r>
      <w:r>
        <w:rPr>
          <w:rFonts w:cs="Arial"/>
          <w:b/>
          <w:color w:val="000000"/>
        </w:rPr>
        <w:t>XXX</w:t>
      </w:r>
      <w:r>
        <w:rPr>
          <w:rFonts w:cs="Arial"/>
          <w:color w:val="000000"/>
        </w:rPr>
        <w:t xml:space="preserve">, estimando que no actuó cuidadosamente en el ejercicio de sus funciones cuando declaró incorrectamente la clase tributaria del vehículo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rFonts w:cs="Arial"/>
            <w:color w:val="000000"/>
          </w:rPr>
          <w:t>la Declaración Aduanera</w:t>
        </w:r>
      </w:smartTag>
      <w:r>
        <w:rPr>
          <w:rFonts w:cs="Arial"/>
          <w:color w:val="000000"/>
        </w:rPr>
        <w:t xml:space="preserve"> de repetida cita, sin cumplir en forma diligente con sus obligaciones para con el Fisco, según se ampliará posteriormente. Por tanto, el vicio invocado no existe,  no siendo procedente la nulidad alegada.</w:t>
      </w:r>
    </w:p>
    <w:p w:rsidR="00EC7DC1" w:rsidRDefault="00EC7DC1" w:rsidP="00EC7DC1">
      <w:pPr>
        <w:spacing w:line="360" w:lineRule="auto"/>
        <w:ind w:left="708"/>
        <w:jc w:val="both"/>
        <w:rPr>
          <w:i/>
          <w:sz w:val="22"/>
          <w:szCs w:val="22"/>
        </w:rPr>
      </w:pPr>
    </w:p>
    <w:p w:rsidR="00EC7DC1" w:rsidRPr="00031E5B" w:rsidRDefault="00EC7DC1" w:rsidP="00435E21">
      <w:pPr>
        <w:numPr>
          <w:ilvl w:val="0"/>
          <w:numId w:val="8"/>
        </w:numPr>
        <w:tabs>
          <w:tab w:val="clear" w:pos="720"/>
          <w:tab w:val="num" w:pos="373"/>
        </w:tabs>
        <w:spacing w:line="360" w:lineRule="auto"/>
        <w:ind w:left="373"/>
        <w:jc w:val="both"/>
        <w:textAlignment w:val="auto"/>
        <w:rPr>
          <w:rFonts w:cs="Arial"/>
          <w:szCs w:val="24"/>
        </w:rPr>
      </w:pPr>
      <w:r>
        <w:rPr>
          <w:rFonts w:cs="Arial"/>
          <w:b/>
        </w:rPr>
        <w:t xml:space="preserve">Nulidad </w:t>
      </w:r>
      <w:r w:rsidRPr="00D3623E">
        <w:rPr>
          <w:b/>
          <w:szCs w:val="24"/>
        </w:rPr>
        <w:t xml:space="preserve"> por falta de motivación y fundamentación del acto:</w:t>
      </w:r>
    </w:p>
    <w:p w:rsidR="00EC7DC1" w:rsidRPr="000D3883" w:rsidRDefault="00EC7DC1" w:rsidP="00EC7DC1">
      <w:pPr>
        <w:spacing w:line="360" w:lineRule="auto"/>
        <w:jc w:val="both"/>
        <w:rPr>
          <w:szCs w:val="24"/>
        </w:rPr>
      </w:pPr>
    </w:p>
    <w:p w:rsidR="00EC7DC1" w:rsidRDefault="00EC7DC1" w:rsidP="00EC7DC1">
      <w:pPr>
        <w:spacing w:line="360" w:lineRule="auto"/>
        <w:ind w:left="720"/>
        <w:jc w:val="both"/>
        <w:rPr>
          <w:szCs w:val="24"/>
        </w:rPr>
      </w:pPr>
      <w:r>
        <w:rPr>
          <w:szCs w:val="24"/>
        </w:rPr>
        <w:t>Otro</w:t>
      </w:r>
      <w:r w:rsidRPr="000D3883">
        <w:rPr>
          <w:szCs w:val="24"/>
        </w:rPr>
        <w:t xml:space="preserve"> de los argumentos de defensa del administrado consiste en </w:t>
      </w:r>
      <w:r>
        <w:rPr>
          <w:szCs w:val="24"/>
        </w:rPr>
        <w:t>considerar que se produce la nulidad por falta de motivación y fundamentación del acto, por varias razones, consistiendo la primera de ellas el estimar que n</w:t>
      </w:r>
      <w:r w:rsidRPr="000D3883">
        <w:rPr>
          <w:szCs w:val="24"/>
        </w:rPr>
        <w:t xml:space="preserve">o es suficiente indicar que al cancelar </w:t>
      </w:r>
      <w:r>
        <w:rPr>
          <w:szCs w:val="24"/>
        </w:rPr>
        <w:t xml:space="preserve">el ajuste </w:t>
      </w:r>
      <w:r w:rsidRPr="000D3883">
        <w:rPr>
          <w:szCs w:val="24"/>
        </w:rPr>
        <w:t xml:space="preserve">del adeudo tributario por </w:t>
      </w:r>
      <w:r>
        <w:rPr>
          <w:szCs w:val="24"/>
        </w:rPr>
        <w:t xml:space="preserve">la </w:t>
      </w:r>
      <w:r w:rsidRPr="000D3883">
        <w:rPr>
          <w:szCs w:val="24"/>
        </w:rPr>
        <w:t xml:space="preserve">diferencia en el valor </w:t>
      </w:r>
      <w:r w:rsidRPr="000D3883">
        <w:rPr>
          <w:szCs w:val="24"/>
        </w:rPr>
        <w:lastRenderedPageBreak/>
        <w:t>aduanero declarado</w:t>
      </w:r>
      <w:r>
        <w:rPr>
          <w:szCs w:val="24"/>
        </w:rPr>
        <w:t>,</w:t>
      </w:r>
      <w:r w:rsidRPr="000D3883">
        <w:rPr>
          <w:szCs w:val="24"/>
        </w:rPr>
        <w:t xml:space="preserve"> se hace acreedor de la sanción correlativa, cuando nunca se le demostró a través de un procedimiento ordinario</w:t>
      </w:r>
      <w:r>
        <w:rPr>
          <w:szCs w:val="24"/>
        </w:rPr>
        <w:t>,</w:t>
      </w:r>
      <w:r w:rsidRPr="000D3883">
        <w:rPr>
          <w:szCs w:val="24"/>
        </w:rPr>
        <w:t xml:space="preserve"> que hubo una mala declaración e indicación de la clase tributaria sobre el vehículo y que producto de esta </w:t>
      </w:r>
      <w:r>
        <w:rPr>
          <w:szCs w:val="24"/>
        </w:rPr>
        <w:t xml:space="preserve">incorrecta </w:t>
      </w:r>
      <w:r w:rsidRPr="000D3883">
        <w:rPr>
          <w:szCs w:val="24"/>
        </w:rPr>
        <w:t>declaración corresponde ajustar el valor aduanero y la obligación tributaria.</w:t>
      </w:r>
    </w:p>
    <w:p w:rsidR="00EC7DC1" w:rsidRPr="000D3883" w:rsidRDefault="00EC7DC1" w:rsidP="00EC7DC1">
      <w:pPr>
        <w:spacing w:line="360" w:lineRule="auto"/>
        <w:ind w:left="720"/>
        <w:jc w:val="both"/>
        <w:rPr>
          <w:szCs w:val="24"/>
        </w:rPr>
      </w:pPr>
    </w:p>
    <w:p w:rsidR="00EC7DC1" w:rsidRPr="007F66E7" w:rsidRDefault="00EC7DC1" w:rsidP="00EC7DC1">
      <w:pPr>
        <w:spacing w:line="360" w:lineRule="auto"/>
        <w:ind w:left="720"/>
        <w:jc w:val="both"/>
        <w:rPr>
          <w:szCs w:val="24"/>
        </w:rPr>
      </w:pPr>
      <w:r w:rsidRPr="007F66E7">
        <w:rPr>
          <w:szCs w:val="24"/>
        </w:rPr>
        <w:t>Asimismo</w:t>
      </w:r>
      <w:r>
        <w:rPr>
          <w:szCs w:val="24"/>
        </w:rPr>
        <w:t>,</w:t>
      </w:r>
      <w:r w:rsidRPr="007F66E7">
        <w:rPr>
          <w:szCs w:val="24"/>
        </w:rPr>
        <w:t xml:space="preserve"> </w:t>
      </w:r>
      <w:r>
        <w:rPr>
          <w:szCs w:val="24"/>
        </w:rPr>
        <w:t xml:space="preserve">en segundo término, alega </w:t>
      </w:r>
      <w:r w:rsidRPr="007F66E7">
        <w:rPr>
          <w:szCs w:val="24"/>
        </w:rPr>
        <w:t xml:space="preserve">el petente, </w:t>
      </w:r>
      <w:r>
        <w:rPr>
          <w:szCs w:val="24"/>
        </w:rPr>
        <w:t xml:space="preserve">que </w:t>
      </w:r>
      <w:r w:rsidRPr="007F66E7">
        <w:rPr>
          <w:szCs w:val="24"/>
        </w:rPr>
        <w:t>el acto final es un acto absolutamente nulo</w:t>
      </w:r>
      <w:r>
        <w:rPr>
          <w:szCs w:val="24"/>
        </w:rPr>
        <w:t xml:space="preserve"> por falta de motivación</w:t>
      </w:r>
      <w:r w:rsidRPr="007F66E7">
        <w:rPr>
          <w:szCs w:val="24"/>
        </w:rPr>
        <w:t xml:space="preserve">, ya que no se indica en forma clara y precisa cuáles fueron las razones jurídicas y técnicas que mediaron para adoptar la decisión, puesto que se le sanciona supuestamente por haber declarado una clase tributaria errónea que fue obtenida de la misma </w:t>
      </w:r>
      <w:r>
        <w:rPr>
          <w:szCs w:val="24"/>
        </w:rPr>
        <w:t>base de datos del SIA, motivo por el</w:t>
      </w:r>
      <w:r w:rsidRPr="007F66E7">
        <w:rPr>
          <w:szCs w:val="24"/>
        </w:rPr>
        <w:t xml:space="preserve"> </w:t>
      </w:r>
      <w:r>
        <w:rPr>
          <w:szCs w:val="24"/>
        </w:rPr>
        <w:t xml:space="preserve">cual </w:t>
      </w:r>
      <w:smartTag w:uri="urn:schemas-microsoft-com:office:smarttags" w:element="PersonName">
        <w:smartTagPr>
          <w:attr w:name="ProductID" w:val="la Administraci￳n"/>
        </w:smartTagPr>
        <w:r>
          <w:rPr>
            <w:szCs w:val="24"/>
          </w:rPr>
          <w:t xml:space="preserve">la </w:t>
        </w:r>
        <w:r w:rsidRPr="007F66E7">
          <w:rPr>
            <w:szCs w:val="24"/>
          </w:rPr>
          <w:t>Administración</w:t>
        </w:r>
      </w:smartTag>
      <w:r w:rsidRPr="007F66E7">
        <w:rPr>
          <w:szCs w:val="24"/>
        </w:rPr>
        <w:t xml:space="preserve"> lo hizo incurrir en error, por cuanto la información es brindada por esta misma. En consecuencia </w:t>
      </w:r>
      <w:r>
        <w:rPr>
          <w:szCs w:val="24"/>
        </w:rPr>
        <w:t xml:space="preserve">manifiesta, que </w:t>
      </w:r>
      <w:r w:rsidRPr="007F66E7">
        <w:rPr>
          <w:szCs w:val="24"/>
        </w:rPr>
        <w:t xml:space="preserve">existe una eximente de responsabilidad, pues el error es imputable a </w:t>
      </w:r>
      <w:smartTag w:uri="urn:schemas-microsoft-com:office:smarttags" w:element="PersonName">
        <w:smartTagPr>
          <w:attr w:name="ProductID" w:val="la Administraci￳n. En"/>
        </w:smartTagPr>
        <w:r w:rsidRPr="007F66E7">
          <w:rPr>
            <w:szCs w:val="24"/>
          </w:rPr>
          <w:t xml:space="preserve">la Administración. </w:t>
        </w:r>
        <w:r>
          <w:rPr>
            <w:szCs w:val="24"/>
          </w:rPr>
          <w:t>En</w:t>
        </w:r>
      </w:smartTag>
      <w:r>
        <w:rPr>
          <w:szCs w:val="24"/>
        </w:rPr>
        <w:t xml:space="preserve"> esa misma línea aduce, que n</w:t>
      </w:r>
      <w:r w:rsidRPr="007F66E7">
        <w:rPr>
          <w:szCs w:val="24"/>
        </w:rPr>
        <w:t>o hay claridad a l</w:t>
      </w:r>
      <w:r>
        <w:rPr>
          <w:szCs w:val="24"/>
        </w:rPr>
        <w:t>a hora que el aforador determina</w:t>
      </w:r>
      <w:r w:rsidRPr="007F66E7">
        <w:rPr>
          <w:szCs w:val="24"/>
        </w:rPr>
        <w:t xml:space="preserve"> el cam</w:t>
      </w:r>
      <w:r>
        <w:rPr>
          <w:szCs w:val="24"/>
        </w:rPr>
        <w:t>bio de una clase tributaria, la cual puede modificarse</w:t>
      </w:r>
      <w:r w:rsidRPr="007F66E7">
        <w:rPr>
          <w:szCs w:val="24"/>
        </w:rPr>
        <w:t xml:space="preserve"> por varias razones, pero no existe uni</w:t>
      </w:r>
      <w:r>
        <w:rPr>
          <w:szCs w:val="24"/>
        </w:rPr>
        <w:t>formidad en ellas, pues no saben</w:t>
      </w:r>
      <w:r w:rsidRPr="007F66E7">
        <w:rPr>
          <w:szCs w:val="24"/>
        </w:rPr>
        <w:t xml:space="preserve"> a ciencia cierta lo que significa, por ejemplo, un vehículo estándar, full extras o super full y aunque un carro no tenga emblemas, ellos dicen lo que lo debería llevar de acuerd</w:t>
      </w:r>
      <w:r>
        <w:rPr>
          <w:szCs w:val="24"/>
        </w:rPr>
        <w:t>o a si es full y los siguientes, y de ahí que está en una indefensión absoluta.</w:t>
      </w:r>
    </w:p>
    <w:p w:rsidR="00EC7DC1" w:rsidRPr="008A4302" w:rsidRDefault="00EC7DC1" w:rsidP="00EC7DC1">
      <w:pPr>
        <w:spacing w:line="360" w:lineRule="auto"/>
        <w:jc w:val="both"/>
        <w:rPr>
          <w:i/>
          <w:szCs w:val="24"/>
        </w:rPr>
      </w:pPr>
    </w:p>
    <w:p w:rsidR="00EC7DC1" w:rsidRPr="009B7316" w:rsidRDefault="00EC7DC1" w:rsidP="00EC7DC1">
      <w:pPr>
        <w:pStyle w:val="Sangra3detindependiente"/>
        <w:ind w:left="720"/>
        <w:rPr>
          <w:iCs/>
          <w:szCs w:val="24"/>
        </w:rPr>
      </w:pPr>
      <w:r w:rsidRPr="009B7316">
        <w:rPr>
          <w:szCs w:val="24"/>
        </w:rPr>
        <w:t xml:space="preserve">Es importante en el presente asunto reafirmar que el objeto de la </w:t>
      </w:r>
      <w:r>
        <w:rPr>
          <w:szCs w:val="24"/>
        </w:rPr>
        <w:t xml:space="preserve">presente </w:t>
      </w:r>
      <w:r w:rsidRPr="009B7316">
        <w:rPr>
          <w:szCs w:val="24"/>
        </w:rPr>
        <w:t xml:space="preserve">controversia es el procedimiento </w:t>
      </w:r>
      <w:r w:rsidRPr="009B7316">
        <w:rPr>
          <w:b w:val="0"/>
          <w:szCs w:val="24"/>
        </w:rPr>
        <w:t xml:space="preserve">sancionatorio </w:t>
      </w:r>
      <w:r>
        <w:rPr>
          <w:b w:val="0"/>
          <w:szCs w:val="24"/>
        </w:rPr>
        <w:t xml:space="preserve">para aplicar multa, </w:t>
      </w:r>
      <w:r>
        <w:rPr>
          <w:szCs w:val="24"/>
        </w:rPr>
        <w:t xml:space="preserve">establecido en los artículos 234 de </w:t>
      </w:r>
      <w:smartTag w:uri="urn:schemas-microsoft-com:office:smarttags" w:element="PersonName">
        <w:smartTagPr>
          <w:attr w:name="ProductID" w:val="la LGA"/>
        </w:smartTagPr>
        <w:r>
          <w:rPr>
            <w:szCs w:val="24"/>
          </w:rPr>
          <w:t>la LGA</w:t>
        </w:r>
      </w:smartTag>
      <w:r>
        <w:rPr>
          <w:szCs w:val="24"/>
        </w:rPr>
        <w:t xml:space="preserve"> y 533 y siguientes de su Reglamento, </w:t>
      </w:r>
      <w:r w:rsidRPr="009B7316">
        <w:rPr>
          <w:szCs w:val="24"/>
        </w:rPr>
        <w:t xml:space="preserve">iniciado por </w:t>
      </w:r>
      <w:smartTag w:uri="urn:schemas-microsoft-com:office:smarttags" w:element="PersonName">
        <w:smartTagPr>
          <w:attr w:name="ProductID" w:val="la Aduana"/>
        </w:smartTagPr>
        <w:r w:rsidRPr="009B7316">
          <w:rPr>
            <w:szCs w:val="24"/>
          </w:rPr>
          <w:t>la Aduana</w:t>
        </w:r>
      </w:smartTag>
      <w:r w:rsidRPr="009B7316">
        <w:rPr>
          <w:szCs w:val="24"/>
        </w:rPr>
        <w:t xml:space="preserve"> contra el agente de aduana</w:t>
      </w:r>
      <w:r>
        <w:rPr>
          <w:b w:val="0"/>
          <w:szCs w:val="24"/>
        </w:rPr>
        <w:t xml:space="preserve"> XXX</w:t>
      </w:r>
      <w:r w:rsidRPr="009B7316">
        <w:rPr>
          <w:szCs w:val="24"/>
        </w:rPr>
        <w:t xml:space="preserve">, al estimar que es acreedor a la sanción de una multa equivalente </w:t>
      </w:r>
      <w:r>
        <w:rPr>
          <w:szCs w:val="24"/>
          <w:lang w:val="es-CR"/>
        </w:rPr>
        <w:t>al valor aduanero de la mercancía,</w:t>
      </w:r>
      <w:r w:rsidRPr="009B7316">
        <w:rPr>
          <w:szCs w:val="24"/>
          <w:lang w:val="es-CR"/>
        </w:rPr>
        <w:t xml:space="preserve"> </w:t>
      </w:r>
      <w:r w:rsidRPr="009B7316">
        <w:rPr>
          <w:szCs w:val="24"/>
        </w:rPr>
        <w:t>previ</w:t>
      </w:r>
      <w:r>
        <w:rPr>
          <w:szCs w:val="24"/>
        </w:rPr>
        <w:t>sta en el artículo 242 del citado cuerpo de leyes</w:t>
      </w:r>
      <w:r w:rsidRPr="009B7316">
        <w:rPr>
          <w:szCs w:val="24"/>
        </w:rPr>
        <w:t xml:space="preserve">, por efectuar una incorrecta declaración de la clase tributaria </w:t>
      </w:r>
      <w:r>
        <w:rPr>
          <w:szCs w:val="24"/>
        </w:rPr>
        <w:t xml:space="preserve"> y valor de importación </w:t>
      </w:r>
      <w:r w:rsidRPr="009B7316">
        <w:rPr>
          <w:szCs w:val="24"/>
        </w:rPr>
        <w:t xml:space="preserve">del vehículo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9B7316">
          <w:rPr>
            <w:szCs w:val="24"/>
          </w:rPr>
          <w:t>la Declaración Aduanera</w:t>
        </w:r>
      </w:smartTag>
      <w:r w:rsidRPr="009B7316">
        <w:rPr>
          <w:szCs w:val="24"/>
        </w:rPr>
        <w:t xml:space="preserve"> de Importación N° </w:t>
      </w:r>
      <w:r>
        <w:rPr>
          <w:b w:val="0"/>
          <w:szCs w:val="24"/>
        </w:rPr>
        <w:t>XXX</w:t>
      </w:r>
      <w:r w:rsidRPr="009B7316">
        <w:rPr>
          <w:b w:val="0"/>
          <w:szCs w:val="24"/>
        </w:rPr>
        <w:t xml:space="preserve"> </w:t>
      </w:r>
      <w:r w:rsidRPr="009B7316">
        <w:rPr>
          <w:szCs w:val="24"/>
          <w:lang w:val="es-CR"/>
        </w:rPr>
        <w:t xml:space="preserve">lo cual generó una diferencia de impuestos por la suma de </w:t>
      </w:r>
      <w:r w:rsidRPr="009B7316">
        <w:rPr>
          <w:rFonts w:cs="Arial"/>
          <w:szCs w:val="24"/>
          <w:lang w:val="es-CR"/>
        </w:rPr>
        <w:t xml:space="preserve">¢428.942.41. </w:t>
      </w:r>
      <w:r>
        <w:rPr>
          <w:rFonts w:cs="Arial"/>
          <w:szCs w:val="24"/>
          <w:lang w:val="es-CR"/>
        </w:rPr>
        <w:t xml:space="preserve">Tal actuación de </w:t>
      </w:r>
      <w:smartTag w:uri="urn:schemas-microsoft-com:office:smarttags" w:element="PersonName">
        <w:smartTagPr>
          <w:attr w:name="ProductID" w:val="la Aduana"/>
        </w:smartTagPr>
        <w:r>
          <w:rPr>
            <w:rFonts w:cs="Arial"/>
            <w:szCs w:val="24"/>
            <w:lang w:val="es-CR"/>
          </w:rPr>
          <w:t xml:space="preserve">la </w:t>
        </w:r>
        <w:r>
          <w:rPr>
            <w:szCs w:val="24"/>
          </w:rPr>
          <w:t>A</w:t>
        </w:r>
        <w:r w:rsidRPr="009B7316">
          <w:rPr>
            <w:szCs w:val="24"/>
          </w:rPr>
          <w:t>duana</w:t>
        </w:r>
      </w:smartTag>
      <w:r w:rsidRPr="009B7316">
        <w:rPr>
          <w:szCs w:val="24"/>
        </w:rPr>
        <w:t xml:space="preserve"> afecta </w:t>
      </w:r>
      <w:r>
        <w:rPr>
          <w:szCs w:val="24"/>
        </w:rPr>
        <w:t xml:space="preserve">evidentemente los </w:t>
      </w:r>
      <w:r>
        <w:rPr>
          <w:szCs w:val="24"/>
        </w:rPr>
        <w:lastRenderedPageBreak/>
        <w:t>intereses del recurrente</w:t>
      </w:r>
      <w:r w:rsidRPr="009B7316">
        <w:rPr>
          <w:szCs w:val="24"/>
        </w:rPr>
        <w:t>, por lo que d</w:t>
      </w:r>
      <w:r>
        <w:rPr>
          <w:szCs w:val="24"/>
        </w:rPr>
        <w:t>e conformidad con lo prescrito</w:t>
      </w:r>
      <w:r w:rsidRPr="009B7316">
        <w:rPr>
          <w:szCs w:val="24"/>
        </w:rPr>
        <w:t xml:space="preserve"> por nuestro ordenamiento jurídico (ver artículos 39 de </w:t>
      </w:r>
      <w:smartTag w:uri="urn:schemas-microsoft-com:office:smarttags" w:element="PersonName">
        <w:smartTagPr>
          <w:attr w:name="ProductID" w:val="la Constituci￳n Pol￭tica"/>
        </w:smartTagPr>
        <w:r w:rsidRPr="009B7316">
          <w:rPr>
            <w:szCs w:val="24"/>
          </w:rPr>
          <w:t>la Constitución Política</w:t>
        </w:r>
      </w:smartTag>
      <w:r>
        <w:rPr>
          <w:szCs w:val="24"/>
        </w:rPr>
        <w:t xml:space="preserve"> y 136 literal a.</w:t>
      </w:r>
      <w:r w:rsidRPr="009B7316">
        <w:rPr>
          <w:szCs w:val="24"/>
        </w:rPr>
        <w:t xml:space="preserve"> de </w:t>
      </w:r>
      <w:smartTag w:uri="urn:schemas-microsoft-com:office:smarttags" w:element="PersonName">
        <w:smartTagPr>
          <w:attr w:name="ProductID" w:val="la Ley General"/>
        </w:smartTagPr>
        <w:r w:rsidRPr="009B7316">
          <w:rPr>
            <w:szCs w:val="24"/>
          </w:rPr>
          <w:t>la Ley General</w:t>
        </w:r>
      </w:smartTag>
      <w:r w:rsidRPr="009B7316">
        <w:rPr>
          <w:szCs w:val="24"/>
        </w:rPr>
        <w:t xml:space="preserve"> de </w:t>
      </w:r>
      <w:smartTag w:uri="urn:schemas-microsoft-com:office:smarttags" w:element="PersonName">
        <w:smartTagPr>
          <w:attr w:name="ProductID" w:val="la Administraci￳n P￺blica"/>
        </w:smartTagPr>
        <w:r w:rsidRPr="009B7316">
          <w:rPr>
            <w:szCs w:val="24"/>
          </w:rPr>
          <w:t>la Administración Pública</w:t>
        </w:r>
      </w:smartTag>
      <w:r w:rsidRPr="009B7316">
        <w:rPr>
          <w:szCs w:val="24"/>
        </w:rPr>
        <w:t xml:space="preserve">) </w:t>
      </w:r>
      <w:smartTag w:uri="urn:schemas-microsoft-com:office:smarttags" w:element="PersonName">
        <w:smartTagPr>
          <w:attr w:name="ProductID" w:val="la Administraci￳n Aduanera"/>
        </w:smartTagPr>
        <w:r w:rsidRPr="009B7316">
          <w:rPr>
            <w:szCs w:val="24"/>
          </w:rPr>
          <w:t>la Administración Aduanera</w:t>
        </w:r>
      </w:smartTag>
      <w:r w:rsidRPr="009B7316">
        <w:rPr>
          <w:szCs w:val="24"/>
        </w:rPr>
        <w:t xml:space="preserve"> estaba obligada a motivarlo, so pena de violar el derecho de defensa reconocido po</w:t>
      </w:r>
      <w:r>
        <w:rPr>
          <w:szCs w:val="24"/>
        </w:rPr>
        <w:t>r el artículo 39 de nuestra Cart</w:t>
      </w:r>
      <w:r w:rsidRPr="009B7316">
        <w:rPr>
          <w:szCs w:val="24"/>
        </w:rPr>
        <w:t xml:space="preserve">a Magna, y así lo ha </w:t>
      </w:r>
      <w:r>
        <w:rPr>
          <w:szCs w:val="24"/>
        </w:rPr>
        <w:t xml:space="preserve">señalado </w:t>
      </w:r>
      <w:r w:rsidRPr="009B7316">
        <w:rPr>
          <w:szCs w:val="24"/>
        </w:rPr>
        <w:t>en forma reiterada nuestra Sala Constitucional</w:t>
      </w:r>
      <w:r>
        <w:rPr>
          <w:rStyle w:val="Refdenotaalpie"/>
          <w:szCs w:val="24"/>
        </w:rPr>
        <w:footnoteReference w:id="2"/>
      </w:r>
      <w:r>
        <w:rPr>
          <w:szCs w:val="24"/>
        </w:rPr>
        <w:t xml:space="preserve">, </w:t>
      </w:r>
      <w:r w:rsidRPr="009B7316">
        <w:rPr>
          <w:szCs w:val="24"/>
        </w:rPr>
        <w:t>la cual a su vez ha establecido que como parte del debido proceso el administrado tiene derecho a una sentencia justa siendo una dimensión importante del principio de congruencia  “</w:t>
      </w:r>
      <w:r w:rsidRPr="009B7316">
        <w:rPr>
          <w:i/>
          <w:szCs w:val="24"/>
        </w:rPr>
        <w:t xml:space="preserve">el de la circunstanciada motivación de la sentencia, señalando y justificando especialmente los medios de convicción en que se sustenta y los que se desecha” </w:t>
      </w:r>
      <w:r w:rsidRPr="009B7316">
        <w:rPr>
          <w:szCs w:val="24"/>
        </w:rPr>
        <w:t>(Ver voto # 1739-92 de las 11:45 horas del 01-07-92), entendiendo a su vez que “</w:t>
      </w:r>
      <w:r w:rsidRPr="009B7316">
        <w:rPr>
          <w:i/>
          <w:szCs w:val="24"/>
        </w:rPr>
        <w:t>fundamentar</w:t>
      </w:r>
      <w:r w:rsidRPr="009B7316">
        <w:rPr>
          <w:szCs w:val="24"/>
        </w:rPr>
        <w:t xml:space="preserve">, </w:t>
      </w:r>
      <w:r w:rsidRPr="009B7316">
        <w:rPr>
          <w:i/>
          <w:szCs w:val="24"/>
        </w:rPr>
        <w:t>motivar, significa documentar la decisión en el caso concreto, exponer y razonar por qué se estima en ese momento procesal, que los objetivos antes señalados están en peligro, y cuáles son los elementos de juicio que permiten sustentar la existencia de ese peligro y en consecuencia, justificar la medida adoptada”(Ver voto #1419-96 de las 15:09 horas del 27-03-96).</w:t>
      </w:r>
      <w:r w:rsidRPr="009B7316">
        <w:rPr>
          <w:szCs w:val="24"/>
        </w:rPr>
        <w:t xml:space="preserve"> </w:t>
      </w:r>
    </w:p>
    <w:p w:rsidR="00EC7DC1" w:rsidRPr="009B7316" w:rsidRDefault="00EC7DC1" w:rsidP="00EC7DC1">
      <w:pPr>
        <w:spacing w:line="360" w:lineRule="auto"/>
        <w:ind w:left="705"/>
        <w:jc w:val="both"/>
        <w:rPr>
          <w:szCs w:val="24"/>
        </w:rPr>
      </w:pPr>
    </w:p>
    <w:p w:rsidR="00EC7DC1" w:rsidRDefault="00EC7DC1" w:rsidP="00EC7DC1">
      <w:pPr>
        <w:spacing w:line="360" w:lineRule="auto"/>
        <w:ind w:left="720"/>
        <w:jc w:val="both"/>
        <w:rPr>
          <w:lang w:val="es-CR"/>
        </w:rPr>
      </w:pPr>
      <w:r>
        <w:t xml:space="preserve">Pero lo anterior, difiere sustancialmente del </w:t>
      </w:r>
      <w:r w:rsidRPr="00711E83">
        <w:rPr>
          <w:b/>
        </w:rPr>
        <w:t xml:space="preserve">procedimiento </w:t>
      </w:r>
      <w:r>
        <w:rPr>
          <w:b/>
        </w:rPr>
        <w:t>de</w:t>
      </w:r>
      <w:r w:rsidRPr="00711E83">
        <w:rPr>
          <w:b/>
        </w:rPr>
        <w:t xml:space="preserve"> despacho</w:t>
      </w:r>
      <w:r>
        <w:t>, que sirvió de antecedente para la apertura del presente procedimiento sancionatorio, en el cual, producto del ejercicio del control inmediato, el órgano competente comprobó los elementos que determinan la obligación tributaria aduanera,</w:t>
      </w:r>
      <w:r w:rsidRPr="008E433C">
        <w:t xml:space="preserve"> </w:t>
      </w:r>
      <w:r>
        <w:t xml:space="preserve">a través de </w:t>
      </w:r>
      <w:r w:rsidRPr="00573A46">
        <w:rPr>
          <w:rFonts w:cs="Arial"/>
        </w:rPr>
        <w:t>la aplicación de criterios selectivos y aleatorios,</w:t>
      </w:r>
      <w:r>
        <w:rPr>
          <w:rFonts w:cs="Arial"/>
        </w:rPr>
        <w:t xml:space="preserve"> habiendo correspondido en el presente asunto la revisión física del vehículo usado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rFonts w:cs="Arial"/>
          </w:rPr>
          <w:t>la Declaración Aduanera</w:t>
        </w:r>
      </w:smartTag>
      <w:r>
        <w:rPr>
          <w:rFonts w:cs="Arial"/>
        </w:rPr>
        <w:t xml:space="preserve"> de repetida cita, </w:t>
      </w:r>
      <w:r>
        <w:t xml:space="preserve"> en la cual se procedió con la modificación de</w:t>
      </w:r>
      <w:r>
        <w:rPr>
          <w:lang w:val="es-CR"/>
        </w:rPr>
        <w:t xml:space="preserve"> la clase tributaria declarada N° </w:t>
      </w:r>
      <w:smartTag w:uri="urn:schemas-microsoft-com:office:smarttags" w:element="metricconverter">
        <w:smartTagPr>
          <w:attr w:name="ProductID" w:val="1740636 a"/>
        </w:smartTagPr>
        <w:r>
          <w:rPr>
            <w:lang w:val="es-CR"/>
          </w:rPr>
          <w:t>1740636 a</w:t>
        </w:r>
      </w:smartTag>
      <w:r>
        <w:rPr>
          <w:lang w:val="es-CR"/>
        </w:rPr>
        <w:t xml:space="preserve"> </w:t>
      </w:r>
      <w:smartTag w:uri="urn:schemas-microsoft-com:office:smarttags" w:element="PersonName">
        <w:smartTagPr>
          <w:attr w:name="ProductID" w:val="la N"/>
        </w:smartTagPr>
        <w:r>
          <w:rPr>
            <w:lang w:val="es-CR"/>
          </w:rPr>
          <w:t>la N</w:t>
        </w:r>
      </w:smartTag>
      <w:r>
        <w:rPr>
          <w:lang w:val="es-CR"/>
        </w:rPr>
        <w:t xml:space="preserve">° 2197894 determinada por </w:t>
      </w:r>
      <w:smartTag w:uri="urn:schemas-microsoft-com:office:smarttags" w:element="PersonName">
        <w:smartTagPr>
          <w:attr w:name="ProductID" w:val="la Aduana"/>
        </w:smartTagPr>
        <w:r>
          <w:rPr>
            <w:lang w:val="es-CR"/>
          </w:rPr>
          <w:t>la Aduana</w:t>
        </w:r>
      </w:smartTag>
      <w:r>
        <w:rPr>
          <w:lang w:val="es-CR"/>
        </w:rPr>
        <w:t xml:space="preserve">, y a la modificación del valor de importación de </w:t>
      </w:r>
      <w:r w:rsidRPr="002D4313">
        <w:rPr>
          <w:szCs w:val="24"/>
        </w:rPr>
        <w:t>$</w:t>
      </w:r>
      <w:r>
        <w:rPr>
          <w:szCs w:val="24"/>
        </w:rPr>
        <w:t xml:space="preserve">3039.00 </w:t>
      </w:r>
      <w:r>
        <w:rPr>
          <w:lang w:val="es-CR"/>
        </w:rPr>
        <w:t xml:space="preserve">a $4081.43, </w:t>
      </w:r>
      <w:r>
        <w:t xml:space="preserve">acto que fue debidamente notificado al recurrente el día 13 de junio de 2007, variándose la liquidación correspondiente, generando una </w:t>
      </w:r>
      <w:r>
        <w:lastRenderedPageBreak/>
        <w:t xml:space="preserve">diferencia de impuestos de </w:t>
      </w:r>
      <w:r>
        <w:rPr>
          <w:rFonts w:cs="Arial"/>
        </w:rPr>
        <w:t>¢</w:t>
      </w:r>
      <w:r>
        <w:t xml:space="preserve">428.942.41, el cual </w:t>
      </w:r>
      <w:r w:rsidRPr="00B729B1">
        <w:rPr>
          <w:b/>
        </w:rPr>
        <w:t>quedó firme</w:t>
      </w:r>
      <w:r>
        <w:t xml:space="preserve"> al no constar en expediente que el recurrente hubiese impugnado el ajuste supra citado, cuyo monto fue cancelado por </w:t>
      </w:r>
      <w:smartTag w:uri="urn:schemas-microsoft-com:office:smarttags" w:element="PersonName">
        <w:smartTagPr>
          <w:attr w:name="ProductID" w:val="la Agencia"/>
        </w:smartTagPr>
        <w:r>
          <w:t>la Agencia</w:t>
        </w:r>
      </w:smartTag>
      <w:r>
        <w:t xml:space="preserve"> de Aduanas </w:t>
      </w:r>
      <w:r>
        <w:rPr>
          <w:b/>
        </w:rPr>
        <w:t>XXX</w:t>
      </w:r>
      <w:r>
        <w:t xml:space="preserve"> tal y como consta en los hechos probados </w:t>
      </w:r>
      <w:smartTag w:uri="urn:schemas-microsoft-com:office:smarttags" w:element="metricconverter">
        <w:smartTagPr>
          <w:attr w:name="ProductID" w:val="1 a"/>
        </w:smartTagPr>
        <w:r w:rsidRPr="008805C7">
          <w:rPr>
            <w:b/>
          </w:rPr>
          <w:t>1 a</w:t>
        </w:r>
      </w:smartTag>
      <w:r w:rsidRPr="008805C7">
        <w:rPr>
          <w:b/>
        </w:rPr>
        <w:t xml:space="preserve"> 4.</w:t>
      </w:r>
    </w:p>
    <w:p w:rsidR="00EC7DC1" w:rsidRDefault="00EC7DC1" w:rsidP="00EC7DC1">
      <w:pPr>
        <w:spacing w:line="360" w:lineRule="auto"/>
        <w:ind w:left="720"/>
        <w:jc w:val="both"/>
        <w:rPr>
          <w:lang w:val="es-CR"/>
        </w:rPr>
      </w:pPr>
    </w:p>
    <w:p w:rsidR="00EC7DC1" w:rsidRPr="00846B20" w:rsidRDefault="00EC7DC1" w:rsidP="00EC7DC1">
      <w:pPr>
        <w:spacing w:line="360" w:lineRule="auto"/>
        <w:ind w:left="720"/>
        <w:jc w:val="both"/>
        <w:rPr>
          <w:lang w:val="es-CR"/>
        </w:rPr>
      </w:pPr>
      <w:r>
        <w:rPr>
          <w:lang w:val="es-CR"/>
        </w:rPr>
        <w:t xml:space="preserve">Nótese que en ese supuesto se está frente al ejercicio del control inmediato y por lo tanto </w:t>
      </w:r>
      <w:r w:rsidRPr="007748EE">
        <w:rPr>
          <w:b/>
          <w:lang w:val="es-CR"/>
        </w:rPr>
        <w:t>no se requiere de la aplicación del procedimiento ordinario</w:t>
      </w:r>
      <w:r>
        <w:rPr>
          <w:lang w:val="es-CR"/>
        </w:rPr>
        <w:t xml:space="preserve">, el cual por el contrario está previsto según lo regulado en los numerales </w:t>
      </w:r>
      <w:r>
        <w:rPr>
          <w:szCs w:val="24"/>
        </w:rPr>
        <w:t xml:space="preserve">192 y siguientes de </w:t>
      </w:r>
      <w:smartTag w:uri="urn:schemas-microsoft-com:office:smarttags" w:element="PersonName">
        <w:smartTagPr>
          <w:attr w:name="ProductID" w:val="la LGA"/>
        </w:smartTagPr>
        <w:r>
          <w:rPr>
            <w:szCs w:val="24"/>
          </w:rPr>
          <w:t>la LGA</w:t>
        </w:r>
      </w:smartTag>
      <w:r>
        <w:rPr>
          <w:szCs w:val="24"/>
        </w:rPr>
        <w:t xml:space="preserve"> y 525 y siguientes de su Reglamento</w:t>
      </w:r>
      <w:r>
        <w:rPr>
          <w:lang w:val="es-CR"/>
        </w:rPr>
        <w:t>, entre otros, para la revisión de la determinación</w:t>
      </w:r>
      <w:r w:rsidRPr="009B0675">
        <w:t xml:space="preserve"> de la obligació</w:t>
      </w:r>
      <w:r>
        <w:t>n tributaria aduanera realizada</w:t>
      </w:r>
      <w:r w:rsidRPr="009B0675">
        <w:t xml:space="preserve"> a</w:t>
      </w:r>
      <w:r>
        <w:t xml:space="preserve"> mercancías amparadas a </w:t>
      </w:r>
      <w:r w:rsidRPr="009B0675">
        <w:t xml:space="preserve">declaraciones aduaneras no </w:t>
      </w:r>
      <w:r>
        <w:t xml:space="preserve">en </w:t>
      </w:r>
      <w:r w:rsidRPr="009B0675">
        <w:t xml:space="preserve">el </w:t>
      </w:r>
      <w:r>
        <w:t>despacho, sino</w:t>
      </w:r>
      <w:r w:rsidRPr="009B0675">
        <w:t xml:space="preserve"> en el </w:t>
      </w:r>
      <w:r w:rsidRPr="00846B20">
        <w:rPr>
          <w:b/>
        </w:rPr>
        <w:t>ejercicio del control a posteriori</w:t>
      </w:r>
      <w:r>
        <w:rPr>
          <w:b/>
        </w:rPr>
        <w:t xml:space="preserve">, </w:t>
      </w:r>
      <w:r>
        <w:t xml:space="preserve">esto es, en forma posterior al despacho, dentro del plazo estipulado en el artículo 62 de </w:t>
      </w:r>
      <w:smartTag w:uri="urn:schemas-microsoft-com:office:smarttags" w:element="PersonName">
        <w:smartTagPr>
          <w:attr w:name="ProductID" w:val="la Ley General"/>
        </w:smartTagPr>
        <w:r>
          <w:t>la Ley General</w:t>
        </w:r>
      </w:smartTag>
      <w:r>
        <w:t xml:space="preserve"> de Aduanas.</w:t>
      </w:r>
    </w:p>
    <w:p w:rsidR="00EC7DC1" w:rsidRPr="00711E83" w:rsidRDefault="00EC7DC1" w:rsidP="00EC7DC1">
      <w:pPr>
        <w:spacing w:line="360" w:lineRule="auto"/>
        <w:jc w:val="both"/>
      </w:pPr>
    </w:p>
    <w:p w:rsidR="00EC7DC1" w:rsidRDefault="00EC7DC1" w:rsidP="00EC7DC1">
      <w:pPr>
        <w:spacing w:line="360" w:lineRule="auto"/>
        <w:ind w:left="720"/>
        <w:jc w:val="both"/>
        <w:rPr>
          <w:szCs w:val="24"/>
        </w:rPr>
      </w:pPr>
      <w:r>
        <w:rPr>
          <w:lang w:val="es-CR"/>
        </w:rPr>
        <w:t>Por tanto, si el recurrente estaba inconforme con la citada modificación a la obligación tributaria aduanera realizada en el despacho y con el ajuste correspondiente, por considerar que no estaba debidamente motivado,</w:t>
      </w:r>
      <w:r w:rsidRPr="00A21B0A">
        <w:rPr>
          <w:szCs w:val="24"/>
        </w:rPr>
        <w:t xml:space="preserve"> </w:t>
      </w:r>
      <w:r>
        <w:rPr>
          <w:szCs w:val="24"/>
        </w:rPr>
        <w:t>por múltiples razones, ya sea porque en su criterio n</w:t>
      </w:r>
      <w:r w:rsidRPr="000D3883">
        <w:rPr>
          <w:szCs w:val="24"/>
        </w:rPr>
        <w:t>o es suf</w:t>
      </w:r>
      <w:r>
        <w:rPr>
          <w:szCs w:val="24"/>
        </w:rPr>
        <w:t xml:space="preserve">iciente indicar que al cancelar el ajuste </w:t>
      </w:r>
      <w:r w:rsidRPr="000D3883">
        <w:rPr>
          <w:szCs w:val="24"/>
        </w:rPr>
        <w:t xml:space="preserve">por </w:t>
      </w:r>
      <w:r>
        <w:rPr>
          <w:szCs w:val="24"/>
        </w:rPr>
        <w:t xml:space="preserve">la </w:t>
      </w:r>
      <w:r w:rsidRPr="000D3883">
        <w:rPr>
          <w:szCs w:val="24"/>
        </w:rPr>
        <w:t>diferencia en el valor aduanero declarado se hace acreedor de la sanció</w:t>
      </w:r>
      <w:r>
        <w:rPr>
          <w:szCs w:val="24"/>
        </w:rPr>
        <w:t xml:space="preserve">n correlativa, puesto que estima que era obligatorio demostrar previamente </w:t>
      </w:r>
      <w:r w:rsidRPr="000D3883">
        <w:rPr>
          <w:szCs w:val="24"/>
        </w:rPr>
        <w:t>a través de un procedimiento ordinario que hubo una</w:t>
      </w:r>
      <w:r>
        <w:rPr>
          <w:szCs w:val="24"/>
        </w:rPr>
        <w:t xml:space="preserve"> errónea</w:t>
      </w:r>
      <w:r w:rsidRPr="000D3883">
        <w:rPr>
          <w:szCs w:val="24"/>
        </w:rPr>
        <w:t xml:space="preserve"> declaración e indicación de la cla</w:t>
      </w:r>
      <w:r>
        <w:rPr>
          <w:szCs w:val="24"/>
        </w:rPr>
        <w:t xml:space="preserve">se tributaria sobre el vehículo, así como también por no señalar </w:t>
      </w:r>
      <w:smartTag w:uri="urn:schemas-microsoft-com:office:smarttags" w:element="PersonName">
        <w:smartTagPr>
          <w:attr w:name="ProductID" w:val="la Aduana"/>
        </w:smartTagPr>
        <w:r>
          <w:rPr>
            <w:szCs w:val="24"/>
          </w:rPr>
          <w:t>la Aduana</w:t>
        </w:r>
      </w:smartTag>
      <w:r>
        <w:rPr>
          <w:szCs w:val="24"/>
        </w:rPr>
        <w:t xml:space="preserve"> en forma razonada </w:t>
      </w:r>
      <w:r w:rsidRPr="007F66E7">
        <w:rPr>
          <w:szCs w:val="24"/>
        </w:rPr>
        <w:t xml:space="preserve">cuáles fueron las razones jurídicas y técnicas que mediaron </w:t>
      </w:r>
      <w:r>
        <w:rPr>
          <w:szCs w:val="24"/>
        </w:rPr>
        <w:t>para adoptar la decisión, toda vez</w:t>
      </w:r>
      <w:r w:rsidRPr="007F66E7">
        <w:rPr>
          <w:szCs w:val="24"/>
        </w:rPr>
        <w:t xml:space="preserve"> que se le sanciona supuestamente por haber declarado una clase tributaria errónea que fue obtenida de la misma </w:t>
      </w:r>
      <w:r>
        <w:rPr>
          <w:szCs w:val="24"/>
        </w:rPr>
        <w:t xml:space="preserve">base de datos del SIA, sin que </w:t>
      </w:r>
      <w:r>
        <w:rPr>
          <w:lang w:val="es-CR"/>
        </w:rPr>
        <w:t xml:space="preserve">exista </w:t>
      </w:r>
      <w:r w:rsidRPr="007F66E7">
        <w:rPr>
          <w:szCs w:val="24"/>
        </w:rPr>
        <w:t xml:space="preserve">claridad </w:t>
      </w:r>
      <w:r>
        <w:rPr>
          <w:szCs w:val="24"/>
        </w:rPr>
        <w:t xml:space="preserve">ni uniformidad </w:t>
      </w:r>
      <w:r w:rsidRPr="007F66E7">
        <w:rPr>
          <w:szCs w:val="24"/>
        </w:rPr>
        <w:t>a l</w:t>
      </w:r>
      <w:r>
        <w:rPr>
          <w:szCs w:val="24"/>
        </w:rPr>
        <w:t>a hora que el aforador determina</w:t>
      </w:r>
      <w:r w:rsidRPr="007F66E7">
        <w:rPr>
          <w:szCs w:val="24"/>
        </w:rPr>
        <w:t xml:space="preserve"> el cam</w:t>
      </w:r>
      <w:r>
        <w:rPr>
          <w:szCs w:val="24"/>
        </w:rPr>
        <w:t>bio de una clase tributaria, todo lo cual aduce que le produce indefensión;</w:t>
      </w:r>
      <w:r>
        <w:rPr>
          <w:lang w:val="es-CR"/>
        </w:rPr>
        <w:t xml:space="preserve"> debió oponerse dentro del plazo de tres días posteriores a  la notificación del acto que consideró lesivo, interponiendo los recursos que </w:t>
      </w:r>
      <w:smartTag w:uri="urn:schemas-microsoft-com:office:smarttags" w:element="PersonName">
        <w:smartTagPr>
          <w:attr w:name="ProductID" w:val="la LGA"/>
        </w:smartTagPr>
        <w:r>
          <w:rPr>
            <w:lang w:val="es-CR"/>
          </w:rPr>
          <w:t>la LGA</w:t>
        </w:r>
      </w:smartTag>
      <w:r>
        <w:rPr>
          <w:lang w:val="es-CR"/>
        </w:rPr>
        <w:t xml:space="preserve"> le otorga al efecto en su numeral 198,  argumentos que evidentemente no entra a analizar este Tribunal, y en </w:t>
      </w:r>
      <w:r>
        <w:rPr>
          <w:lang w:val="es-CR"/>
        </w:rPr>
        <w:lastRenderedPageBreak/>
        <w:t xml:space="preserve">consecuencia, no valora o se pronuncia sobre si la modificación de la clase tributaria en referencia y su respectivo ajuste fueron o no adecuada y suficiente justificados por el A Quo, </w:t>
      </w:r>
      <w:r>
        <w:rPr>
          <w:rFonts w:cs="Arial"/>
          <w:color w:val="000000"/>
          <w:szCs w:val="24"/>
        </w:rPr>
        <w:t>explicando</w:t>
      </w:r>
      <w:r w:rsidRPr="007F74E8">
        <w:rPr>
          <w:rFonts w:cs="Arial"/>
          <w:color w:val="000000"/>
          <w:szCs w:val="24"/>
        </w:rPr>
        <w:t xml:space="preserve"> cada una de las razones en las cuales fundamenta su decisión</w:t>
      </w:r>
      <w:r>
        <w:rPr>
          <w:rFonts w:cs="Arial"/>
          <w:color w:val="000000"/>
          <w:szCs w:val="24"/>
        </w:rPr>
        <w:t xml:space="preserve">, </w:t>
      </w:r>
      <w:r>
        <w:rPr>
          <w:lang w:val="es-CR"/>
        </w:rPr>
        <w:t xml:space="preserve">porque tal procedimiento ya quedó firme y no es el objeto de la presente litis, tal y como ya se señaló. No obstante, al entrar a analizar el fondo del asunto, en concreto, al examinar la </w:t>
      </w:r>
      <w:r>
        <w:rPr>
          <w:iCs/>
        </w:rPr>
        <w:t xml:space="preserve">conducta que se le se atribuye como reprochable al señor </w:t>
      </w:r>
      <w:r>
        <w:rPr>
          <w:b/>
          <w:iCs/>
        </w:rPr>
        <w:t>XXX</w:t>
      </w:r>
      <w:r>
        <w:rPr>
          <w:iCs/>
        </w:rPr>
        <w:t xml:space="preserve"> y el tipo aplicado, esto es, el artículo 242 de </w:t>
      </w:r>
      <w:smartTag w:uri="urn:schemas-microsoft-com:office:smarttags" w:element="PersonName">
        <w:smartTagPr>
          <w:attr w:name="ProductID" w:val="la Ley General"/>
        </w:smartTagPr>
        <w:r>
          <w:rPr>
            <w:iCs/>
          </w:rPr>
          <w:t>la Ley General</w:t>
        </w:r>
      </w:smartTag>
      <w:r>
        <w:rPr>
          <w:iCs/>
        </w:rPr>
        <w:t xml:space="preserve"> de Aduanas, en virtud de imputársele un error en la declaración de la clase tributaria y en consecuencia en el valor de importación de un vehículo usado, se hará referencia a la normativa especial, de obligado acatamiento que el recurrente estaba compelido a cumplir en el presente caso. </w:t>
      </w:r>
      <w:r>
        <w:rPr>
          <w:szCs w:val="24"/>
        </w:rPr>
        <w:t>En consecuencia no corresponde declarar la nulidad</w:t>
      </w:r>
      <w:r w:rsidRPr="00DA2305">
        <w:rPr>
          <w:szCs w:val="24"/>
        </w:rPr>
        <w:t xml:space="preserve"> </w:t>
      </w:r>
      <w:r>
        <w:rPr>
          <w:szCs w:val="24"/>
        </w:rPr>
        <w:t>del procedimiento sancionatorio al no existir en este procedimiento de imposición de multa la nulidad alegada.</w:t>
      </w:r>
    </w:p>
    <w:p w:rsidR="00EC7DC1" w:rsidRDefault="00EC7DC1" w:rsidP="00EC7DC1">
      <w:pPr>
        <w:spacing w:line="360" w:lineRule="auto"/>
        <w:jc w:val="both"/>
        <w:rPr>
          <w:szCs w:val="24"/>
        </w:rPr>
      </w:pPr>
    </w:p>
    <w:p w:rsidR="00EC7DC1" w:rsidRPr="00E717D9" w:rsidRDefault="00EC7DC1" w:rsidP="00435E21">
      <w:pPr>
        <w:numPr>
          <w:ilvl w:val="0"/>
          <w:numId w:val="8"/>
        </w:numPr>
        <w:tabs>
          <w:tab w:val="clear" w:pos="720"/>
          <w:tab w:val="num" w:pos="373"/>
        </w:tabs>
        <w:spacing w:line="360" w:lineRule="auto"/>
        <w:ind w:left="373"/>
        <w:jc w:val="both"/>
        <w:textAlignment w:val="auto"/>
        <w:rPr>
          <w:rFonts w:cs="Arial"/>
          <w:szCs w:val="24"/>
        </w:rPr>
      </w:pPr>
      <w:r>
        <w:rPr>
          <w:rFonts w:cs="Arial"/>
          <w:b/>
        </w:rPr>
        <w:t xml:space="preserve">Nulidad </w:t>
      </w:r>
      <w:r>
        <w:rPr>
          <w:b/>
          <w:szCs w:val="24"/>
        </w:rPr>
        <w:t xml:space="preserve"> por falta de legitimación pasiva.</w:t>
      </w:r>
    </w:p>
    <w:p w:rsidR="00EC7DC1" w:rsidRPr="00031E5B" w:rsidRDefault="00EC7DC1" w:rsidP="00EC7DC1">
      <w:pPr>
        <w:spacing w:line="360" w:lineRule="auto"/>
        <w:ind w:left="13"/>
        <w:jc w:val="both"/>
        <w:rPr>
          <w:rFonts w:cs="Arial"/>
          <w:szCs w:val="24"/>
        </w:rPr>
      </w:pPr>
    </w:p>
    <w:p w:rsidR="00EC7DC1" w:rsidRDefault="00EC7DC1" w:rsidP="00EC7DC1">
      <w:pPr>
        <w:spacing w:line="360" w:lineRule="auto"/>
        <w:ind w:left="720"/>
        <w:jc w:val="both"/>
        <w:rPr>
          <w:szCs w:val="24"/>
        </w:rPr>
      </w:pPr>
      <w:r>
        <w:rPr>
          <w:szCs w:val="24"/>
        </w:rPr>
        <w:t>En esencia el recurrente considera que en la especie se produce nulidad por falta de legitimación pasiva por:</w:t>
      </w:r>
    </w:p>
    <w:p w:rsidR="00EC7DC1" w:rsidRDefault="00EC7DC1" w:rsidP="00EC7DC1">
      <w:pPr>
        <w:spacing w:line="360" w:lineRule="auto"/>
        <w:jc w:val="both"/>
        <w:rPr>
          <w:szCs w:val="24"/>
        </w:rPr>
      </w:pPr>
    </w:p>
    <w:p w:rsidR="00EC7DC1" w:rsidRDefault="00EC7DC1" w:rsidP="00EC7DC1">
      <w:pPr>
        <w:tabs>
          <w:tab w:val="left" w:pos="1080"/>
          <w:tab w:val="left" w:pos="7740"/>
          <w:tab w:val="left" w:pos="7920"/>
        </w:tabs>
        <w:spacing w:line="360" w:lineRule="auto"/>
        <w:ind w:left="1260" w:right="584"/>
        <w:jc w:val="both"/>
        <w:rPr>
          <w:i/>
          <w:sz w:val="22"/>
          <w:szCs w:val="22"/>
        </w:rPr>
      </w:pPr>
      <w:r>
        <w:rPr>
          <w:i/>
          <w:sz w:val="22"/>
          <w:szCs w:val="22"/>
        </w:rPr>
        <w:t xml:space="preserve">Existe nulidad por cuanto se le indica que es responsable solidario y representante legal del importador y según </w:t>
      </w:r>
      <w:smartTag w:uri="urn:schemas-microsoft-com:office:smarttags" w:element="PersonName">
        <w:smartTagPr>
          <w:attr w:name="ProductID" w:val="la Ley"/>
        </w:smartTagPr>
        <w:r>
          <w:rPr>
            <w:i/>
            <w:sz w:val="22"/>
            <w:szCs w:val="22"/>
          </w:rPr>
          <w:t>la Ley</w:t>
        </w:r>
      </w:smartTag>
      <w:r>
        <w:rPr>
          <w:i/>
          <w:sz w:val="22"/>
          <w:szCs w:val="22"/>
        </w:rPr>
        <w:t xml:space="preserve"> 7557 no lo es. Prueba de ello es que el artículo 254 así lo deja ver muy claro, sustentándose además en las mismas resoluciones que tanto </w:t>
      </w:r>
      <w:smartTag w:uri="urn:schemas-microsoft-com:office:smarttags" w:element="PersonName">
        <w:smartTagPr>
          <w:attr w:name="ProductID" w:val="la Aduana Central"/>
        </w:smartTagPr>
        <w:r>
          <w:rPr>
            <w:i/>
            <w:sz w:val="22"/>
            <w:szCs w:val="22"/>
          </w:rPr>
          <w:t>la Aduana Central</w:t>
        </w:r>
      </w:smartTag>
      <w:r>
        <w:rPr>
          <w:i/>
          <w:sz w:val="22"/>
          <w:szCs w:val="22"/>
        </w:rPr>
        <w:t xml:space="preserve"> como </w:t>
      </w:r>
      <w:smartTag w:uri="urn:schemas-microsoft-com:office:smarttags" w:element="PersonName">
        <w:smartTagPr>
          <w:attr w:name="ProductID" w:val="la Santamar￭a"/>
        </w:smartTagPr>
        <w:r>
          <w:rPr>
            <w:i/>
            <w:sz w:val="22"/>
            <w:szCs w:val="22"/>
          </w:rPr>
          <w:t>la Santamaría</w:t>
        </w:r>
      </w:smartTag>
      <w:r>
        <w:rPr>
          <w:i/>
          <w:sz w:val="22"/>
          <w:szCs w:val="22"/>
        </w:rPr>
        <w:t xml:space="preserve"> suscriben como obligado tributario, sujeto pasivo al importador y obligado tributario solidario a </w:t>
      </w:r>
      <w:smartTag w:uri="urn:schemas-microsoft-com:office:smarttags" w:element="PersonName">
        <w:smartTagPr>
          <w:attr w:name="ProductID" w:val="la Agencia"/>
        </w:smartTagPr>
        <w:r>
          <w:rPr>
            <w:i/>
            <w:sz w:val="22"/>
            <w:szCs w:val="22"/>
          </w:rPr>
          <w:t>la Agencia</w:t>
        </w:r>
      </w:smartTag>
      <w:r>
        <w:rPr>
          <w:i/>
          <w:sz w:val="22"/>
          <w:szCs w:val="22"/>
        </w:rPr>
        <w:t xml:space="preserve">, y nunca al Agente Aduanero, indicando que adjunta copia de </w:t>
      </w:r>
      <w:smartTag w:uri="urn:schemas-microsoft-com:office:smarttags" w:element="PersonName">
        <w:smartTagPr>
          <w:attr w:name="ProductID" w:val="la RES AS-DN"/>
        </w:smartTagPr>
        <w:r>
          <w:rPr>
            <w:i/>
            <w:sz w:val="22"/>
            <w:szCs w:val="22"/>
          </w:rPr>
          <w:t>la RES AS-DN</w:t>
        </w:r>
      </w:smartTag>
      <w:r>
        <w:rPr>
          <w:i/>
          <w:sz w:val="22"/>
          <w:szCs w:val="22"/>
        </w:rPr>
        <w:t xml:space="preserve">-C-VEH-6948- 2007 de </w:t>
      </w:r>
      <w:smartTag w:uri="urn:schemas-microsoft-com:office:smarttags" w:element="PersonName">
        <w:smartTagPr>
          <w:attr w:name="ProductID" w:val="la Aduana Santamar￭a."/>
        </w:smartTagPr>
        <w:r>
          <w:rPr>
            <w:i/>
            <w:sz w:val="22"/>
            <w:szCs w:val="22"/>
          </w:rPr>
          <w:t>la Aduana Santamaría.</w:t>
        </w:r>
      </w:smartTag>
      <w:r>
        <w:rPr>
          <w:i/>
          <w:sz w:val="22"/>
          <w:szCs w:val="22"/>
        </w:rPr>
        <w:t xml:space="preserve"> En consecuencia existe un vicio grave al confundirse desde el acto inicial del procedimiento al sujeto pasivo contra el cual se debió iniciar las actuaciones evidenciando falta de legitimación pasiva.</w:t>
      </w:r>
    </w:p>
    <w:p w:rsidR="00EC7DC1" w:rsidRPr="00555622" w:rsidRDefault="00EC7DC1" w:rsidP="00EC7DC1">
      <w:pPr>
        <w:spacing w:line="360" w:lineRule="auto"/>
        <w:jc w:val="both"/>
        <w:rPr>
          <w:rFonts w:cs="Arial"/>
        </w:rPr>
      </w:pPr>
    </w:p>
    <w:p w:rsidR="00EC7DC1" w:rsidRDefault="00EC7DC1" w:rsidP="00EC7DC1">
      <w:pPr>
        <w:spacing w:line="360" w:lineRule="auto"/>
        <w:ind w:left="720"/>
        <w:jc w:val="both"/>
        <w:rPr>
          <w:rFonts w:cs="Arial"/>
        </w:rPr>
      </w:pPr>
      <w:r>
        <w:rPr>
          <w:rFonts w:cs="Arial"/>
        </w:rPr>
        <w:lastRenderedPageBreak/>
        <w:t xml:space="preserve">Argumentos que no comparte este Tribunal, </w:t>
      </w:r>
      <w:r>
        <w:t xml:space="preserve">por cuanto </w:t>
      </w:r>
      <w:smartTag w:uri="urn:schemas-microsoft-com:office:smarttags" w:element="PersonName">
        <w:smartTagPr>
          <w:attr w:name="ProductID" w:val="la LGA"/>
        </w:smartTagPr>
        <w:r>
          <w:t>la LGA</w:t>
        </w:r>
      </w:smartTag>
      <w:r>
        <w:t xml:space="preserve"> para efecto del establecimiento de la </w:t>
      </w:r>
      <w:r w:rsidRPr="007723EE">
        <w:rPr>
          <w:b/>
        </w:rPr>
        <w:t>responsabilidad disciplinaria</w:t>
      </w:r>
      <w:r>
        <w:t xml:space="preserve"> de los agentes aduaneros, al corresponder a materia impositiva regula un régimen especial, de forma tal que puede existir responsabilidad del agente aduanero persona física o bien del agente aduanero persona jurídica, según se cumplan los diferentes presupuestos de hecho que la normativa aduanera determina para cada caso, tal y como se indicará posteriormente, siendo importante de previo establecer el marco normativo que rige para el agente aduanero, haciendo referencia en primer lugar a su responsabilidad administrativa y patrimonial, para abordar posteriormente su responsabilidad disciplinaria, temas que se retomarán al analizar el fondo del asunto.</w:t>
      </w:r>
    </w:p>
    <w:p w:rsidR="00EC7DC1" w:rsidRDefault="00EC7DC1" w:rsidP="00EC7DC1">
      <w:pPr>
        <w:spacing w:line="360" w:lineRule="auto"/>
        <w:jc w:val="both"/>
        <w:rPr>
          <w:rFonts w:cs="Arial"/>
        </w:rPr>
      </w:pPr>
    </w:p>
    <w:p w:rsidR="00EC7DC1" w:rsidRDefault="00EC7DC1" w:rsidP="00EC7DC1">
      <w:pPr>
        <w:spacing w:line="360" w:lineRule="auto"/>
        <w:ind w:left="720"/>
        <w:jc w:val="both"/>
        <w:rPr>
          <w:rFonts w:cs="Arial"/>
        </w:rPr>
      </w:pPr>
      <w:r>
        <w:rPr>
          <w:rFonts w:cs="Arial"/>
        </w:rPr>
        <w:t xml:space="preserve">En el régimen jurídico aduanero costarricense </w:t>
      </w:r>
      <w:smartTag w:uri="urn:schemas-microsoft-com:office:smarttags" w:element="PersonName">
        <w:smartTagPr>
          <w:attr w:name="ProductID" w:val="la LGA"/>
        </w:smartTagPr>
        <w:r>
          <w:rPr>
            <w:rFonts w:cs="Arial"/>
          </w:rPr>
          <w:t>la LGA</w:t>
        </w:r>
      </w:smartTag>
      <w:r>
        <w:rPr>
          <w:rFonts w:cs="Arial"/>
        </w:rPr>
        <w:t xml:space="preserve"> regula la figura del agente aduanero en el Título III, concerniente a los Auxiliares de </w:t>
      </w:r>
      <w:smartTag w:uri="urn:schemas-microsoft-com:office:smarttags" w:element="PersonName">
        <w:smartTagPr>
          <w:attr w:name="ProductID" w:val="la Funci￳n P￺blica"/>
        </w:smartTagPr>
        <w:r>
          <w:rPr>
            <w:rFonts w:cs="Arial"/>
          </w:rPr>
          <w:t>la Función Pública</w:t>
        </w:r>
      </w:smartTag>
      <w:r>
        <w:rPr>
          <w:rFonts w:cs="Arial"/>
        </w:rPr>
        <w:t xml:space="preserve"> Aduanera, en cuyo Capítulo I, estatuye una serie de disposiciones generales que rigen para todos los auxiliares, y en el  Capítulo II en forma específica prescribe una serie de disposiciones para el Agente Aduanero, iniciando con el artículo 33, el cual lo define de la siguiente forma:</w:t>
      </w:r>
    </w:p>
    <w:p w:rsidR="00EC7DC1" w:rsidRPr="008C7E29" w:rsidRDefault="00EC7DC1" w:rsidP="00EC7DC1">
      <w:pPr>
        <w:pStyle w:val="NormalWeb"/>
        <w:ind w:left="1260" w:right="584"/>
        <w:jc w:val="both"/>
        <w:rPr>
          <w:rFonts w:ascii="Arial" w:hAnsi="Arial" w:cs="Arial"/>
          <w:i/>
          <w:color w:val="000000"/>
          <w:sz w:val="22"/>
          <w:szCs w:val="22"/>
          <w:lang w:val="es-CR"/>
        </w:rPr>
      </w:pPr>
      <w:r>
        <w:rPr>
          <w:rFonts w:ascii="Arial" w:hAnsi="Arial" w:cs="Arial"/>
          <w:i/>
          <w:color w:val="000000"/>
          <w:sz w:val="22"/>
          <w:szCs w:val="22"/>
          <w:lang w:val="es-CR"/>
        </w:rPr>
        <w:t>“</w:t>
      </w:r>
      <w:r w:rsidRPr="008C7E29">
        <w:rPr>
          <w:rFonts w:ascii="Arial" w:hAnsi="Arial" w:cs="Arial"/>
          <w:i/>
          <w:color w:val="000000"/>
          <w:sz w:val="22"/>
          <w:szCs w:val="22"/>
          <w:lang w:val="es-CR"/>
        </w:rPr>
        <w:t>Artículo 33.—</w:t>
      </w:r>
      <w:r w:rsidRPr="00830C56">
        <w:rPr>
          <w:rFonts w:ascii="Arial" w:hAnsi="Arial" w:cs="Arial"/>
          <w:b/>
          <w:i/>
          <w:color w:val="000000"/>
          <w:sz w:val="22"/>
          <w:szCs w:val="22"/>
          <w:lang w:val="es-CR"/>
        </w:rPr>
        <w:t>Concepto.</w:t>
      </w:r>
      <w:r w:rsidRPr="008C7E29">
        <w:rPr>
          <w:rFonts w:ascii="Arial" w:hAnsi="Arial" w:cs="Arial"/>
          <w:i/>
          <w:color w:val="000000"/>
          <w:sz w:val="22"/>
          <w:szCs w:val="22"/>
          <w:lang w:val="es-CR"/>
        </w:rPr>
        <w:t xml:space="preserve"> El agente aduanero es el profesional auxiliar de la función pública aduanera autorizado por el Ministerio de </w:t>
      </w:r>
      <w:r w:rsidRPr="00780D11">
        <w:rPr>
          <w:rFonts w:ascii="Arial" w:hAnsi="Arial" w:cs="Arial"/>
          <w:b/>
          <w:i/>
          <w:color w:val="000000"/>
          <w:sz w:val="22"/>
          <w:szCs w:val="22"/>
          <w:lang w:val="es-CR"/>
        </w:rPr>
        <w:t>Hacienda para actuar, en su carácter de persona natural,</w:t>
      </w:r>
      <w:r w:rsidRPr="008C7E29">
        <w:rPr>
          <w:rFonts w:ascii="Arial" w:hAnsi="Arial" w:cs="Arial"/>
          <w:i/>
          <w:color w:val="000000"/>
          <w:sz w:val="22"/>
          <w:szCs w:val="22"/>
          <w:lang w:val="es-CR"/>
        </w:rPr>
        <w:t xml:space="preserve"> con las condiciones y los requisitos establecidos en el Código Aduanero Uniforme Centroamericano y en esta Ley, en la presentación habitual de servicios a terceros, en los trámites, los regímenes y las operaciones aduaneras. </w:t>
      </w:r>
    </w:p>
    <w:p w:rsidR="00EC7DC1" w:rsidRPr="008C7E29" w:rsidRDefault="00EC7DC1" w:rsidP="00EC7DC1">
      <w:pPr>
        <w:pStyle w:val="NormalWeb"/>
        <w:ind w:left="1260" w:right="584"/>
        <w:jc w:val="both"/>
        <w:rPr>
          <w:rFonts w:ascii="Arial" w:hAnsi="Arial" w:cs="Arial"/>
          <w:i/>
          <w:color w:val="000000"/>
          <w:sz w:val="22"/>
          <w:szCs w:val="22"/>
          <w:lang w:val="es-CR"/>
        </w:rPr>
      </w:pPr>
      <w:r w:rsidRPr="008C7E29">
        <w:rPr>
          <w:rFonts w:ascii="Arial" w:hAnsi="Arial" w:cs="Arial"/>
          <w:i/>
          <w:color w:val="000000"/>
          <w:sz w:val="22"/>
          <w:szCs w:val="22"/>
          <w:lang w:val="es-CR"/>
        </w:rPr>
        <w:t xml:space="preserve">El agente aduanero rendirá la </w:t>
      </w:r>
      <w:r w:rsidRPr="00CE2CFA">
        <w:rPr>
          <w:rFonts w:ascii="Arial" w:hAnsi="Arial" w:cs="Arial"/>
          <w:b/>
          <w:i/>
          <w:color w:val="000000"/>
          <w:sz w:val="22"/>
          <w:szCs w:val="22"/>
          <w:lang w:val="es-CR"/>
        </w:rPr>
        <w:t>declaración aduanera bajo fe de juramento</w:t>
      </w:r>
      <w:r w:rsidRPr="008C7E29">
        <w:rPr>
          <w:rFonts w:ascii="Arial" w:hAnsi="Arial" w:cs="Arial"/>
          <w:i/>
          <w:color w:val="000000"/>
          <w:sz w:val="22"/>
          <w:szCs w:val="22"/>
          <w:lang w:val="es-CR"/>
        </w:rPr>
        <w:t xml:space="preserve"> y, en consecuencia, los datos consignados en las declaraciones aduaneras que formule de acuerdo con esta Ley, incluidos los relacionados con el cálculo aritmético de los gravámenes que guarden conformidad con los antecedentes que legalmente le sirven de base, podrán tenerse como ciertos por parte de la aduana, sin perjuicio de las verificaciones y los controles que deberá practicar la autoridad aduanera dentro de sus potestades de control y fiscalización. </w:t>
      </w:r>
    </w:p>
    <w:p w:rsidR="00EC7DC1" w:rsidRPr="008C7E29" w:rsidRDefault="00EC7DC1" w:rsidP="00EC7DC1">
      <w:pPr>
        <w:pStyle w:val="NormalWeb"/>
        <w:ind w:left="1260" w:right="584"/>
        <w:jc w:val="both"/>
        <w:rPr>
          <w:rFonts w:ascii="Arial" w:hAnsi="Arial" w:cs="Arial"/>
          <w:szCs w:val="20"/>
        </w:rPr>
      </w:pPr>
      <w:r w:rsidRPr="008C7E29">
        <w:rPr>
          <w:rFonts w:ascii="Verdana" w:hAnsi="Verdana"/>
          <w:i/>
          <w:color w:val="000000"/>
          <w:sz w:val="20"/>
          <w:szCs w:val="20"/>
          <w:lang w:val="es-CR"/>
        </w:rPr>
        <w:t xml:space="preserve">El agente aduanero será el </w:t>
      </w:r>
      <w:r w:rsidRPr="00780D11">
        <w:rPr>
          <w:rFonts w:ascii="Verdana" w:hAnsi="Verdana"/>
          <w:b/>
          <w:i/>
          <w:color w:val="000000"/>
          <w:sz w:val="20"/>
          <w:szCs w:val="20"/>
          <w:lang w:val="es-CR"/>
        </w:rPr>
        <w:t>representante legal de su mandante para las actuaciones y notificaciones del despacho aduanero y los actos que se deriven de él.</w:t>
      </w:r>
      <w:r w:rsidRPr="008C7E29">
        <w:rPr>
          <w:rFonts w:ascii="Verdana" w:hAnsi="Verdana"/>
          <w:i/>
          <w:color w:val="000000"/>
          <w:sz w:val="20"/>
          <w:szCs w:val="20"/>
          <w:lang w:val="es-CR"/>
        </w:rPr>
        <w:t xml:space="preserve"> En ese carácter</w:t>
      </w:r>
      <w:r w:rsidRPr="00780D11">
        <w:rPr>
          <w:rFonts w:ascii="Verdana" w:hAnsi="Verdana"/>
          <w:b/>
          <w:i/>
          <w:color w:val="000000"/>
          <w:sz w:val="20"/>
          <w:szCs w:val="20"/>
          <w:lang w:val="es-CR"/>
        </w:rPr>
        <w:t xml:space="preserve">, será el responsable civil ante </w:t>
      </w:r>
      <w:r w:rsidRPr="00780D11">
        <w:rPr>
          <w:rFonts w:ascii="Verdana" w:hAnsi="Verdana"/>
          <w:b/>
          <w:i/>
          <w:color w:val="000000"/>
          <w:sz w:val="20"/>
          <w:szCs w:val="20"/>
          <w:lang w:val="es-CR"/>
        </w:rPr>
        <w:lastRenderedPageBreak/>
        <w:t>su mandante por las lesiones patrimoniales</w:t>
      </w:r>
      <w:r w:rsidRPr="008C7E29">
        <w:rPr>
          <w:rFonts w:ascii="Verdana" w:hAnsi="Verdana"/>
          <w:i/>
          <w:color w:val="000000"/>
          <w:sz w:val="20"/>
          <w:szCs w:val="20"/>
          <w:lang w:val="es-CR"/>
        </w:rPr>
        <w:t xml:space="preserve"> que surjan como consecuencia del cumplimiento de su mandato.</w:t>
      </w:r>
      <w:r>
        <w:rPr>
          <w:rFonts w:ascii="Arial" w:hAnsi="Arial" w:cs="Arial"/>
          <w:szCs w:val="20"/>
        </w:rPr>
        <w:t>”</w:t>
      </w:r>
      <w:r w:rsidRPr="008C7E29">
        <w:rPr>
          <w:rFonts w:ascii="Arial" w:hAnsi="Arial" w:cs="Arial"/>
          <w:szCs w:val="20"/>
        </w:rPr>
        <w:t xml:space="preserve"> </w:t>
      </w:r>
      <w:r>
        <w:rPr>
          <w:rFonts w:ascii="Arial" w:hAnsi="Arial" w:cs="Arial"/>
          <w:szCs w:val="20"/>
        </w:rPr>
        <w:t xml:space="preserve"> (El resaltado no es del original) </w:t>
      </w:r>
    </w:p>
    <w:p w:rsidR="00EC7DC1" w:rsidRPr="00112175" w:rsidRDefault="00EC7DC1" w:rsidP="00EC7DC1">
      <w:pPr>
        <w:spacing w:line="360" w:lineRule="auto"/>
        <w:ind w:left="720"/>
        <w:jc w:val="both"/>
        <w:rPr>
          <w:rFonts w:cs="Arial"/>
          <w:color w:val="000000"/>
          <w:szCs w:val="24"/>
          <w:lang w:val="es-CR"/>
        </w:rPr>
      </w:pPr>
      <w:r>
        <w:rPr>
          <w:rFonts w:cs="Arial"/>
        </w:rPr>
        <w:t xml:space="preserve">De la norma transcrita interesa destacar que por la importancia que reviste su función para el interés público, se prescribió un deber de colaboración y especial sujeción frente a </w:t>
      </w:r>
      <w:smartTag w:uri="urn:schemas-microsoft-com:office:smarttags" w:element="PersonName">
        <w:smartTagPr>
          <w:attr w:name="ProductID" w:val="la Autoridad Aduanera"/>
        </w:smartTagPr>
        <w:r>
          <w:rPr>
            <w:rFonts w:cs="Arial"/>
          </w:rPr>
          <w:t>la Autoridad Aduanera</w:t>
        </w:r>
      </w:smartTag>
      <w:r>
        <w:rPr>
          <w:rFonts w:cs="Arial"/>
        </w:rPr>
        <w:t xml:space="preserve">, (según se profundizará al analizar el fondo del asunto) del cual se deriva que debe resguardar el cumplimento de los regímenes, procedimientos y obligaciones aduaneras en que intervenga, velando que los mismos se realicen de conformidad con la normativa aplicable y es por ello, entre otras razones, que en nuestra legislación, desde la entrada en vigencia del Protocolo de Modificación </w:t>
      </w:r>
      <w:r w:rsidRPr="00112175">
        <w:rPr>
          <w:rFonts w:cs="Arial"/>
          <w:szCs w:val="24"/>
        </w:rPr>
        <w:t>al Código Aduanero Uniforme Centroamericano</w:t>
      </w:r>
      <w:r>
        <w:rPr>
          <w:rFonts w:cs="Arial"/>
          <w:szCs w:val="24"/>
        </w:rPr>
        <w:t xml:space="preserve">, mejor conocido como CAUCA II y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cuya vigencia de ambos instrumentos jurídicos se dio a partir del 1 de julio de 2006, </w:t>
      </w:r>
      <w:r>
        <w:rPr>
          <w:rFonts w:cs="Arial"/>
        </w:rPr>
        <w:t xml:space="preserve"> </w:t>
      </w:r>
      <w:r>
        <w:rPr>
          <w:rFonts w:cs="Arial"/>
          <w:color w:val="000000"/>
          <w:szCs w:val="24"/>
          <w:lang w:val="es-CR"/>
        </w:rPr>
        <w:t xml:space="preserve">se autoriza </w:t>
      </w:r>
      <w:r w:rsidRPr="00112175">
        <w:rPr>
          <w:rFonts w:cs="Arial"/>
          <w:color w:val="000000"/>
          <w:szCs w:val="24"/>
          <w:lang w:val="es-CR"/>
        </w:rPr>
        <w:t xml:space="preserve">para </w:t>
      </w:r>
      <w:r w:rsidRPr="00D65C8C">
        <w:rPr>
          <w:rFonts w:cs="Arial"/>
          <w:b/>
          <w:color w:val="000000"/>
          <w:szCs w:val="24"/>
          <w:lang w:val="es-CR"/>
        </w:rPr>
        <w:t>actuar, en su carácter de persona natural,</w:t>
      </w:r>
      <w:r w:rsidRPr="00D65C8C">
        <w:rPr>
          <w:rFonts w:cs="Arial"/>
          <w:color w:val="000000"/>
          <w:szCs w:val="24"/>
          <w:lang w:val="es-CR"/>
        </w:rPr>
        <w:t xml:space="preserve"> con las condiciones </w:t>
      </w:r>
      <w:r>
        <w:rPr>
          <w:rFonts w:cs="Arial"/>
          <w:color w:val="000000"/>
          <w:szCs w:val="24"/>
          <w:lang w:val="es-CR"/>
        </w:rPr>
        <w:t xml:space="preserve">que la normativa que rige la materia prescribe al efecto, </w:t>
      </w:r>
      <w:r w:rsidRPr="00D65C8C">
        <w:rPr>
          <w:rFonts w:cs="Arial"/>
          <w:color w:val="000000"/>
          <w:szCs w:val="24"/>
          <w:lang w:val="es-CR"/>
        </w:rPr>
        <w:t>en la presentación habitual de servicios a terceros, en los trámites, los regímenes y las operaciones aduaneras</w:t>
      </w:r>
      <w:r>
        <w:rPr>
          <w:rFonts w:cs="Arial"/>
          <w:color w:val="000000"/>
          <w:szCs w:val="24"/>
          <w:lang w:val="es-CR"/>
        </w:rPr>
        <w:t xml:space="preserve">, tanto es así que al aprobar el </w:t>
      </w:r>
      <w:r w:rsidRPr="00112175">
        <w:rPr>
          <w:rFonts w:cs="Arial"/>
          <w:szCs w:val="24"/>
        </w:rPr>
        <w:t>Segundo</w:t>
      </w:r>
      <w:r>
        <w:rPr>
          <w:rFonts w:cs="Arial"/>
          <w:szCs w:val="24"/>
        </w:rPr>
        <w:t xml:space="preserve"> </w:t>
      </w:r>
      <w:r w:rsidRPr="00112175">
        <w:rPr>
          <w:rFonts w:cs="Arial"/>
          <w:szCs w:val="24"/>
        </w:rPr>
        <w:t>Protocolo de Modificación al Código Aduanero Uniforme Centroamericano</w:t>
      </w:r>
      <w:r>
        <w:rPr>
          <w:rFonts w:cs="Arial"/>
          <w:szCs w:val="24"/>
        </w:rPr>
        <w:t xml:space="preserve"> (CAUCA III), en forma expresa nuestro país estableció una reserva cuyo contenido implica que en Costa Rica no se pueden autorizar agentes aduaneros personas jurídicas, habiendo quedado la redacción de la siguiente forma:</w:t>
      </w:r>
    </w:p>
    <w:p w:rsidR="00EC7DC1" w:rsidRDefault="00EC7DC1" w:rsidP="00EC7DC1">
      <w:pPr>
        <w:spacing w:line="360" w:lineRule="auto"/>
        <w:jc w:val="both"/>
        <w:rPr>
          <w:rFonts w:cs="Arial"/>
          <w:szCs w:val="24"/>
        </w:rPr>
      </w:pPr>
    </w:p>
    <w:p w:rsidR="00EC7DC1" w:rsidRPr="00112175" w:rsidRDefault="00EC7DC1" w:rsidP="00EC7DC1">
      <w:pPr>
        <w:pStyle w:val="NormalWeb"/>
        <w:spacing w:before="0" w:beforeAutospacing="0" w:after="0" w:afterAutospacing="0" w:line="360" w:lineRule="auto"/>
        <w:ind w:left="1259" w:right="584"/>
        <w:jc w:val="both"/>
        <w:rPr>
          <w:rFonts w:ascii="Arial" w:hAnsi="Arial" w:cs="Arial"/>
          <w:i/>
          <w:sz w:val="22"/>
          <w:szCs w:val="20"/>
        </w:rPr>
      </w:pPr>
      <w:r>
        <w:rPr>
          <w:rFonts w:ascii="Arial" w:hAnsi="Arial" w:cs="Arial"/>
          <w:i/>
          <w:sz w:val="22"/>
          <w:szCs w:val="20"/>
        </w:rPr>
        <w:t>“</w:t>
      </w:r>
      <w:r w:rsidRPr="00112175">
        <w:rPr>
          <w:rFonts w:ascii="Arial" w:hAnsi="Arial" w:cs="Arial"/>
          <w:i/>
          <w:sz w:val="22"/>
          <w:szCs w:val="20"/>
        </w:rPr>
        <w:t>Artículo 16.—</w:t>
      </w:r>
      <w:r w:rsidRPr="00112175">
        <w:rPr>
          <w:rFonts w:ascii="Arial" w:hAnsi="Arial" w:cs="Arial"/>
          <w:b/>
          <w:bCs/>
          <w:i/>
          <w:sz w:val="22"/>
          <w:szCs w:val="20"/>
        </w:rPr>
        <w:t xml:space="preserve">Agente aduanero. </w:t>
      </w:r>
      <w:r w:rsidRPr="00112175">
        <w:rPr>
          <w:rFonts w:ascii="Arial" w:hAnsi="Arial" w:cs="Arial"/>
          <w:i/>
          <w:sz w:val="22"/>
          <w:szCs w:val="20"/>
        </w:rPr>
        <w:t>El agente aduanero es el Auxiliar autorizado para actuar habitualmente, en nombre de terceros en los trámites, regímenes y operaciones aduaneras, en su carácter de persona natural, con las condiciones y requisitos establecidos en este Código, Reglamento y la legislación nacional.</w:t>
      </w:r>
    </w:p>
    <w:p w:rsidR="00EC7DC1" w:rsidRPr="00112175" w:rsidRDefault="00EC7DC1" w:rsidP="00EC7DC1">
      <w:pPr>
        <w:pStyle w:val="NormalWeb"/>
        <w:spacing w:before="0" w:beforeAutospacing="0" w:after="0" w:afterAutospacing="0" w:line="360" w:lineRule="auto"/>
        <w:ind w:left="1259" w:right="584"/>
        <w:jc w:val="both"/>
        <w:rPr>
          <w:rFonts w:ascii="Arial" w:hAnsi="Arial" w:cs="Arial"/>
          <w:b/>
          <w:bCs/>
          <w:i/>
          <w:sz w:val="22"/>
          <w:szCs w:val="20"/>
        </w:rPr>
      </w:pPr>
      <w:r w:rsidRPr="00112175">
        <w:rPr>
          <w:rFonts w:ascii="Arial" w:hAnsi="Arial" w:cs="Arial"/>
          <w:i/>
          <w:sz w:val="22"/>
          <w:szCs w:val="20"/>
        </w:rPr>
        <w:t xml:space="preserve">También </w:t>
      </w:r>
      <w:r w:rsidRPr="00112175">
        <w:rPr>
          <w:rFonts w:ascii="Arial" w:hAnsi="Arial" w:cs="Arial"/>
          <w:b/>
          <w:i/>
          <w:sz w:val="22"/>
          <w:szCs w:val="20"/>
        </w:rPr>
        <w:t xml:space="preserve">podrán ser autorizadas como Agentes Aduaneros las personas jurídicas, siempre que esté establecido en la legislación nacional </w:t>
      </w:r>
      <w:r w:rsidRPr="00112175">
        <w:rPr>
          <w:rFonts w:ascii="Arial" w:hAnsi="Arial" w:cs="Arial"/>
          <w:i/>
          <w:sz w:val="22"/>
          <w:szCs w:val="20"/>
        </w:rPr>
        <w:t>.(</w:t>
      </w:r>
      <w:r w:rsidRPr="00112175">
        <w:rPr>
          <w:rFonts w:ascii="Arial" w:hAnsi="Arial" w:cs="Arial"/>
          <w:b/>
          <w:bCs/>
          <w:i/>
          <w:sz w:val="22"/>
          <w:szCs w:val="20"/>
        </w:rPr>
        <w:t>2)</w:t>
      </w:r>
    </w:p>
    <w:p w:rsidR="00EC7DC1" w:rsidRPr="00112175" w:rsidRDefault="00EC7DC1" w:rsidP="00EC7DC1">
      <w:pPr>
        <w:pStyle w:val="NormalWeb"/>
        <w:spacing w:before="0" w:beforeAutospacing="0" w:after="0" w:afterAutospacing="0" w:line="360" w:lineRule="auto"/>
        <w:ind w:left="1259" w:right="584"/>
        <w:jc w:val="both"/>
        <w:rPr>
          <w:rFonts w:ascii="Arial" w:hAnsi="Arial" w:cs="Arial"/>
          <w:i/>
          <w:sz w:val="22"/>
          <w:szCs w:val="15"/>
        </w:rPr>
      </w:pPr>
      <w:r w:rsidRPr="00112175">
        <w:rPr>
          <w:rFonts w:ascii="Arial" w:hAnsi="Arial" w:cs="Arial"/>
          <w:b/>
          <w:bCs/>
          <w:i/>
          <w:sz w:val="22"/>
          <w:szCs w:val="15"/>
        </w:rPr>
        <w:t xml:space="preserve">(2) </w:t>
      </w:r>
      <w:r w:rsidRPr="00112175">
        <w:rPr>
          <w:rFonts w:ascii="Arial" w:hAnsi="Arial" w:cs="Arial"/>
          <w:b/>
          <w:i/>
          <w:sz w:val="22"/>
          <w:szCs w:val="15"/>
        </w:rPr>
        <w:t>Con reserva de Costa Rica.</w:t>
      </w:r>
    </w:p>
    <w:p w:rsidR="00EC7DC1" w:rsidRPr="00112175" w:rsidRDefault="00EC7DC1" w:rsidP="00EC7DC1">
      <w:pPr>
        <w:spacing w:line="360" w:lineRule="auto"/>
        <w:ind w:left="1259" w:right="584"/>
        <w:jc w:val="both"/>
        <w:rPr>
          <w:rFonts w:cs="Arial"/>
          <w:i/>
          <w:szCs w:val="24"/>
        </w:rPr>
      </w:pPr>
      <w:r w:rsidRPr="00112175">
        <w:rPr>
          <w:rFonts w:cs="Arial"/>
          <w:i/>
          <w:sz w:val="22"/>
        </w:rPr>
        <w:lastRenderedPageBreak/>
        <w:t>La intervención del agente aduanero en los trámites, regímenes y operaciones aduaneras, será regulada por la legislación nacional de cada país signatario</w:t>
      </w:r>
    </w:p>
    <w:p w:rsidR="00EC7DC1" w:rsidRDefault="00EC7DC1" w:rsidP="00EC7DC1">
      <w:pPr>
        <w:pStyle w:val="NormalWeb"/>
        <w:spacing w:before="0" w:beforeAutospacing="0" w:after="0" w:afterAutospacing="0" w:line="360" w:lineRule="auto"/>
        <w:ind w:left="1259" w:right="584"/>
        <w:jc w:val="both"/>
        <w:rPr>
          <w:rFonts w:ascii="Arial" w:hAnsi="Arial" w:cs="Arial"/>
          <w:i/>
          <w:sz w:val="22"/>
          <w:szCs w:val="20"/>
        </w:rPr>
      </w:pPr>
      <w:r w:rsidRPr="00112175">
        <w:rPr>
          <w:rStyle w:val="Textoennegrita"/>
          <w:rFonts w:ascii="Arial" w:hAnsi="Arial" w:cs="Arial"/>
          <w:i/>
          <w:iCs/>
          <w:sz w:val="22"/>
          <w:szCs w:val="20"/>
        </w:rPr>
        <w:t>Nota:</w:t>
      </w:r>
      <w:r w:rsidRPr="00112175">
        <w:rPr>
          <w:rFonts w:ascii="Arial" w:hAnsi="Arial" w:cs="Arial"/>
          <w:i/>
          <w:sz w:val="22"/>
          <w:szCs w:val="20"/>
        </w:rPr>
        <w:t xml:space="preserve"> El artículo 2 de </w:t>
      </w:r>
      <w:smartTag w:uri="urn:schemas-microsoft-com:office:smarttags" w:element="PersonName">
        <w:smartTagPr>
          <w:attr w:name="ProductID" w:val="la Aprobaci￳n"/>
        </w:smartTagPr>
        <w:r w:rsidRPr="00112175">
          <w:rPr>
            <w:rFonts w:ascii="Arial" w:hAnsi="Arial" w:cs="Arial"/>
            <w:i/>
            <w:sz w:val="22"/>
            <w:szCs w:val="20"/>
          </w:rPr>
          <w:t>la Aprobación</w:t>
        </w:r>
      </w:smartTag>
      <w:r w:rsidRPr="00112175">
        <w:rPr>
          <w:rFonts w:ascii="Arial" w:hAnsi="Arial" w:cs="Arial"/>
          <w:i/>
          <w:sz w:val="22"/>
          <w:szCs w:val="20"/>
        </w:rPr>
        <w:t xml:space="preserve"> del Segundo Protocolo de Modificación al Código Aduanero Uniforme Centroamericano establece: Las reservas hechas por Costa Rica al artículo 16, en relación con el segundo párrafo, referente a las personas jurídicas como agentes aduaneros consisten en la no aplicación de dichas disposiciones en el territorio costarricense.</w:t>
      </w:r>
      <w:r>
        <w:rPr>
          <w:rFonts w:ascii="Arial" w:hAnsi="Arial" w:cs="Arial"/>
          <w:i/>
          <w:sz w:val="22"/>
          <w:szCs w:val="20"/>
        </w:rPr>
        <w:t>”</w:t>
      </w:r>
    </w:p>
    <w:p w:rsidR="00EC7DC1" w:rsidRPr="00112175" w:rsidRDefault="00EC7DC1" w:rsidP="00EC7DC1">
      <w:pPr>
        <w:pStyle w:val="NormalWeb"/>
        <w:spacing w:before="0" w:beforeAutospacing="0" w:after="0" w:afterAutospacing="0" w:line="360" w:lineRule="auto"/>
        <w:ind w:left="900" w:right="584"/>
        <w:jc w:val="both"/>
        <w:rPr>
          <w:rFonts w:ascii="Arial" w:hAnsi="Arial" w:cs="Arial"/>
          <w:i/>
          <w:sz w:val="22"/>
        </w:rPr>
      </w:pPr>
    </w:p>
    <w:p w:rsidR="00EC7DC1" w:rsidRDefault="00EC7DC1" w:rsidP="00EC7DC1">
      <w:pPr>
        <w:spacing w:line="360" w:lineRule="auto"/>
        <w:ind w:left="720"/>
        <w:jc w:val="both"/>
      </w:pPr>
      <w:r w:rsidRPr="003C77CC">
        <w:t>No obstante, a efecto de respetar los derechos adquiridos de buena fe, si bien actualmente está prohibida la autorización de nuevos agentes aduaneros personas jurídicas, nuestro legislador mantuvo como excepción</w:t>
      </w:r>
      <w:r>
        <w:t>,</w:t>
      </w:r>
      <w:r w:rsidRPr="003C77CC">
        <w:t xml:space="preserve"> las autorizaciones otorgadas </w:t>
      </w:r>
      <w:r w:rsidRPr="00B31A31">
        <w:t xml:space="preserve">de previo a la entrada en vigencia de </w:t>
      </w:r>
      <w:smartTag w:uri="urn:schemas-microsoft-com:office:smarttags" w:element="PersonName">
        <w:smartTagPr>
          <w:attr w:name="ProductID" w:val="la Ley General"/>
        </w:smartTagPr>
        <w:r w:rsidRPr="00B31A31">
          <w:t>la Ley General</w:t>
        </w:r>
      </w:smartTag>
      <w:r w:rsidRPr="00B31A31">
        <w:t xml:space="preserve"> de Aduanas</w:t>
      </w:r>
      <w:r>
        <w:rPr>
          <w:rStyle w:val="Refdenotaalpie"/>
        </w:rPr>
        <w:footnoteReference w:id="3"/>
      </w:r>
      <w:r>
        <w:t>,  estableciendo</w:t>
      </w:r>
      <w:r w:rsidRPr="003C77CC">
        <w:t xml:space="preserve"> </w:t>
      </w:r>
      <w:r>
        <w:t xml:space="preserve">el entonces </w:t>
      </w:r>
      <w:r w:rsidRPr="003C77CC">
        <w:t>artículo</w:t>
      </w:r>
      <w:r>
        <w:t xml:space="preserve"> 253, </w:t>
      </w:r>
      <w:r w:rsidRPr="003C77CC">
        <w:t>que las empresas que ostentaban la condición de agentes aduaneros personas jurídicas en ese momento</w:t>
      </w:r>
      <w:r>
        <w:t>,</w:t>
      </w:r>
      <w:r w:rsidRPr="003C77CC">
        <w:t xml:space="preserve"> debería</w:t>
      </w:r>
      <w:r>
        <w:t xml:space="preserve">n cumplir con las </w:t>
      </w:r>
      <w:r w:rsidRPr="003C77CC">
        <w:t>obligaciones y</w:t>
      </w:r>
      <w:r>
        <w:t xml:space="preserve"> responsabilidades establecidas para el auxiliar de la </w:t>
      </w:r>
      <w:r w:rsidRPr="003C77CC">
        <w:t>función pública aduanera y con el régimen jur</w:t>
      </w:r>
      <w:r>
        <w:t xml:space="preserve">ídico que la citada ley impone </w:t>
      </w:r>
      <w:r w:rsidRPr="003C77CC">
        <w:t>para el agente aduanero persona física, con</w:t>
      </w:r>
      <w:r>
        <w:t xml:space="preserve">forme al Título III, Capítulos </w:t>
      </w:r>
      <w:r w:rsidRPr="003C77CC">
        <w:t>I y II de la misma</w:t>
      </w:r>
      <w:r>
        <w:t>,</w:t>
      </w:r>
      <w:r w:rsidRPr="003C77CC">
        <w:t xml:space="preserve"> incluyendo las </w:t>
      </w:r>
      <w:r>
        <w:t xml:space="preserve">regulaciones relativas a la rendición </w:t>
      </w:r>
      <w:r w:rsidRPr="003C77CC">
        <w:t>de garantía</w:t>
      </w:r>
      <w:r w:rsidRPr="004E0C7F">
        <w:t xml:space="preserve">. </w:t>
      </w:r>
    </w:p>
    <w:p w:rsidR="00EC7DC1" w:rsidRPr="004E0C7F" w:rsidRDefault="00EC7DC1" w:rsidP="00EC7DC1">
      <w:pPr>
        <w:spacing w:line="360" w:lineRule="auto"/>
        <w:ind w:left="720"/>
        <w:jc w:val="both"/>
      </w:pPr>
    </w:p>
    <w:p w:rsidR="00EC7DC1" w:rsidRPr="004E0C7F" w:rsidRDefault="00EC7DC1" w:rsidP="00EC7DC1">
      <w:pPr>
        <w:spacing w:line="360" w:lineRule="auto"/>
        <w:ind w:left="720"/>
        <w:jc w:val="both"/>
      </w:pPr>
      <w:r w:rsidRPr="004E0C7F">
        <w:t xml:space="preserve">Asimismo </w:t>
      </w:r>
      <w:r>
        <w:t xml:space="preserve">estipuló la obligación de tales </w:t>
      </w:r>
      <w:r w:rsidRPr="004E0C7F">
        <w:t>empresas de contar, por lo menos, con un agente aduanero persona física, en forma exclusiva y permanente para intervenir en regímenes</w:t>
      </w:r>
      <w:r>
        <w:t xml:space="preserve"> y operaciones </w:t>
      </w:r>
      <w:r w:rsidRPr="004E0C7F">
        <w:t>aduaneras,</w:t>
      </w:r>
      <w:r>
        <w:t xml:space="preserve"> </w:t>
      </w:r>
      <w:r w:rsidRPr="004E0C7F">
        <w:t>indicando que esos  agentes representarán</w:t>
      </w:r>
      <w:r>
        <w:t xml:space="preserve"> a la persona jurídica ante el </w:t>
      </w:r>
      <w:r w:rsidRPr="004E0C7F">
        <w:t>Servicio Nacional de Aduanas.</w:t>
      </w:r>
    </w:p>
    <w:p w:rsidR="00EC7DC1" w:rsidRDefault="00EC7DC1" w:rsidP="00EC7DC1">
      <w:pPr>
        <w:spacing w:line="360" w:lineRule="auto"/>
        <w:ind w:left="720"/>
        <w:jc w:val="both"/>
        <w:rPr>
          <w:rFonts w:cs="Arial"/>
          <w:szCs w:val="24"/>
        </w:rPr>
      </w:pPr>
    </w:p>
    <w:p w:rsidR="00EC7DC1" w:rsidRDefault="00EC7DC1" w:rsidP="00EC7DC1">
      <w:pPr>
        <w:spacing w:line="360" w:lineRule="auto"/>
        <w:ind w:left="720"/>
        <w:jc w:val="both"/>
        <w:rPr>
          <w:rFonts w:cs="Arial"/>
          <w:szCs w:val="24"/>
        </w:rPr>
      </w:pPr>
      <w:r>
        <w:rPr>
          <w:rFonts w:cs="Arial"/>
          <w:szCs w:val="24"/>
        </w:rPr>
        <w:t xml:space="preserve">Dentro de esa misma línea en el numeral 110 del Reglamento a </w:t>
      </w:r>
      <w:smartTag w:uri="urn:schemas-microsoft-com:office:smarttags" w:element="PersonName">
        <w:smartTagPr>
          <w:attr w:name="ProductID" w:val="la LGA"/>
        </w:smartTagPr>
        <w:r>
          <w:rPr>
            <w:rFonts w:cs="Arial"/>
            <w:szCs w:val="24"/>
          </w:rPr>
          <w:t>la LGA</w:t>
        </w:r>
      </w:smartTag>
      <w:r>
        <w:rPr>
          <w:rFonts w:cs="Arial"/>
          <w:szCs w:val="24"/>
        </w:rPr>
        <w:t xml:space="preserve"> se dispone una </w:t>
      </w:r>
      <w:r w:rsidRPr="009842F8">
        <w:rPr>
          <w:rFonts w:cs="Arial"/>
          <w:b/>
          <w:szCs w:val="24"/>
        </w:rPr>
        <w:t>exclusividad de la representación,</w:t>
      </w:r>
      <w:r>
        <w:rPr>
          <w:rFonts w:cs="Arial"/>
          <w:szCs w:val="24"/>
        </w:rPr>
        <w:t xml:space="preserve"> esto es, el </w:t>
      </w:r>
      <w:r w:rsidRPr="009842F8">
        <w:rPr>
          <w:rFonts w:cs="Arial"/>
          <w:i/>
          <w:szCs w:val="24"/>
        </w:rPr>
        <w:t>“agente aduanero, persona física, debidamente autorizado por el Ministerio, ejercerá la correduría aduanera en forma independiente,  o representado a un solo agente aduanero, persona jurídica.”</w:t>
      </w:r>
    </w:p>
    <w:p w:rsidR="00EC7DC1" w:rsidRDefault="00EC7DC1" w:rsidP="00EC7DC1">
      <w:pPr>
        <w:spacing w:line="360" w:lineRule="auto"/>
        <w:ind w:left="720"/>
        <w:jc w:val="both"/>
        <w:rPr>
          <w:rFonts w:cs="Arial"/>
          <w:szCs w:val="24"/>
        </w:rPr>
      </w:pPr>
    </w:p>
    <w:p w:rsidR="00EC7DC1" w:rsidRDefault="00EC7DC1" w:rsidP="00EC7DC1">
      <w:pPr>
        <w:spacing w:line="360" w:lineRule="auto"/>
        <w:ind w:left="720"/>
        <w:jc w:val="both"/>
        <w:rPr>
          <w:rFonts w:cs="Arial"/>
          <w:szCs w:val="24"/>
        </w:rPr>
      </w:pPr>
      <w:r>
        <w:rPr>
          <w:rFonts w:cs="Arial"/>
          <w:szCs w:val="24"/>
        </w:rPr>
        <w:t xml:space="preserve">En consecuencia a partir de la fecha supra indicada, en nuestro país únicamente se otorgan autorizaciones para agente aduaneros persona natural, siendo ello consecuente con la responsabilidad claramente delimitada para el agente aduanero, entiéndase en Costa Rica, en términos generales en su condición de persona física, salvo lo que posteriormente se indicará, establecida en el </w:t>
      </w:r>
      <w:r w:rsidRPr="00C20FE8">
        <w:rPr>
          <w:rFonts w:cs="Arial"/>
          <w:b/>
          <w:szCs w:val="24"/>
        </w:rPr>
        <w:t xml:space="preserve">Artículo 86 de </w:t>
      </w:r>
      <w:smartTag w:uri="urn:schemas-microsoft-com:office:smarttags" w:element="PersonName">
        <w:smartTagPr>
          <w:attr w:name="ProductID" w:val="la LGA"/>
        </w:smartTagPr>
        <w:r w:rsidRPr="00C20FE8">
          <w:rPr>
            <w:rFonts w:cs="Arial"/>
            <w:b/>
            <w:szCs w:val="24"/>
          </w:rPr>
          <w:t>la LGA</w:t>
        </w:r>
      </w:smartTag>
      <w:r>
        <w:rPr>
          <w:rFonts w:cs="Arial"/>
          <w:szCs w:val="24"/>
        </w:rPr>
        <w:t>, estipulándose que efectúa la declaración aduanera bajo fe de juramento, especificando su responsabilidad en la declaración de los datos para determinar la obligación tributaria aduanera que el ordenamiento jurídico exige al efecto, e inclusive la obligatoriedad de tomar todas las previsiones necesarias para realizar la correcta declaración aduanera, disposición que a la letra prescribe en lo conducente:</w:t>
      </w:r>
    </w:p>
    <w:p w:rsidR="00EC7DC1" w:rsidRPr="00112175" w:rsidRDefault="00EC7DC1" w:rsidP="00EC7DC1">
      <w:pPr>
        <w:pStyle w:val="NormalWeb"/>
        <w:ind w:left="1260" w:right="584"/>
        <w:jc w:val="both"/>
        <w:rPr>
          <w:rFonts w:ascii="Arial" w:hAnsi="Arial" w:cs="Arial"/>
          <w:i/>
          <w:color w:val="000000"/>
          <w:sz w:val="22"/>
          <w:szCs w:val="22"/>
          <w:lang w:val="es-CR"/>
        </w:rPr>
      </w:pPr>
      <w:r>
        <w:rPr>
          <w:rFonts w:ascii="Arial" w:hAnsi="Arial" w:cs="Arial"/>
          <w:i/>
          <w:color w:val="000000"/>
          <w:sz w:val="22"/>
          <w:szCs w:val="22"/>
          <w:lang w:val="es-CR"/>
        </w:rPr>
        <w:t>“</w:t>
      </w:r>
      <w:r w:rsidRPr="00112175">
        <w:rPr>
          <w:rFonts w:ascii="Arial" w:hAnsi="Arial" w:cs="Arial"/>
          <w:i/>
          <w:color w:val="000000"/>
          <w:sz w:val="22"/>
          <w:szCs w:val="22"/>
          <w:lang w:val="es-CR"/>
        </w:rPr>
        <w:t xml:space="preserve">Para todos los efectos legales, </w:t>
      </w:r>
      <w:r w:rsidRPr="00112175">
        <w:rPr>
          <w:rFonts w:ascii="Arial" w:hAnsi="Arial" w:cs="Arial"/>
          <w:b/>
          <w:i/>
          <w:color w:val="000000"/>
          <w:sz w:val="22"/>
          <w:szCs w:val="22"/>
          <w:lang w:val="es-CR"/>
        </w:rPr>
        <w:t>la declaración aduanera efectuada por un agente aduanero se entenderá realizada bajo la fe del juramento</w:t>
      </w:r>
      <w:r w:rsidRPr="00112175">
        <w:rPr>
          <w:rFonts w:ascii="Arial" w:hAnsi="Arial" w:cs="Arial"/>
          <w:i/>
          <w:color w:val="000000"/>
          <w:sz w:val="22"/>
          <w:szCs w:val="22"/>
          <w:lang w:val="es-CR"/>
        </w:rPr>
        <w:t xml:space="preserve">. El agente aduanero será responsable de suministrar la información y los datos necesarios para determinar la obligación tributaria aduanera, especialmente respecto de la descripción de la mercancía, su clasificación arancelaria, el valor aduanero de las mercancías, la cantidad, los tributos aplicables y el cumplimiento de las regulaciones arancelarias y no arancelarias que rigen para las mercancías, según lo previsto en esta Ley, en otras leyes y en las disposiciones aplicables. </w:t>
      </w:r>
    </w:p>
    <w:p w:rsidR="00EC7DC1" w:rsidRPr="00112175" w:rsidRDefault="00EC7DC1" w:rsidP="00EC7DC1">
      <w:pPr>
        <w:pStyle w:val="NormalWeb"/>
        <w:ind w:left="1260" w:right="584"/>
        <w:jc w:val="both"/>
        <w:rPr>
          <w:rFonts w:ascii="Arial" w:hAnsi="Arial" w:cs="Arial"/>
          <w:color w:val="000000"/>
          <w:sz w:val="22"/>
          <w:szCs w:val="22"/>
          <w:lang w:val="es-CR"/>
        </w:rPr>
      </w:pPr>
      <w:r w:rsidRPr="00112175">
        <w:rPr>
          <w:rFonts w:ascii="Arial" w:hAnsi="Arial" w:cs="Arial"/>
          <w:i/>
          <w:color w:val="000000"/>
          <w:sz w:val="22"/>
          <w:szCs w:val="22"/>
          <w:lang w:val="es-CR"/>
        </w:rPr>
        <w:t xml:space="preserve">Asimismo, el agente aduanero deberá consignar, bajo fe de juramento, el nombre, la dirección exacta del domicilio y la cédula de identidad del consignatario, del importador o consignante y del exportador, en su caso. Si se trata de personas jurídicas, dará fe de su existencia, de la dirección exacta del domicilio de sus oficinas principales y de su cédula jurídica. Para los efectos anteriores, </w:t>
      </w:r>
      <w:r w:rsidRPr="00112175">
        <w:rPr>
          <w:rFonts w:ascii="Arial" w:hAnsi="Arial" w:cs="Arial"/>
          <w:b/>
          <w:i/>
          <w:color w:val="000000"/>
          <w:sz w:val="22"/>
          <w:szCs w:val="22"/>
          <w:lang w:val="es-CR"/>
        </w:rPr>
        <w:t>el agente aduanero deberá tomar todas las previsiones necesarias, a fin de realizar correctamente la declaración aduanera, incluso la revisión física de las mercancías</w:t>
      </w:r>
      <w:r w:rsidRPr="00112175">
        <w:rPr>
          <w:rFonts w:ascii="Arial" w:hAnsi="Arial" w:cs="Arial"/>
          <w:i/>
          <w:color w:val="000000"/>
          <w:sz w:val="22"/>
          <w:szCs w:val="22"/>
          <w:lang w:val="es-CR"/>
        </w:rPr>
        <w:t>.</w:t>
      </w:r>
      <w:r>
        <w:rPr>
          <w:rFonts w:ascii="Arial" w:hAnsi="Arial" w:cs="Arial"/>
          <w:i/>
          <w:color w:val="000000"/>
          <w:sz w:val="22"/>
          <w:szCs w:val="22"/>
          <w:lang w:val="es-CR"/>
        </w:rPr>
        <w:t xml:space="preserve">” </w:t>
      </w:r>
      <w:r>
        <w:rPr>
          <w:rFonts w:ascii="Arial" w:hAnsi="Arial" w:cs="Arial"/>
          <w:color w:val="000000"/>
          <w:sz w:val="22"/>
          <w:szCs w:val="22"/>
          <w:lang w:val="es-CR"/>
        </w:rPr>
        <w:t>(El resaltado no es del original)</w:t>
      </w:r>
    </w:p>
    <w:p w:rsidR="00EC7DC1" w:rsidRDefault="00EC7DC1" w:rsidP="00EC7DC1">
      <w:pPr>
        <w:tabs>
          <w:tab w:val="left" w:pos="180"/>
        </w:tabs>
        <w:spacing w:line="360" w:lineRule="auto"/>
        <w:ind w:left="720"/>
        <w:jc w:val="both"/>
        <w:rPr>
          <w:rFonts w:cs="Arial"/>
        </w:rPr>
      </w:pPr>
      <w:r>
        <w:rPr>
          <w:rFonts w:cs="Arial"/>
        </w:rPr>
        <w:lastRenderedPageBreak/>
        <w:t xml:space="preserve">De ahí que el agente aduanero persona física en principio, tiene la responsabilidad de la correcta descripción de la mercancía, suministrando la información y datos necesarios legalmente requeridos, incluyendo entre otros, la clase tributaria de la mercancía, y el valor de la mercancía, ya que en tal condición, como asesor de comercio y aduanas está obligado a conocer los mecanismos para poder determinar la obligación tributaria aduanera en todos sus elementos, utilizando inclusive los diferentes medios que la normativa provee al respecto, es decir, si el agente aduanero en razón de la naturaleza de la mercancía, tiene duda sobre su información, con el objeto de declararlas correctamente, puede a través de las actuaciones previas contenidas en </w:t>
      </w:r>
      <w:smartTag w:uri="urn:schemas-microsoft-com:office:smarttags" w:element="PersonName">
        <w:smartTagPr>
          <w:attr w:name="ProductID" w:val="la LGA"/>
        </w:smartTagPr>
        <w:r>
          <w:rPr>
            <w:rFonts w:cs="Arial"/>
          </w:rPr>
          <w:t>la LGA</w:t>
        </w:r>
      </w:smartTag>
      <w:r>
        <w:rPr>
          <w:rFonts w:cs="Arial"/>
        </w:rPr>
        <w:t xml:space="preserve">, realizar el examen previo (artículo 84) a efecto de hacer una declaración de la mercancía ajustada a la verdad real de los hechos, pudiendo además solicitar, a </w:t>
      </w:r>
      <w:smartTag w:uri="urn:schemas-microsoft-com:office:smarttags" w:element="PersonName">
        <w:smartTagPr>
          <w:attr w:name="ProductID" w:val="la Autoridad Aduanera"/>
        </w:smartTagPr>
        <w:r>
          <w:rPr>
            <w:rFonts w:cs="Arial"/>
          </w:rPr>
          <w:t>la Autoridad Aduanera</w:t>
        </w:r>
      </w:smartTag>
      <w:r>
        <w:rPr>
          <w:rFonts w:cs="Arial"/>
        </w:rPr>
        <w:t>, en forma precedente a la presentación de la respectiva declaración aduanera el criterio técnico correspondiente. (Art. 85 del mismo cuerpo de leyes).</w:t>
      </w:r>
    </w:p>
    <w:p w:rsidR="00EC7DC1" w:rsidRDefault="00EC7DC1" w:rsidP="00EC7DC1">
      <w:pPr>
        <w:spacing w:line="360" w:lineRule="auto"/>
        <w:jc w:val="both"/>
        <w:rPr>
          <w:rFonts w:cs="Arial"/>
        </w:rPr>
      </w:pPr>
    </w:p>
    <w:p w:rsidR="00EC7DC1" w:rsidRDefault="00EC7DC1" w:rsidP="00EC7DC1">
      <w:pPr>
        <w:spacing w:line="360" w:lineRule="auto"/>
        <w:ind w:left="720"/>
        <w:jc w:val="both"/>
        <w:rPr>
          <w:rFonts w:cs="Arial"/>
        </w:rPr>
      </w:pPr>
      <w:r>
        <w:rPr>
          <w:rFonts w:cs="Arial"/>
        </w:rPr>
        <w:t xml:space="preserve">Además, estrechamente relacionado con lo anterior, y en razón de la falta de legitimación pasiva alegada por el petente, a fin de determinar la responsabilidad legal del agente aduanero, hacer ver este Tribunal que el tema de la obligación tributaria, </w:t>
      </w:r>
      <w:r w:rsidRPr="0057393A">
        <w:rPr>
          <w:rFonts w:cs="Arial"/>
        </w:rPr>
        <w:t xml:space="preserve">incluye la definición de quién es sujeto pasivo, quién lo es por hecho propio, o por responsabilidad ajena, es un asunto de reserva de ley, y no puede antojadizamente variarse por </w:t>
      </w:r>
      <w:smartTag w:uri="urn:schemas-microsoft-com:office:smarttags" w:element="PersonName">
        <w:smartTagPr>
          <w:attr w:name="ProductID" w:val="la Autoridad Aduanera"/>
        </w:smartTagPr>
        <w:r w:rsidRPr="0057393A">
          <w:rPr>
            <w:rFonts w:cs="Arial"/>
          </w:rPr>
          <w:t xml:space="preserve">la </w:t>
        </w:r>
        <w:r>
          <w:rPr>
            <w:rFonts w:cs="Arial"/>
          </w:rPr>
          <w:t>A</w:t>
        </w:r>
        <w:r w:rsidRPr="0057393A">
          <w:rPr>
            <w:rFonts w:cs="Arial"/>
          </w:rPr>
          <w:t xml:space="preserve">utoridad </w:t>
        </w:r>
        <w:r>
          <w:rPr>
            <w:rFonts w:cs="Arial"/>
          </w:rPr>
          <w:t>A</w:t>
        </w:r>
        <w:r w:rsidRPr="0057393A">
          <w:rPr>
            <w:rFonts w:cs="Arial"/>
          </w:rPr>
          <w:t>duanera</w:t>
        </w:r>
      </w:smartTag>
      <w:r>
        <w:rPr>
          <w:rFonts w:cs="Arial"/>
        </w:rPr>
        <w:t>, ni por el administrado</w:t>
      </w:r>
      <w:r w:rsidRPr="0057393A">
        <w:rPr>
          <w:rFonts w:cs="Arial"/>
        </w:rPr>
        <w:t xml:space="preserve">.  </w:t>
      </w:r>
    </w:p>
    <w:p w:rsidR="00EC7DC1" w:rsidRPr="0057393A" w:rsidRDefault="00EC7DC1" w:rsidP="00EC7DC1">
      <w:pPr>
        <w:spacing w:line="360" w:lineRule="auto"/>
        <w:ind w:left="720"/>
        <w:jc w:val="both"/>
        <w:rPr>
          <w:rFonts w:cs="Arial"/>
        </w:rPr>
      </w:pPr>
    </w:p>
    <w:p w:rsidR="00EC7DC1" w:rsidRPr="001D7D1A" w:rsidRDefault="00EC7DC1" w:rsidP="00EC7DC1">
      <w:pPr>
        <w:spacing w:line="360" w:lineRule="auto"/>
        <w:ind w:left="720"/>
        <w:jc w:val="both"/>
        <w:rPr>
          <w:rFonts w:cs="Arial"/>
        </w:rPr>
      </w:pPr>
      <w:r w:rsidRPr="0057393A">
        <w:rPr>
          <w:rFonts w:cs="Arial"/>
        </w:rPr>
        <w:t xml:space="preserve">Al respecto debe señalarse que la obligación tributaria aduanera, es un vínculo jurídico de carácter personal, que surge entre el Estado y el sujeto pasivo, en cuanto ocurre el hecho generador previsto por la ley, es decir, en tanto se realiza el presupuesto establecido en la ley para tipificar el tributo y que es precisamente lo que da origen o nacimiento a aquella obligación, que está constituida por los </w:t>
      </w:r>
      <w:r w:rsidRPr="0057393A">
        <w:rPr>
          <w:rFonts w:cs="Arial"/>
        </w:rPr>
        <w:lastRenderedPageBreak/>
        <w:t xml:space="preserve">tributos exigibles en la importación y exportación de mercancías. </w:t>
      </w:r>
      <w:r>
        <w:rPr>
          <w:rFonts w:cs="Arial"/>
        </w:rPr>
        <w:t xml:space="preserve">(Ver artículos 53 y 55 de </w:t>
      </w:r>
      <w:smartTag w:uri="urn:schemas-microsoft-com:office:smarttags" w:element="PersonName">
        <w:smartTagPr>
          <w:attr w:name="ProductID" w:val="la LGA"/>
        </w:smartTagPr>
        <w:r>
          <w:rPr>
            <w:rFonts w:cs="Arial"/>
          </w:rPr>
          <w:t>la LGA</w:t>
        </w:r>
      </w:smartTag>
      <w:r w:rsidRPr="001D7D1A">
        <w:rPr>
          <w:rFonts w:cs="Arial"/>
        </w:rPr>
        <w:t xml:space="preserve"> y  11 del Código de Normas y Procedimientos Tributarios)</w:t>
      </w:r>
      <w:r w:rsidRPr="001D7D1A">
        <w:rPr>
          <w:rStyle w:val="Refdenotaalpie"/>
          <w:rFonts w:cs="Arial"/>
        </w:rPr>
        <w:footnoteReference w:id="4"/>
      </w:r>
    </w:p>
    <w:p w:rsidR="00EC7DC1" w:rsidRPr="001D7D1A" w:rsidRDefault="00EC7DC1" w:rsidP="00EC7DC1">
      <w:pPr>
        <w:spacing w:line="360" w:lineRule="auto"/>
        <w:ind w:left="720"/>
        <w:jc w:val="both"/>
        <w:rPr>
          <w:rFonts w:cs="Arial"/>
        </w:rPr>
      </w:pPr>
    </w:p>
    <w:p w:rsidR="00EC7DC1" w:rsidRDefault="00EC7DC1" w:rsidP="00EC7DC1">
      <w:pPr>
        <w:spacing w:line="360" w:lineRule="auto"/>
        <w:ind w:left="720"/>
        <w:jc w:val="both"/>
        <w:rPr>
          <w:rFonts w:cs="Arial"/>
        </w:rPr>
      </w:pPr>
      <w:r w:rsidRPr="001D7D1A">
        <w:rPr>
          <w:rFonts w:cs="Arial"/>
        </w:rPr>
        <w:t>El sujeto pasivo de dicha obligación, es decir, el obligado a su cumplimiento, es el contribuyente, o quien resulte responsable del pago, en razón de las obligaciones que le impone la ley.  En otras palabras, sujeto pasivo no es sólo  quien realiza directamente el hecho imponible (contribuyente) sino también otras personas a quienes la ley denomina “responsables”, aún cuando sean ajenos al hecho imponible, es decir, son responsables u obligados por deuda ajena. (Ver a</w:t>
      </w:r>
      <w:r>
        <w:rPr>
          <w:rFonts w:cs="Arial"/>
        </w:rPr>
        <w:t xml:space="preserve">rtículos 21 RECAUCA, 54 de </w:t>
      </w:r>
      <w:smartTag w:uri="urn:schemas-microsoft-com:office:smarttags" w:element="PersonName">
        <w:smartTagPr>
          <w:attr w:name="ProductID" w:val="la LGA"/>
        </w:smartTagPr>
        <w:r>
          <w:rPr>
            <w:rFonts w:cs="Arial"/>
          </w:rPr>
          <w:t>la LGA</w:t>
        </w:r>
      </w:smartTag>
      <w:r w:rsidRPr="001D7D1A">
        <w:rPr>
          <w:rFonts w:cs="Arial"/>
        </w:rPr>
        <w:t xml:space="preserve"> y 15, 17,</w:t>
      </w:r>
      <w:r>
        <w:rPr>
          <w:rFonts w:cs="Arial"/>
        </w:rPr>
        <w:t xml:space="preserve"> 20 del Código de Normas y Procedimientos Tributarios</w:t>
      </w:r>
      <w:r w:rsidRPr="001D7D1A">
        <w:rPr>
          <w:rFonts w:cs="Arial"/>
        </w:rPr>
        <w:t>).</w:t>
      </w:r>
    </w:p>
    <w:p w:rsidR="00EC7DC1" w:rsidRDefault="00EC7DC1" w:rsidP="00EC7DC1">
      <w:pPr>
        <w:spacing w:line="360" w:lineRule="auto"/>
        <w:ind w:left="720"/>
        <w:jc w:val="both"/>
        <w:rPr>
          <w:rFonts w:cs="Arial"/>
        </w:rPr>
      </w:pPr>
    </w:p>
    <w:p w:rsidR="00EC7DC1" w:rsidRPr="005E0B06" w:rsidRDefault="00EC7DC1" w:rsidP="00EC7DC1">
      <w:pPr>
        <w:spacing w:line="360" w:lineRule="auto"/>
        <w:ind w:left="720"/>
        <w:jc w:val="both"/>
        <w:rPr>
          <w:rFonts w:cs="Arial"/>
        </w:rPr>
      </w:pPr>
      <w:r w:rsidRPr="001D7D1A">
        <w:rPr>
          <w:rFonts w:cs="Arial"/>
        </w:rPr>
        <w:t xml:space="preserve">En este último supuesto comentado, -como responsable en virtud de la ley-, ubica nuestra legislación al agente aduanero, a quien hace solidariamente responsable junto a su mandante, por el pago del adeudo tributario, sus intereses, multas y demás recargos correspondientes que surjan o se deriven de las operaciones aduaneras en que intervengan. (Ver artículos 17 CAUCA III, 21 RECAUCA, 36 de </w:t>
      </w:r>
      <w:smartTag w:uri="urn:schemas-microsoft-com:office:smarttags" w:element="PersonName">
        <w:smartTagPr>
          <w:attr w:name="ProductID" w:val="la LGA"/>
        </w:smartTagPr>
        <w:r w:rsidRPr="001D7D1A">
          <w:rPr>
            <w:rFonts w:cs="Arial"/>
          </w:rPr>
          <w:t>la LGA</w:t>
        </w:r>
      </w:smartTag>
      <w:r w:rsidRPr="001D7D1A">
        <w:rPr>
          <w:rFonts w:cs="Arial"/>
        </w:rPr>
        <w:t xml:space="preserve">). Resulta de ello, indubitable en nuestro régimen jurídico aduanero, la responsabilidad solidaria del agente aduanero.  </w:t>
      </w:r>
    </w:p>
    <w:p w:rsidR="00EC7DC1" w:rsidRPr="0057393A" w:rsidRDefault="00EC7DC1" w:rsidP="00EC7DC1">
      <w:pPr>
        <w:spacing w:line="360" w:lineRule="auto"/>
        <w:ind w:left="720"/>
        <w:jc w:val="both"/>
        <w:rPr>
          <w:rFonts w:cs="Arial"/>
        </w:rPr>
      </w:pPr>
    </w:p>
    <w:p w:rsidR="00EC7DC1" w:rsidRPr="003F7881" w:rsidRDefault="00EC7DC1" w:rsidP="00EC7DC1">
      <w:pPr>
        <w:spacing w:line="360" w:lineRule="auto"/>
        <w:ind w:left="720"/>
        <w:jc w:val="both"/>
        <w:rPr>
          <w:rFonts w:cs="Arial"/>
          <w:i/>
          <w:sz w:val="22"/>
          <w:szCs w:val="22"/>
        </w:rPr>
      </w:pPr>
      <w:r w:rsidRPr="0057393A">
        <w:rPr>
          <w:rFonts w:cs="Arial"/>
        </w:rPr>
        <w:t xml:space="preserve">En consecuencia, puede </w:t>
      </w:r>
      <w:smartTag w:uri="urn:schemas-microsoft-com:office:smarttags" w:element="PersonName">
        <w:smartTagPr>
          <w:attr w:name="ProductID" w:val="la Administraci￳n Aduanera"/>
        </w:smartTagPr>
        <w:r w:rsidRPr="0057393A">
          <w:rPr>
            <w:rFonts w:cs="Arial"/>
          </w:rPr>
          <w:t>la Administración</w:t>
        </w:r>
        <w:r>
          <w:rPr>
            <w:rFonts w:cs="Arial"/>
          </w:rPr>
          <w:t xml:space="preserve"> </w:t>
        </w:r>
        <w:r w:rsidRPr="0057393A">
          <w:rPr>
            <w:rFonts w:cs="Arial"/>
          </w:rPr>
          <w:t>Aduanera</w:t>
        </w:r>
      </w:smartTag>
      <w:r w:rsidRPr="0057393A">
        <w:rPr>
          <w:rFonts w:cs="Arial"/>
        </w:rPr>
        <w:t xml:space="preserve">, cuando determine la existencia de sumas pendientes de cancelar, elegir si dirige su acción cobratoria contra el consignatario o consignante de las mercancías (según se trate de importaciones o exportaciones), o bien, contra el agente aduanero que en su carácter de representante legal de su mandante, actuó en el despacho aduanero de las mercancías. </w:t>
      </w:r>
    </w:p>
    <w:p w:rsidR="00EC7DC1" w:rsidRPr="0057393A" w:rsidRDefault="00EC7DC1" w:rsidP="00EC7DC1">
      <w:pPr>
        <w:spacing w:line="360" w:lineRule="auto"/>
        <w:ind w:left="720"/>
        <w:jc w:val="both"/>
        <w:rPr>
          <w:rFonts w:cs="Arial"/>
        </w:rPr>
      </w:pPr>
    </w:p>
    <w:p w:rsidR="00EC7DC1" w:rsidRPr="005E0B06" w:rsidRDefault="00EC7DC1" w:rsidP="00EC7DC1">
      <w:pPr>
        <w:spacing w:line="360" w:lineRule="auto"/>
        <w:ind w:left="720"/>
        <w:jc w:val="both"/>
      </w:pPr>
      <w:r>
        <w:t xml:space="preserve">Así, </w:t>
      </w:r>
      <w:r w:rsidRPr="005E0B06">
        <w:t xml:space="preserve">el agente aduanero no sólo es representante legal del importador durante el despacho y los actos que derivan de él, sino que también es responsable </w:t>
      </w:r>
      <w:r w:rsidRPr="005E0B06">
        <w:lastRenderedPageBreak/>
        <w:t>solidario con éste por el pago del adeudo tributario,  debiendo reiterarse lo ya indicado</w:t>
      </w:r>
      <w:r>
        <w:t>,</w:t>
      </w:r>
      <w:r w:rsidRPr="005E0B06">
        <w:t xml:space="preserve"> en el sentido de que la representación que debe seguir ejerciendo el agente respecto de su cliente, lo es en razón de lo dispuesto por el legislador, de ahí que no pueda el agente aduanero voluntariamente abstraerse de su régimen de responsabilidad que le implica </w:t>
      </w:r>
      <w:r>
        <w:t xml:space="preserve">la solidaridad del adeudo que se genere,  </w:t>
      </w:r>
      <w:r w:rsidRPr="005E0B06">
        <w:t xml:space="preserve">y limitarse únicamente a obtener los beneficios patrimoniales que la actividad de correduría aduanera le pueda generar, </w:t>
      </w:r>
      <w:r>
        <w:t xml:space="preserve">sin perjuicio de las demás responsabilidades que genere su actuación, </w:t>
      </w:r>
      <w:r w:rsidRPr="005E0B06">
        <w:t>toda vez que en razón de que se trata de una actividad en la que subyace el interés público, existe un contenido mínimo regulado por el legislador que debe cumplir quien voluntariamente decide dedicarse al ejercicio de este tipo de actividad de coadyuvancia con el Servicio Nacional de Aduanas.</w:t>
      </w:r>
    </w:p>
    <w:p w:rsidR="00EC7DC1" w:rsidRPr="005E0B06" w:rsidRDefault="00EC7DC1" w:rsidP="00EC7DC1">
      <w:pPr>
        <w:spacing w:line="360" w:lineRule="auto"/>
        <w:ind w:left="720"/>
        <w:jc w:val="both"/>
      </w:pPr>
    </w:p>
    <w:p w:rsidR="00EC7DC1" w:rsidRPr="0057393A" w:rsidRDefault="00EC7DC1" w:rsidP="00EC7DC1">
      <w:pPr>
        <w:spacing w:line="360" w:lineRule="auto"/>
        <w:ind w:left="720"/>
        <w:jc w:val="both"/>
        <w:rPr>
          <w:rFonts w:cs="Arial"/>
        </w:rPr>
      </w:pPr>
      <w:r w:rsidRPr="0057393A">
        <w:rPr>
          <w:rFonts w:cs="Arial"/>
        </w:rPr>
        <w:t>En efecto, la responsabilidad solidaria que se atribuye en forma genérica al agente, se deriva de la representación legal que ejerce respecto del importador - consignatario de las mercancías. Así, constituyen la consecuencia económica derivada de la representación, el vínculo establecido en virtud del mandato.</w:t>
      </w:r>
    </w:p>
    <w:p w:rsidR="00EC7DC1" w:rsidRDefault="00EC7DC1" w:rsidP="00EC7DC1">
      <w:pPr>
        <w:spacing w:line="360" w:lineRule="auto"/>
        <w:ind w:left="720"/>
        <w:jc w:val="both"/>
        <w:rPr>
          <w:rFonts w:cs="Arial"/>
        </w:rPr>
      </w:pPr>
    </w:p>
    <w:p w:rsidR="00EC7DC1" w:rsidRPr="0084143E" w:rsidRDefault="00EC7DC1" w:rsidP="00EC7DC1">
      <w:pPr>
        <w:spacing w:line="360" w:lineRule="auto"/>
        <w:ind w:left="720"/>
        <w:jc w:val="both"/>
        <w:rPr>
          <w:rFonts w:cs="Arial"/>
          <w:color w:val="0000FF"/>
        </w:rPr>
      </w:pPr>
      <w:r w:rsidRPr="0057393A">
        <w:rPr>
          <w:rFonts w:cs="Arial"/>
        </w:rPr>
        <w:t xml:space="preserve">Dispone </w:t>
      </w:r>
      <w:r w:rsidRPr="00F86E86">
        <w:rPr>
          <w:rFonts w:cs="Arial"/>
        </w:rPr>
        <w:t>el Artículo 17</w:t>
      </w:r>
      <w:r>
        <w:rPr>
          <w:rFonts w:cs="Arial"/>
        </w:rPr>
        <w:t xml:space="preserve"> del CAUCA III</w:t>
      </w:r>
      <w:r w:rsidRPr="00F86E86">
        <w:rPr>
          <w:rFonts w:cs="Arial"/>
        </w:rPr>
        <w:t>:</w:t>
      </w:r>
      <w:r w:rsidRPr="00F86E86">
        <w:rPr>
          <w:rStyle w:val="Refdenotaalpie"/>
          <w:rFonts w:cs="Arial"/>
        </w:rPr>
        <w:footnoteReference w:id="5"/>
      </w:r>
    </w:p>
    <w:p w:rsidR="00EC7DC1" w:rsidRDefault="00EC7DC1" w:rsidP="00EC7DC1">
      <w:pPr>
        <w:pStyle w:val="Ttulo1"/>
        <w:tabs>
          <w:tab w:val="left" w:pos="8100"/>
        </w:tabs>
        <w:ind w:left="1260" w:right="584"/>
        <w:rPr>
          <w:b w:val="0"/>
          <w:i/>
          <w:sz w:val="22"/>
          <w:szCs w:val="22"/>
        </w:rPr>
      </w:pPr>
      <w:r>
        <w:rPr>
          <w:b w:val="0"/>
          <w:i/>
          <w:sz w:val="22"/>
          <w:szCs w:val="22"/>
        </w:rPr>
        <w:t>“E</w:t>
      </w:r>
      <w:r w:rsidRPr="00C96F8E">
        <w:rPr>
          <w:b w:val="0"/>
          <w:i/>
          <w:sz w:val="22"/>
          <w:szCs w:val="22"/>
        </w:rPr>
        <w:t>l agente aduanero será solidariament</w:t>
      </w:r>
      <w:r>
        <w:rPr>
          <w:b w:val="0"/>
          <w:i/>
          <w:sz w:val="22"/>
          <w:szCs w:val="22"/>
        </w:rPr>
        <w:t xml:space="preserve">e responsable con el declarante ante el fisco, </w:t>
      </w:r>
      <w:r w:rsidRPr="00C96F8E">
        <w:rPr>
          <w:b w:val="0"/>
          <w:i/>
          <w:sz w:val="22"/>
          <w:szCs w:val="22"/>
        </w:rPr>
        <w:t xml:space="preserve">por el pago de las obligaciones tributarias aduaneras derivadas de los trámites, los regímenes o las </w:t>
      </w:r>
      <w:r>
        <w:rPr>
          <w:b w:val="0"/>
          <w:i/>
          <w:sz w:val="22"/>
          <w:szCs w:val="22"/>
        </w:rPr>
        <w:t>operaciones en que intervengan y</w:t>
      </w:r>
      <w:r w:rsidRPr="00C96F8E">
        <w:rPr>
          <w:b w:val="0"/>
          <w:i/>
          <w:sz w:val="22"/>
          <w:szCs w:val="22"/>
        </w:rPr>
        <w:t xml:space="preserve"> por el pago de las diferencias, los intereses, las multas, los recargos y los ajustes correspondientes</w:t>
      </w:r>
      <w:r>
        <w:rPr>
          <w:b w:val="0"/>
          <w:i/>
          <w:sz w:val="22"/>
          <w:szCs w:val="22"/>
        </w:rPr>
        <w:t>”</w:t>
      </w:r>
      <w:r w:rsidRPr="00C96F8E">
        <w:rPr>
          <w:b w:val="0"/>
          <w:i/>
          <w:sz w:val="22"/>
          <w:szCs w:val="22"/>
        </w:rPr>
        <w:t>.</w:t>
      </w:r>
    </w:p>
    <w:p w:rsidR="00EC7DC1" w:rsidRDefault="00EC7DC1" w:rsidP="00EC7DC1">
      <w:pPr>
        <w:rPr>
          <w:lang w:val="es-CR" w:eastAsia="es-CR"/>
        </w:rPr>
      </w:pPr>
    </w:p>
    <w:p w:rsidR="00EC7DC1" w:rsidRPr="00C13E73" w:rsidRDefault="00EC7DC1" w:rsidP="00EC7DC1">
      <w:pPr>
        <w:spacing w:line="360" w:lineRule="auto"/>
        <w:ind w:left="720"/>
        <w:jc w:val="both"/>
      </w:pPr>
      <w:r>
        <w:t xml:space="preserve">Aclarada la representación legal y responsabilidad solidaria del agente aduanero, advierte  este Tribunal que no lleva razón el recurrente  al esgrimir que en razón de lo anterior y que al figurar como declarante en </w:t>
      </w:r>
      <w:smartTag w:uri="urn:schemas-microsoft-com:office:smarttags" w:element="PersonName">
        <w:smartTagPr>
          <w:attr w:name="ProductID" w:val="la Declaraci￳n"/>
        </w:smartTagPr>
        <w:r>
          <w:t>la Declaración</w:t>
        </w:r>
      </w:smartTag>
      <w:r>
        <w:t xml:space="preserve"> de Importación del vehículo objeto de la presente litis el agente aduanero persona jurídica, es esa persona jurídica el sujeto de imposición de la pena estipulada en el artículo </w:t>
      </w:r>
      <w:r>
        <w:lastRenderedPageBreak/>
        <w:t xml:space="preserve">242 de </w:t>
      </w:r>
      <w:smartTag w:uri="urn:schemas-microsoft-com:office:smarttags" w:element="PersonName">
        <w:smartTagPr>
          <w:attr w:name="ProductID" w:val="la LGA"/>
        </w:smartTagPr>
        <w:r>
          <w:t>la LGA</w:t>
        </w:r>
      </w:smartTag>
      <w:r>
        <w:t xml:space="preserve">, no correspondiéndole a la persona física la aplicación de la sanción, </w:t>
      </w:r>
      <w:r w:rsidRPr="00C13E73">
        <w:rPr>
          <w:szCs w:val="24"/>
        </w:rPr>
        <w:t>“</w:t>
      </w:r>
      <w:r w:rsidRPr="00C13E73">
        <w:rPr>
          <w:i/>
          <w:szCs w:val="24"/>
        </w:rPr>
        <w:t xml:space="preserve">sustentándose además en las mismas resoluciones que tanto </w:t>
      </w:r>
      <w:smartTag w:uri="urn:schemas-microsoft-com:office:smarttags" w:element="PersonName">
        <w:smartTagPr>
          <w:attr w:name="ProductID" w:val="la Aduana Central"/>
        </w:smartTagPr>
        <w:r w:rsidRPr="00C13E73">
          <w:rPr>
            <w:i/>
            <w:szCs w:val="24"/>
          </w:rPr>
          <w:t>la Aduana Central</w:t>
        </w:r>
      </w:smartTag>
      <w:r w:rsidRPr="00C13E73">
        <w:rPr>
          <w:i/>
          <w:szCs w:val="24"/>
        </w:rPr>
        <w:t xml:space="preserve"> como </w:t>
      </w:r>
      <w:smartTag w:uri="urn:schemas-microsoft-com:office:smarttags" w:element="PersonName">
        <w:smartTagPr>
          <w:attr w:name="ProductID" w:val="la Santamar￭a"/>
        </w:smartTagPr>
        <w:r w:rsidRPr="00C13E73">
          <w:rPr>
            <w:i/>
            <w:szCs w:val="24"/>
          </w:rPr>
          <w:t>la Santamaría</w:t>
        </w:r>
      </w:smartTag>
      <w:r w:rsidRPr="00C13E73">
        <w:rPr>
          <w:i/>
          <w:szCs w:val="24"/>
        </w:rPr>
        <w:t xml:space="preserve"> suscriben como obligado tributario, sujeto pasivo al importador y obligado tributario solidario a </w:t>
      </w:r>
      <w:smartTag w:uri="urn:schemas-microsoft-com:office:smarttags" w:element="PersonName">
        <w:smartTagPr>
          <w:attr w:name="ProductID" w:val="la Agencia"/>
        </w:smartTagPr>
        <w:r w:rsidRPr="00C13E73">
          <w:rPr>
            <w:i/>
            <w:szCs w:val="24"/>
          </w:rPr>
          <w:t>la Agencia</w:t>
        </w:r>
      </w:smartTag>
      <w:r w:rsidRPr="00C13E73">
        <w:rPr>
          <w:i/>
          <w:szCs w:val="24"/>
        </w:rPr>
        <w:t xml:space="preserve">, y nunca al Agente Aduanero, indicando que adjunta copia de </w:t>
      </w:r>
      <w:smartTag w:uri="urn:schemas-microsoft-com:office:smarttags" w:element="PersonName">
        <w:smartTagPr>
          <w:attr w:name="ProductID" w:val="la RES AS-DN"/>
        </w:smartTagPr>
        <w:r w:rsidRPr="00C13E73">
          <w:rPr>
            <w:i/>
            <w:szCs w:val="24"/>
          </w:rPr>
          <w:t>la RES AS-DN</w:t>
        </w:r>
      </w:smartTag>
      <w:r w:rsidRPr="00C13E73">
        <w:rPr>
          <w:i/>
          <w:szCs w:val="24"/>
        </w:rPr>
        <w:t xml:space="preserve">-C-VEH-6948- 2007 de </w:t>
      </w:r>
      <w:smartTag w:uri="urn:schemas-microsoft-com:office:smarttags" w:element="PersonName">
        <w:smartTagPr>
          <w:attr w:name="ProductID" w:val="la Aduana Santamar￭a."/>
        </w:smartTagPr>
        <w:r w:rsidRPr="00C13E73">
          <w:rPr>
            <w:i/>
            <w:szCs w:val="24"/>
          </w:rPr>
          <w:t>la Aduana Santamaría.</w:t>
        </w:r>
      </w:smartTag>
      <w:r w:rsidRPr="00C13E73">
        <w:rPr>
          <w:i/>
          <w:szCs w:val="24"/>
        </w:rPr>
        <w:t xml:space="preserve"> En consecuencia en su criterio existe un vicio grave al confundirse desde el acto inicial del procedimiento al sujeto pasivo contra el cual se debió iniciar las actuaciones evidenciando falta de legitimación pasiva”</w:t>
      </w:r>
      <w:r>
        <w:rPr>
          <w:i/>
          <w:szCs w:val="24"/>
        </w:rPr>
        <w:t>.</w:t>
      </w:r>
    </w:p>
    <w:p w:rsidR="00EC7DC1" w:rsidRDefault="00EC7DC1" w:rsidP="00EC7DC1">
      <w:pPr>
        <w:jc w:val="both"/>
      </w:pPr>
    </w:p>
    <w:p w:rsidR="00EC7DC1" w:rsidRDefault="00EC7DC1" w:rsidP="00EC7DC1">
      <w:pPr>
        <w:spacing w:line="360" w:lineRule="auto"/>
        <w:ind w:left="709"/>
        <w:jc w:val="both"/>
      </w:pPr>
      <w:r>
        <w:t xml:space="preserve">Revisadas las resoluciones aportadas por el afectado, RES-AS-DN-C-VEH-6948-2007 de 06 de diciembre de 2007 y </w:t>
      </w:r>
      <w:smartTag w:uri="urn:schemas-microsoft-com:office:smarttags" w:element="PersonName">
        <w:smartTagPr>
          <w:attr w:name="ProductID" w:val="la RES-AS"/>
        </w:smartTagPr>
        <w:r>
          <w:t>la RES-AS</w:t>
        </w:r>
      </w:smartTag>
      <w:r>
        <w:t>-DN-3155-2008</w:t>
      </w:r>
      <w:r w:rsidRPr="000E0081">
        <w:t xml:space="preserve"> </w:t>
      </w:r>
      <w:r>
        <w:t xml:space="preserve">de 11 de julio de 2008 ambas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t>la Aduana</w:t>
          </w:r>
        </w:smartTag>
        <w:r>
          <w:t xml:space="preserve"> Santamaría</w:t>
        </w:r>
      </w:smartTag>
      <w:r>
        <w:t xml:space="preserve">, visibles a folios </w:t>
      </w:r>
      <w:smartTag w:uri="urn:schemas-microsoft-com:office:smarttags" w:element="metricconverter">
        <w:smartTagPr>
          <w:attr w:name="ProductID" w:val="133 a"/>
        </w:smartTagPr>
        <w:r>
          <w:t>133 a</w:t>
        </w:r>
      </w:smartTag>
      <w:r>
        <w:t xml:space="preserve"> 136 del expediente, en las que respectivamente, en la primera se deniega la gestión de corrección</w:t>
      </w:r>
      <w:r w:rsidRPr="000E0081">
        <w:t xml:space="preserve"> </w:t>
      </w:r>
      <w:r>
        <w:t xml:space="preserve">de </w:t>
      </w:r>
      <w:smartTag w:uri="urn:schemas-microsoft-com:office:smarttags" w:element="PersonName">
        <w:smartTagPr>
          <w:attr w:name="ProductID" w:val="niendo (de abstener) ŕ2la Direcci￳n Generalŝ&#10;3la Funci￳n P￺blicaŦ&#10;7la Import"/>
        </w:smartTagPr>
        <w:r>
          <w:t>la Declaración Aduanera</w:t>
        </w:r>
      </w:smartTag>
      <w:r>
        <w:t xml:space="preserve"> de Importación N° </w:t>
      </w:r>
      <w:r>
        <w:rPr>
          <w:b/>
        </w:rPr>
        <w:t>XXX</w:t>
      </w:r>
      <w:r w:rsidRPr="008F2500">
        <w:rPr>
          <w:b/>
        </w:rPr>
        <w:t xml:space="preserve"> de </w:t>
      </w:r>
      <w:r>
        <w:rPr>
          <w:b/>
        </w:rPr>
        <w:t>XXX</w:t>
      </w:r>
      <w:r>
        <w:t xml:space="preserve"> sobre la marca de un vehículo nacionalizado a través de la misma, y en la segunda se acoge la solicitud de rectificación de </w:t>
      </w:r>
      <w:smartTag w:uri="urn:schemas-microsoft-com:office:smarttags" w:element="PersonName">
        <w:smartTagPr>
          <w:attr w:name="ProductID" w:val="niendo (de abstener) ŕ2la Direcci￳n Generalŝ&#10;3la Funci￳n P￺blicaŦ&#10;7la Import"/>
        </w:smartTagPr>
        <w:r>
          <w:t>la Declaración Aduanera</w:t>
        </w:r>
      </w:smartTag>
      <w:r>
        <w:t xml:space="preserve"> de Importación N° </w:t>
      </w:r>
      <w:r>
        <w:rPr>
          <w:b/>
        </w:rPr>
        <w:t>XXX</w:t>
      </w:r>
      <w:r w:rsidRPr="008F2500">
        <w:rPr>
          <w:b/>
        </w:rPr>
        <w:t xml:space="preserve"> de</w:t>
      </w:r>
      <w:r>
        <w:rPr>
          <w:b/>
        </w:rPr>
        <w:t xml:space="preserve"> XXX</w:t>
      </w:r>
      <w:r>
        <w:t xml:space="preserve"> en lo concerniente al modelo y la clase tributaria de un vehículo que ella ampara, las cuales tienen en común que indican como obligado tributario (sujeto pasivo) al importador y como obligado tributario (solidario) a </w:t>
      </w:r>
      <w:r>
        <w:rPr>
          <w:b/>
        </w:rPr>
        <w:t>XXX</w:t>
      </w:r>
      <w:r w:rsidRPr="008257CA">
        <w:rPr>
          <w:b/>
        </w:rPr>
        <w:t>,</w:t>
      </w:r>
      <w:r>
        <w:t xml:space="preserve"> notificándose en ambos casos a </w:t>
      </w:r>
      <w:smartTag w:uri="urn:schemas-microsoft-com:office:smarttags" w:element="PersonName">
        <w:smartTagPr>
          <w:attr w:name="ProductID" w:val="la Agencia"/>
        </w:smartTagPr>
        <w:r>
          <w:t>la Agencia</w:t>
        </w:r>
      </w:smartTag>
      <w:r>
        <w:t xml:space="preserve"> de Aduanas </w:t>
      </w:r>
      <w:r>
        <w:rPr>
          <w:b/>
        </w:rPr>
        <w:t xml:space="preserve">XXX </w:t>
      </w:r>
      <w:r>
        <w:t xml:space="preserve">a través de su agente aduanero persona física, </w:t>
      </w:r>
      <w:r>
        <w:rPr>
          <w:b/>
        </w:rPr>
        <w:t>XXX</w:t>
      </w:r>
      <w:r>
        <w:t>, según consta en las respectivas actas de notificación, ello no implica que obligatoriamente tal persona jurídica sea el sujeto infractor en la presente litis, toda vez que no debe confundirse lo concerniente a establecer quién puede ser el declarante del régimen, elegido por él en forma libre y voluntariamente, al cual se sometieron las mercancías, a través de la presentación de la declaración aduanera correspondiente, concepto que está claramente definido en el Artículo 4 del CAUCA, indicando que es “</w:t>
      </w:r>
      <w:r>
        <w:rPr>
          <w:i/>
        </w:rPr>
        <w:t xml:space="preserve">la persona que efectúa o en nombre de la cual se efectúa una declaración de mercancías de conformidad con éste Código y su Reglamento”. </w:t>
      </w:r>
      <w:r>
        <w:t xml:space="preserve">En consecuencia, con fundamento en la disposición supra transcrita en efecto el declarante que </w:t>
      </w:r>
      <w:r>
        <w:lastRenderedPageBreak/>
        <w:t xml:space="preserve">aparece en </w:t>
      </w:r>
      <w:smartTag w:uri="urn:schemas-microsoft-com:office:smarttags" w:element="PersonName">
        <w:smartTagPr>
          <w:attr w:name="ProductID" w:val="niendo (de abstener) ŕ2la Direcci￳n Generalŝ&#10;3la Funci￳n P￺blicaŦ&#10;7la Import"/>
        </w:smartTagPr>
        <w:smartTag w:uri="urn:schemas-microsoft-com:office:smarttags" w:element="PersonName">
          <w:smartTagPr>
            <w:attr w:name="ProductID" w:val="la Declaraci￳n"/>
          </w:smartTagPr>
          <w:r>
            <w:t>la Declaración</w:t>
          </w:r>
        </w:smartTag>
        <w:r>
          <w:rPr>
            <w:szCs w:val="24"/>
          </w:rPr>
          <w:t xml:space="preserve"> Aduanera</w:t>
        </w:r>
      </w:smartTag>
      <w:r>
        <w:rPr>
          <w:szCs w:val="24"/>
        </w:rPr>
        <w:t xml:space="preserve"> de Importación N° </w:t>
      </w:r>
      <w:r>
        <w:rPr>
          <w:b/>
          <w:szCs w:val="24"/>
        </w:rPr>
        <w:t>XXX</w:t>
      </w:r>
      <w:r>
        <w:rPr>
          <w:szCs w:val="24"/>
        </w:rPr>
        <w:t xml:space="preserve"> del </w:t>
      </w:r>
      <w:r>
        <w:rPr>
          <w:b/>
          <w:szCs w:val="24"/>
        </w:rPr>
        <w:t xml:space="preserve">XXX </w:t>
      </w:r>
      <w:r>
        <w:t xml:space="preserve">es </w:t>
      </w:r>
      <w:smartTag w:uri="urn:schemas-microsoft-com:office:smarttags" w:element="PersonName">
        <w:smartTagPr>
          <w:attr w:name="ProductID" w:val="la Agencia"/>
        </w:smartTagPr>
        <w:r>
          <w:t>la Agencia</w:t>
        </w:r>
      </w:smartTag>
      <w:r>
        <w:t xml:space="preserve"> de Aduanas Persona Jurídica </w:t>
      </w:r>
      <w:r>
        <w:rPr>
          <w:b/>
        </w:rPr>
        <w:t xml:space="preserve">XXX </w:t>
      </w:r>
      <w:r>
        <w:t>y ello no implica que solo por tal hecho deba inexorablemente ser el sujeto responsable de la comisión</w:t>
      </w:r>
      <w:r w:rsidRPr="00834875">
        <w:t xml:space="preserve"> </w:t>
      </w:r>
      <w:r>
        <w:t>de la infracción administrativa que se imputa en la especie al agente aduanero persona física, tanto es así, que la citada RES-AS-DN-3155-2008</w:t>
      </w:r>
      <w:r w:rsidRPr="000E0081">
        <w:t xml:space="preserve"> </w:t>
      </w:r>
      <w:r>
        <w:t>de 11 de julio de 2008 acoge la solicitud de rectificación e indica que ello “ sin perjuicio de las responsabilidades que pudieran corresponder en vía administrativa”.</w:t>
      </w:r>
    </w:p>
    <w:p w:rsidR="00EC7DC1" w:rsidRPr="0063305C" w:rsidRDefault="00EC7DC1" w:rsidP="00EC7DC1">
      <w:pPr>
        <w:rPr>
          <w:lang w:eastAsia="es-CR"/>
        </w:rPr>
      </w:pPr>
    </w:p>
    <w:p w:rsidR="00EC7DC1" w:rsidRDefault="00EC7DC1" w:rsidP="00EC7DC1">
      <w:pPr>
        <w:spacing w:line="360" w:lineRule="auto"/>
        <w:ind w:left="720" w:right="51"/>
        <w:jc w:val="both"/>
      </w:pPr>
      <w:r>
        <w:rPr>
          <w:lang w:val="es-CR"/>
        </w:rPr>
        <w:t xml:space="preserve">A diferencia de lo anterior, </w:t>
      </w:r>
      <w:smartTag w:uri="urn:schemas-microsoft-com:office:smarttags" w:element="PersonName">
        <w:smartTagPr>
          <w:attr w:name="ProductID" w:val="la LGA"/>
        </w:smartTagPr>
        <w:r>
          <w:t>la LGA</w:t>
        </w:r>
      </w:smartTag>
      <w:r>
        <w:t xml:space="preserve"> para efecto del establecimiento de la </w:t>
      </w:r>
      <w:r w:rsidRPr="007723EE">
        <w:rPr>
          <w:b/>
        </w:rPr>
        <w:t>responsabilidad disciplinaria</w:t>
      </w:r>
      <w:r>
        <w:t xml:space="preserve"> de los agentes aduaneros, al ser  materia impositiva regula un régimen diverso, de forma tal que puede existir responsabilidad del agente aduanero persona física o bien del agente aduanero persona jurídica, tal y como se señala de seguido.</w:t>
      </w:r>
    </w:p>
    <w:p w:rsidR="00EC7DC1" w:rsidRDefault="00EC7DC1" w:rsidP="00EC7DC1">
      <w:pPr>
        <w:spacing w:line="360" w:lineRule="auto"/>
        <w:ind w:right="51"/>
        <w:jc w:val="both"/>
      </w:pPr>
    </w:p>
    <w:p w:rsidR="00EC7DC1" w:rsidRDefault="00EC7DC1" w:rsidP="00EC7DC1">
      <w:pPr>
        <w:spacing w:line="360" w:lineRule="auto"/>
        <w:ind w:left="709"/>
        <w:jc w:val="both"/>
      </w:pPr>
      <w:r>
        <w:t>El referido régimen dual en materia sancionatoria consiste en:</w:t>
      </w:r>
    </w:p>
    <w:p w:rsidR="00EC7DC1" w:rsidRDefault="00EC7DC1" w:rsidP="00EC7DC1">
      <w:pPr>
        <w:spacing w:line="360" w:lineRule="auto"/>
        <w:jc w:val="both"/>
      </w:pPr>
    </w:p>
    <w:p w:rsidR="00EC7DC1" w:rsidRDefault="00EC7DC1" w:rsidP="00435E21">
      <w:pPr>
        <w:numPr>
          <w:ilvl w:val="0"/>
          <w:numId w:val="9"/>
        </w:numPr>
        <w:spacing w:line="360" w:lineRule="auto"/>
        <w:jc w:val="both"/>
      </w:pPr>
      <w:r w:rsidRPr="001371C7">
        <w:rPr>
          <w:b/>
        </w:rPr>
        <w:t>Responsabilidad</w:t>
      </w:r>
      <w:r>
        <w:rPr>
          <w:b/>
        </w:rPr>
        <w:t xml:space="preserve"> disciplinaria del Agente Aduanero Persona F</w:t>
      </w:r>
      <w:r w:rsidRPr="001371C7">
        <w:rPr>
          <w:b/>
        </w:rPr>
        <w:t>ísica</w:t>
      </w:r>
      <w:r>
        <w:t>: El mismo responderá personalmente cuando su conducta se adecue a los supuestos establecidos en alguna de las infracciones previamente tipificadas por la legislación aduanera y la misma le sea atribuible a título de dolo o culpa, es decir, le sea reprochable, sin que concurra ningún eximente de responsabilidad.</w:t>
      </w:r>
    </w:p>
    <w:p w:rsidR="00EC7DC1" w:rsidRDefault="00EC7DC1" w:rsidP="00EC7DC1">
      <w:pPr>
        <w:pStyle w:val="BodyTextIndent2"/>
        <w:tabs>
          <w:tab w:val="left" w:pos="630"/>
        </w:tabs>
      </w:pPr>
    </w:p>
    <w:p w:rsidR="00EC7DC1" w:rsidRPr="00F612B6" w:rsidRDefault="00EC7DC1" w:rsidP="00435E21">
      <w:pPr>
        <w:numPr>
          <w:ilvl w:val="0"/>
          <w:numId w:val="9"/>
        </w:numPr>
        <w:spacing w:line="360" w:lineRule="auto"/>
        <w:jc w:val="both"/>
      </w:pPr>
      <w:r w:rsidRPr="001371C7">
        <w:rPr>
          <w:b/>
        </w:rPr>
        <w:t xml:space="preserve">Responsabilidad </w:t>
      </w:r>
      <w:r>
        <w:rPr>
          <w:b/>
        </w:rPr>
        <w:t xml:space="preserve">disciplinaria </w:t>
      </w:r>
      <w:r w:rsidRPr="001371C7">
        <w:rPr>
          <w:b/>
        </w:rPr>
        <w:t>del Agente Aduanero Persona Jurídica</w:t>
      </w:r>
      <w:r>
        <w:t>: Sobre el agente aduanero, persona jurídica, las reglas a aplicar en materia sancionatoria, se encuentran</w:t>
      </w:r>
      <w:r w:rsidRPr="00F612B6">
        <w:t xml:space="preserve"> </w:t>
      </w:r>
      <w:r>
        <w:t xml:space="preserve">no en el numeral 254 de </w:t>
      </w:r>
      <w:smartTag w:uri="urn:schemas-microsoft-com:office:smarttags" w:element="PersonName">
        <w:smartTagPr>
          <w:attr w:name="ProductID" w:val="la LGA"/>
        </w:smartTagPr>
        <w:r>
          <w:t>la LGA</w:t>
        </w:r>
      </w:smartTag>
      <w:r>
        <w:t xml:space="preserve"> como lo señala el recurrente, sino en el artículo 269 bis de ese cuerpo de leyes, en virtud de la modificación de la numeración realizada por </w:t>
      </w:r>
      <w:smartTag w:uri="urn:schemas-microsoft-com:office:smarttags" w:element="PersonName">
        <w:smartTagPr>
          <w:attr w:name="ProductID" w:val="la Ley"/>
        </w:smartTagPr>
        <w:r>
          <w:t>la Ley</w:t>
        </w:r>
      </w:smartTag>
      <w:r>
        <w:t xml:space="preserve"> 8013 del 18 de agosto del 2000, que expresamente delimita</w:t>
      </w:r>
      <w:r w:rsidRPr="00F612B6">
        <w:t xml:space="preserve"> la responsabilidad en materia sancionatoria de las agencias de aduana (persona jurídica) y la de los </w:t>
      </w:r>
      <w:r w:rsidRPr="00F612B6">
        <w:lastRenderedPageBreak/>
        <w:t xml:space="preserve">agentes de aduana persona física que laboran en forma independiente o para una agencia de aduanas, al indicar el citado artículo: </w:t>
      </w:r>
    </w:p>
    <w:p w:rsidR="00EC7DC1" w:rsidRDefault="00EC7DC1" w:rsidP="00EC7DC1">
      <w:pPr>
        <w:spacing w:line="360" w:lineRule="auto"/>
        <w:ind w:left="1800"/>
        <w:jc w:val="both"/>
      </w:pPr>
    </w:p>
    <w:p w:rsidR="00EC7DC1" w:rsidRPr="00332E62" w:rsidRDefault="00EC7DC1" w:rsidP="00EC7DC1">
      <w:pPr>
        <w:spacing w:line="360" w:lineRule="auto"/>
        <w:ind w:left="1800" w:right="584"/>
        <w:jc w:val="both"/>
        <w:rPr>
          <w:rFonts w:cs="Arial"/>
          <w:b/>
          <w:i/>
          <w:sz w:val="22"/>
          <w:szCs w:val="22"/>
        </w:rPr>
      </w:pPr>
      <w:r w:rsidRPr="00254581">
        <w:rPr>
          <w:rFonts w:cs="Arial"/>
          <w:b/>
          <w:i/>
          <w:szCs w:val="24"/>
        </w:rPr>
        <w:t>“</w:t>
      </w:r>
      <w:r w:rsidRPr="00332E62">
        <w:rPr>
          <w:rFonts w:cs="Arial"/>
          <w:b/>
          <w:i/>
          <w:sz w:val="22"/>
          <w:szCs w:val="22"/>
        </w:rPr>
        <w:t>Artículo 269 bis.- Sanciones</w:t>
      </w:r>
    </w:p>
    <w:p w:rsidR="00EC7DC1" w:rsidRDefault="00EC7DC1" w:rsidP="00EC7DC1">
      <w:pPr>
        <w:spacing w:line="360" w:lineRule="auto"/>
        <w:ind w:left="1800" w:right="584"/>
        <w:jc w:val="both"/>
      </w:pPr>
      <w:r w:rsidRPr="0035159B">
        <w:rPr>
          <w:rFonts w:cs="Arial"/>
          <w:i/>
          <w:sz w:val="22"/>
          <w:szCs w:val="22"/>
          <w:lang w:val="es-MX"/>
        </w:rPr>
        <w:t xml:space="preserve">Las sanciones previstas en esta </w:t>
      </w:r>
      <w:r w:rsidRPr="0035159B">
        <w:rPr>
          <w:rFonts w:cs="Arial"/>
          <w:b/>
          <w:i/>
          <w:sz w:val="22"/>
          <w:szCs w:val="22"/>
          <w:lang w:val="es-MX"/>
        </w:rPr>
        <w:t>Ley se impondrán a la persona jurídica, cuando se demuestre que los representantes legales o los personeros de la empresa han propiciado actos o hechos que posibilitan la sanción</w:t>
      </w:r>
      <w:r w:rsidRPr="0035159B">
        <w:rPr>
          <w:rFonts w:cs="Arial"/>
          <w:i/>
          <w:sz w:val="22"/>
          <w:szCs w:val="22"/>
          <w:u w:val="single"/>
          <w:lang w:val="es-MX"/>
        </w:rPr>
        <w:t>,</w:t>
      </w:r>
      <w:r w:rsidRPr="0035159B">
        <w:rPr>
          <w:rFonts w:cs="Arial"/>
          <w:i/>
          <w:sz w:val="22"/>
          <w:szCs w:val="22"/>
          <w:lang w:val="es-MX"/>
        </w:rPr>
        <w:t xml:space="preserve"> de conformidad con lo dispuesto en el artículo anterior; </w:t>
      </w:r>
      <w:r w:rsidRPr="0035159B">
        <w:rPr>
          <w:rFonts w:cs="Arial"/>
          <w:b/>
          <w:i/>
          <w:sz w:val="22"/>
          <w:szCs w:val="22"/>
          <w:lang w:val="es-MX"/>
        </w:rPr>
        <w:t>en caso contrario, responderá únicamente el agente de aduanas acreditado</w:t>
      </w:r>
      <w:r w:rsidRPr="00332E62">
        <w:rPr>
          <w:rFonts w:cs="Arial"/>
          <w:i/>
          <w:sz w:val="22"/>
          <w:szCs w:val="22"/>
          <w:lang w:val="es-MX"/>
        </w:rPr>
        <w:t>.”</w:t>
      </w:r>
      <w:r>
        <w:rPr>
          <w:rFonts w:cs="Arial"/>
          <w:szCs w:val="24"/>
          <w:lang w:val="es-MX"/>
        </w:rPr>
        <w:t xml:space="preserve">  </w:t>
      </w:r>
      <w:r>
        <w:t>(Lo resaltado no es del texto).</w:t>
      </w:r>
    </w:p>
    <w:p w:rsidR="00EC7DC1" w:rsidRDefault="00EC7DC1" w:rsidP="00EC7DC1">
      <w:pPr>
        <w:spacing w:line="360" w:lineRule="auto"/>
        <w:ind w:right="335"/>
        <w:jc w:val="both"/>
      </w:pPr>
    </w:p>
    <w:p w:rsidR="00EC7DC1" w:rsidRDefault="00EC7DC1" w:rsidP="00EC7DC1">
      <w:pPr>
        <w:spacing w:line="360" w:lineRule="auto"/>
        <w:ind w:left="720" w:right="44"/>
        <w:jc w:val="both"/>
      </w:pPr>
      <w:r>
        <w:t xml:space="preserve">En razón de que el artículo en análisis hace alusión a lo prescrito por el numeral 269 de </w:t>
      </w:r>
      <w:smartTag w:uri="urn:schemas-microsoft-com:office:smarttags" w:element="PersonName">
        <w:smartTagPr>
          <w:attr w:name="ProductID" w:val="la LGA"/>
        </w:smartTagPr>
        <w:r>
          <w:t>la LGA</w:t>
        </w:r>
      </w:smartTag>
      <w:r>
        <w:t>, al referirse a los actos o hechos que posibilitan la sanción, se procede a su trascripción a efecto de clarificar los mismos, por ser de especial relevancia en presente asunto.</w:t>
      </w:r>
    </w:p>
    <w:p w:rsidR="00EC7DC1" w:rsidRDefault="00EC7DC1" w:rsidP="00EC7DC1">
      <w:pPr>
        <w:spacing w:line="360" w:lineRule="auto"/>
        <w:ind w:left="1134" w:right="335"/>
        <w:jc w:val="both"/>
      </w:pPr>
    </w:p>
    <w:p w:rsidR="00EC7DC1" w:rsidRDefault="00EC7DC1" w:rsidP="00EC7DC1">
      <w:pPr>
        <w:ind w:left="1800" w:firstLine="284"/>
        <w:jc w:val="both"/>
        <w:rPr>
          <w:rFonts w:cs="Arial"/>
          <w:b/>
          <w:i/>
          <w:szCs w:val="24"/>
        </w:rPr>
      </w:pPr>
      <w:r w:rsidRPr="0025230F">
        <w:rPr>
          <w:rFonts w:cs="Arial"/>
          <w:b/>
          <w:i/>
          <w:szCs w:val="24"/>
          <w:lang w:val="es-CR"/>
        </w:rPr>
        <w:t>“</w:t>
      </w:r>
      <w:r w:rsidRPr="0025230F">
        <w:rPr>
          <w:rFonts w:cs="Arial"/>
          <w:b/>
          <w:i/>
          <w:szCs w:val="24"/>
          <w:u w:val="single"/>
          <w:lang w:val="es-CR"/>
        </w:rPr>
        <w:t>Artículo 269.-</w:t>
      </w:r>
      <w:r w:rsidRPr="0025230F">
        <w:rPr>
          <w:rFonts w:cs="Arial"/>
          <w:b/>
          <w:i/>
          <w:szCs w:val="24"/>
          <w:lang w:val="es-CR"/>
        </w:rPr>
        <w:t xml:space="preserve"> </w:t>
      </w:r>
      <w:r w:rsidRPr="0025230F">
        <w:rPr>
          <w:rFonts w:cs="Arial"/>
          <w:b/>
          <w:i/>
          <w:szCs w:val="24"/>
        </w:rPr>
        <w:t>Responsabilidad</w:t>
      </w:r>
    </w:p>
    <w:p w:rsidR="00EC7DC1" w:rsidRPr="0025230F" w:rsidRDefault="00EC7DC1" w:rsidP="00EC7DC1">
      <w:pPr>
        <w:ind w:left="1800" w:firstLine="284"/>
        <w:jc w:val="both"/>
        <w:rPr>
          <w:rFonts w:cs="Arial"/>
          <w:b/>
          <w:i/>
          <w:szCs w:val="24"/>
          <w:lang w:val="es-CR"/>
        </w:rPr>
      </w:pPr>
    </w:p>
    <w:p w:rsidR="00EC7DC1" w:rsidRPr="00D27DB5" w:rsidRDefault="00EC7DC1" w:rsidP="00EC7DC1">
      <w:pPr>
        <w:ind w:left="1800" w:right="584"/>
        <w:jc w:val="both"/>
        <w:rPr>
          <w:rFonts w:cs="Arial"/>
          <w:i/>
          <w:sz w:val="22"/>
          <w:szCs w:val="22"/>
        </w:rPr>
      </w:pPr>
      <w:r w:rsidRPr="00D27DB5">
        <w:rPr>
          <w:rFonts w:cs="Arial"/>
          <w:i/>
          <w:sz w:val="22"/>
          <w:szCs w:val="22"/>
        </w:rPr>
        <w:t xml:space="preserve">Las empresas asumirán, en forma solidaria, la responsabilidad por los hechos y actos de sus dependientes, cuando de ellos se derive un perjuicio tributario. </w:t>
      </w:r>
    </w:p>
    <w:p w:rsidR="00EC7DC1" w:rsidRPr="00D27DB5" w:rsidRDefault="00EC7DC1" w:rsidP="00EC7DC1">
      <w:pPr>
        <w:ind w:left="1800" w:right="584"/>
        <w:jc w:val="both"/>
        <w:rPr>
          <w:rFonts w:cs="Arial"/>
          <w:i/>
          <w:sz w:val="22"/>
          <w:szCs w:val="22"/>
        </w:rPr>
      </w:pPr>
      <w:r w:rsidRPr="00D27DB5">
        <w:rPr>
          <w:rFonts w:cs="Arial"/>
          <w:i/>
          <w:sz w:val="22"/>
          <w:szCs w:val="22"/>
        </w:rPr>
        <w:t xml:space="preserve">Una vez que la autoridad aduanera haya determinado el perjuicio tributario, </w:t>
      </w:r>
      <w:smartTag w:uri="urn:schemas-microsoft-com:office:smarttags" w:element="PersonName">
        <w:smartTagPr>
          <w:attr w:name="ProductID" w:val="la Direcci￳n General"/>
        </w:smartTagPr>
        <w:r w:rsidRPr="00D27DB5">
          <w:rPr>
            <w:rFonts w:cs="Arial"/>
            <w:i/>
            <w:sz w:val="22"/>
            <w:szCs w:val="22"/>
          </w:rPr>
          <w:t>la Dirección General</w:t>
        </w:r>
      </w:smartTag>
      <w:r w:rsidRPr="00D27DB5">
        <w:rPr>
          <w:rFonts w:cs="Arial"/>
          <w:i/>
          <w:sz w:val="22"/>
          <w:szCs w:val="22"/>
        </w:rPr>
        <w:t xml:space="preserve"> de Aduanas procederá a efectuar el débito correspondiente de la cuenta corriente del agente aduanero persona jurídica,  por el monto determinado.</w:t>
      </w:r>
    </w:p>
    <w:p w:rsidR="00EC7DC1" w:rsidRPr="00D27DB5" w:rsidRDefault="00EC7DC1" w:rsidP="00EC7DC1">
      <w:pPr>
        <w:ind w:left="1800" w:right="584"/>
        <w:jc w:val="both"/>
        <w:rPr>
          <w:sz w:val="22"/>
          <w:szCs w:val="22"/>
        </w:rPr>
      </w:pPr>
      <w:r w:rsidRPr="00D27DB5">
        <w:rPr>
          <w:rFonts w:cs="Arial"/>
          <w:i/>
          <w:sz w:val="22"/>
          <w:szCs w:val="22"/>
        </w:rPr>
        <w:t>La falta de pago tendrá como consecuencia la imposibilidad de realizar operaciones aduaneras ulteriores; lo anterior sin perjuicio de las obligaciones y los deberes previstos para los agentes aduaneros y de las sanciones aplicables por su ejercicio personal</w:t>
      </w:r>
      <w:r w:rsidRPr="00D27DB5">
        <w:rPr>
          <w:rFonts w:cs="Arial"/>
          <w:b/>
          <w:i/>
          <w:sz w:val="22"/>
          <w:szCs w:val="22"/>
        </w:rPr>
        <w:t>.  Los representantes legales de la persona jurídica serán responsables de girar las instrucciones, proveer los instrumentos necesarios para la correcta gestión de intermediación aduanera y cumplir las obligaciones que no le correspondan al agente aduanero persona física por su relación laboral</w:t>
      </w:r>
      <w:r w:rsidRPr="00D27DB5">
        <w:rPr>
          <w:rFonts w:cs="Arial"/>
          <w:i/>
          <w:sz w:val="22"/>
          <w:szCs w:val="22"/>
        </w:rPr>
        <w:t>.</w:t>
      </w:r>
      <w:r w:rsidRPr="00D27DB5">
        <w:rPr>
          <w:rFonts w:cs="Arial"/>
          <w:b/>
          <w:i/>
          <w:sz w:val="22"/>
          <w:szCs w:val="22"/>
        </w:rPr>
        <w:t xml:space="preserve">” </w:t>
      </w:r>
      <w:r w:rsidRPr="00D27DB5">
        <w:rPr>
          <w:rFonts w:cs="Arial"/>
          <w:sz w:val="22"/>
          <w:szCs w:val="22"/>
        </w:rPr>
        <w:t>(El resaltado no es del texto)</w:t>
      </w:r>
    </w:p>
    <w:p w:rsidR="00EC7DC1" w:rsidRDefault="00EC7DC1" w:rsidP="00EC7DC1">
      <w:pPr>
        <w:spacing w:line="360" w:lineRule="auto"/>
        <w:ind w:right="335"/>
        <w:jc w:val="both"/>
      </w:pPr>
    </w:p>
    <w:p w:rsidR="00EC7DC1" w:rsidRPr="005528F4" w:rsidRDefault="00EC7DC1" w:rsidP="00EC7DC1">
      <w:pPr>
        <w:spacing w:line="360" w:lineRule="auto"/>
        <w:ind w:left="720"/>
        <w:jc w:val="both"/>
        <w:rPr>
          <w:rFonts w:cs="Arial"/>
          <w:szCs w:val="24"/>
          <w:lang w:val="es-MX"/>
        </w:rPr>
      </w:pPr>
      <w:r w:rsidRPr="005528F4">
        <w:rPr>
          <w:rFonts w:cs="Arial"/>
          <w:lang w:val="es-MX"/>
        </w:rPr>
        <w:t xml:space="preserve">De manera que según las disposiciones en análisis para que </w:t>
      </w:r>
      <w:smartTag w:uri="urn:schemas-microsoft-com:office:smarttags" w:element="PersonName">
        <w:smartTagPr>
          <w:attr w:name="ProductID" w:val="la Autoridad"/>
        </w:smartTagPr>
        <w:r w:rsidRPr="005528F4">
          <w:rPr>
            <w:rFonts w:cs="Arial"/>
            <w:lang w:val="es-MX"/>
          </w:rPr>
          <w:t>la Autoridad</w:t>
        </w:r>
      </w:smartTag>
      <w:r w:rsidRPr="005528F4">
        <w:rPr>
          <w:rFonts w:cs="Arial"/>
          <w:lang w:val="es-MX"/>
        </w:rPr>
        <w:t xml:space="preserve"> competente  pueda imponer una sanción a una agencia de aduanas persona jurídica, es preciso que se cumplan con los presupuestos supra señalados, razón </w:t>
      </w:r>
      <w:r w:rsidRPr="005528F4">
        <w:rPr>
          <w:rFonts w:cs="Arial"/>
          <w:lang w:val="es-MX"/>
        </w:rPr>
        <w:lastRenderedPageBreak/>
        <w:t>por la cual e</w:t>
      </w:r>
      <w:r w:rsidRPr="005528F4">
        <w:rPr>
          <w:rFonts w:cs="Arial"/>
        </w:rPr>
        <w:t xml:space="preserve">n el caso concreto, tomando en cuenta la normativa citada, se debe analizar si la sanción que </w:t>
      </w:r>
      <w:smartTag w:uri="urn:schemas-microsoft-com:office:smarttags" w:element="PersonName">
        <w:smartTagPr>
          <w:attr w:name="ProductID" w:val="la Aduana Santamar￭a"/>
        </w:smartTagPr>
        <w:r w:rsidRPr="005528F4">
          <w:rPr>
            <w:rFonts w:cs="Arial"/>
          </w:rPr>
          <w:t xml:space="preserve">la Aduana </w:t>
        </w:r>
        <w:r>
          <w:rPr>
            <w:rFonts w:cs="Arial"/>
          </w:rPr>
          <w:t>Santamaría</w:t>
        </w:r>
      </w:smartTag>
      <w:r>
        <w:rPr>
          <w:rFonts w:cs="Arial"/>
        </w:rPr>
        <w:t xml:space="preserve"> </w:t>
      </w:r>
      <w:r w:rsidRPr="005528F4">
        <w:rPr>
          <w:rFonts w:cs="Arial"/>
        </w:rPr>
        <w:t>le está imponiendo a</w:t>
      </w:r>
      <w:r>
        <w:rPr>
          <w:rFonts w:cs="Arial"/>
        </w:rPr>
        <w:t>l agente aduanero</w:t>
      </w:r>
      <w:r>
        <w:rPr>
          <w:rFonts w:cs="Arial"/>
          <w:b/>
        </w:rPr>
        <w:t xml:space="preserve"> XXX</w:t>
      </w:r>
      <w:r>
        <w:rPr>
          <w:rFonts w:cs="Arial"/>
        </w:rPr>
        <w:t xml:space="preserve">, en su condición de agente </w:t>
      </w:r>
      <w:r w:rsidRPr="00434CD5">
        <w:rPr>
          <w:rFonts w:cs="Arial"/>
          <w:b/>
        </w:rPr>
        <w:t>persona</w:t>
      </w:r>
      <w:r>
        <w:rPr>
          <w:rFonts w:cs="Arial"/>
          <w:b/>
        </w:rPr>
        <w:t xml:space="preserve"> natural</w:t>
      </w:r>
      <w:r>
        <w:rPr>
          <w:rFonts w:cs="Arial"/>
        </w:rPr>
        <w:t>,</w:t>
      </w:r>
      <w:r w:rsidRPr="005528F4">
        <w:rPr>
          <w:rFonts w:cs="Arial"/>
        </w:rPr>
        <w:t xml:space="preserve"> responde a una conducta que sea atribuible al agente aduanero persona jurídica</w:t>
      </w:r>
      <w:r>
        <w:rPr>
          <w:rFonts w:cs="Arial"/>
        </w:rPr>
        <w:t xml:space="preserve"> o bien al agente persona física</w:t>
      </w:r>
      <w:r w:rsidRPr="005528F4">
        <w:rPr>
          <w:rFonts w:cs="Arial"/>
        </w:rPr>
        <w:t>. Debe d</w:t>
      </w:r>
      <w:r>
        <w:rPr>
          <w:rFonts w:cs="Arial"/>
        </w:rPr>
        <w:t>emostrarse</w:t>
      </w:r>
      <w:r w:rsidRPr="005528F4">
        <w:rPr>
          <w:rFonts w:cs="Arial"/>
        </w:rPr>
        <w:t xml:space="preserve"> en consecuencia, si en el presente asunto </w:t>
      </w:r>
      <w:r>
        <w:rPr>
          <w:rFonts w:cs="Arial"/>
        </w:rPr>
        <w:t xml:space="preserve">constan en expediente </w:t>
      </w:r>
      <w:r w:rsidRPr="005528F4">
        <w:rPr>
          <w:rFonts w:cs="Arial"/>
        </w:rPr>
        <w:t xml:space="preserve">suficientes elementos que permitan </w:t>
      </w:r>
      <w:r>
        <w:rPr>
          <w:rFonts w:cs="Arial"/>
        </w:rPr>
        <w:t xml:space="preserve">tener por cierto </w:t>
      </w:r>
      <w:r w:rsidRPr="005528F4">
        <w:rPr>
          <w:rFonts w:cs="Arial"/>
        </w:rPr>
        <w:t>que los representantes</w:t>
      </w:r>
      <w:r>
        <w:rPr>
          <w:rFonts w:cs="Arial"/>
        </w:rPr>
        <w:t xml:space="preserve"> legales o los personeros de la </w:t>
      </w:r>
      <w:r w:rsidRPr="005528F4">
        <w:rPr>
          <w:rFonts w:cs="Arial"/>
        </w:rPr>
        <w:t xml:space="preserve">empresa </w:t>
      </w:r>
      <w:r>
        <w:rPr>
          <w:rFonts w:cs="Arial"/>
          <w:b/>
        </w:rPr>
        <w:t>XXX</w:t>
      </w:r>
      <w:r w:rsidRPr="00E537F0">
        <w:rPr>
          <w:rFonts w:cs="Arial"/>
          <w:b/>
        </w:rPr>
        <w:t xml:space="preserve"> </w:t>
      </w:r>
      <w:r w:rsidRPr="005528F4">
        <w:rPr>
          <w:rFonts w:cs="Arial"/>
        </w:rPr>
        <w:t xml:space="preserve">han propiciado actos o hechos que posibiliten la sanción que se ha impuesto, por ejemplo girando instrucciones, suministrando instrumentos con tal fin, y si en todo caso, está dentro de sus responsabilidades como persona jurídica, el cumplimiento de la obligación cuya inobservancia se sanciona en el presente caso. </w:t>
      </w:r>
    </w:p>
    <w:p w:rsidR="00EC7DC1" w:rsidRDefault="00EC7DC1" w:rsidP="00EC7DC1">
      <w:pPr>
        <w:pStyle w:val="BodyText2"/>
        <w:tabs>
          <w:tab w:val="left" w:pos="720"/>
        </w:tabs>
        <w:spacing w:line="360" w:lineRule="auto"/>
      </w:pPr>
      <w:r>
        <w:t xml:space="preserve"> </w:t>
      </w:r>
    </w:p>
    <w:p w:rsidR="00EC7DC1" w:rsidRPr="0035159B" w:rsidRDefault="00EC7DC1" w:rsidP="00EC7DC1">
      <w:pPr>
        <w:pStyle w:val="BodyText2"/>
        <w:spacing w:line="360" w:lineRule="auto"/>
        <w:ind w:left="720"/>
        <w:rPr>
          <w:rFonts w:cs="Arial"/>
          <w:lang w:val="es-CR"/>
        </w:rPr>
      </w:pPr>
      <w:r w:rsidRPr="00F63266">
        <w:rPr>
          <w:rFonts w:cs="Arial"/>
          <w:lang w:val="es-CR"/>
        </w:rPr>
        <w:t xml:space="preserve">Tal análisis nos lleva necesariamente al tema de la declaración aduanera de mercancías y al responsable de efectuarla, lo cual encontramos regulado en el </w:t>
      </w:r>
      <w:r w:rsidRPr="0035159B">
        <w:rPr>
          <w:rFonts w:cs="Arial"/>
          <w:lang w:val="es-CR"/>
        </w:rPr>
        <w:t xml:space="preserve">artículo 86 de </w:t>
      </w:r>
      <w:smartTag w:uri="urn:schemas-microsoft-com:office:smarttags" w:element="PersonName">
        <w:smartTagPr>
          <w:attr w:name="ProductID" w:val="la LGA"/>
        </w:smartTagPr>
        <w:r w:rsidRPr="0035159B">
          <w:rPr>
            <w:rFonts w:cs="Arial"/>
            <w:lang w:val="es-CR"/>
          </w:rPr>
          <w:t xml:space="preserve">la </w:t>
        </w:r>
        <w:r>
          <w:rPr>
            <w:rFonts w:cs="Arial"/>
            <w:lang w:val="es-CR"/>
          </w:rPr>
          <w:t>LGA</w:t>
        </w:r>
      </w:smartTag>
      <w:r>
        <w:rPr>
          <w:rFonts w:cs="Arial"/>
          <w:lang w:val="es-CR"/>
        </w:rPr>
        <w:t xml:space="preserve"> </w:t>
      </w:r>
      <w:r w:rsidRPr="0035159B">
        <w:rPr>
          <w:rFonts w:cs="Arial"/>
          <w:lang w:val="es-CR"/>
        </w:rPr>
        <w:t>supra transcrito,</w:t>
      </w:r>
      <w:r>
        <w:rPr>
          <w:rFonts w:cs="Arial"/>
          <w:b/>
          <w:lang w:val="es-CR"/>
        </w:rPr>
        <w:t xml:space="preserve"> </w:t>
      </w:r>
      <w:r>
        <w:rPr>
          <w:rFonts w:cs="Arial"/>
          <w:lang w:val="es-CR"/>
        </w:rPr>
        <w:t>debiendo</w:t>
      </w:r>
      <w:r>
        <w:rPr>
          <w:lang w:val="es-MX"/>
        </w:rPr>
        <w:t xml:space="preserve"> integrarse las tres disposiciones en análisis, correspondiendo indicar en general que, según la normativa en referencia, para imponer una</w:t>
      </w:r>
      <w:r w:rsidRPr="00F612B6">
        <w:rPr>
          <w:lang w:val="es-MX"/>
        </w:rPr>
        <w:t xml:space="preserve"> </w:t>
      </w:r>
      <w:r>
        <w:rPr>
          <w:lang w:val="es-MX"/>
        </w:rPr>
        <w:t xml:space="preserve">pena a un agente por una incorrecta declaración de la clase tributaria </w:t>
      </w:r>
      <w:r>
        <w:rPr>
          <w:szCs w:val="24"/>
        </w:rPr>
        <w:t xml:space="preserve">del vehículo amparado a </w:t>
      </w:r>
      <w:smartTag w:uri="urn:schemas-microsoft-com:office:smarttags" w:element="PersonName">
        <w:smartTagPr>
          <w:attr w:name="ProductID" w:val="ヹ왐ミჼ館සᅖ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szCs w:val="24"/>
          </w:rPr>
          <w:t>la Declaración Aduanera</w:t>
        </w:r>
      </w:smartTag>
      <w:r>
        <w:rPr>
          <w:szCs w:val="24"/>
        </w:rPr>
        <w:t xml:space="preserve"> de Importación N° </w:t>
      </w:r>
      <w:r>
        <w:rPr>
          <w:b/>
          <w:szCs w:val="24"/>
        </w:rPr>
        <w:t>XXX</w:t>
      </w:r>
      <w:r w:rsidRPr="00ED69D4">
        <w:rPr>
          <w:b/>
          <w:szCs w:val="24"/>
        </w:rPr>
        <w:t xml:space="preserve"> del </w:t>
      </w:r>
      <w:r>
        <w:rPr>
          <w:b/>
          <w:szCs w:val="24"/>
        </w:rPr>
        <w:t>XXX</w:t>
      </w:r>
      <w:r>
        <w:rPr>
          <w:szCs w:val="24"/>
        </w:rPr>
        <w:t xml:space="preserve"> </w:t>
      </w:r>
      <w:r w:rsidRPr="00ED69D4">
        <w:rPr>
          <w:szCs w:val="24"/>
          <w:lang w:val="es-CR"/>
        </w:rPr>
        <w:t xml:space="preserve"> </w:t>
      </w:r>
      <w:r>
        <w:rPr>
          <w:szCs w:val="24"/>
          <w:lang w:val="es-CR"/>
        </w:rPr>
        <w:t>que genera una modificación del valor de importación y</w:t>
      </w:r>
      <w:r w:rsidRPr="00ED69D4">
        <w:rPr>
          <w:szCs w:val="24"/>
          <w:lang w:val="es-CR"/>
        </w:rPr>
        <w:t xml:space="preserve"> una diferencia de impuestos por la suma de </w:t>
      </w:r>
      <w:r w:rsidRPr="00ED69D4">
        <w:rPr>
          <w:rFonts w:cs="Arial"/>
          <w:szCs w:val="24"/>
          <w:lang w:val="es-CR"/>
        </w:rPr>
        <w:t>¢428.942.41</w:t>
      </w:r>
      <w:r>
        <w:rPr>
          <w:lang w:val="es-MX"/>
        </w:rPr>
        <w:t>, está obligado</w:t>
      </w:r>
      <w:r w:rsidRPr="009E7AE0">
        <w:rPr>
          <w:lang w:val="es-MX"/>
        </w:rPr>
        <w:t xml:space="preserve"> </w:t>
      </w:r>
      <w:r>
        <w:rPr>
          <w:lang w:val="es-MX"/>
        </w:rPr>
        <w:t>de previo el A Quo a definir si la responsabilidad es del agente aduanero persona física o bien de la persona jurídica, siendo que para que pueda imputársele a ésta última debe:</w:t>
      </w:r>
    </w:p>
    <w:p w:rsidR="00EC7DC1" w:rsidRDefault="00EC7DC1" w:rsidP="00EC7DC1">
      <w:pPr>
        <w:spacing w:line="360" w:lineRule="auto"/>
        <w:ind w:left="709"/>
        <w:jc w:val="both"/>
        <w:rPr>
          <w:rFonts w:cs="Arial"/>
          <w:szCs w:val="24"/>
          <w:lang w:val="es-MX"/>
        </w:rPr>
      </w:pPr>
    </w:p>
    <w:p w:rsidR="00EC7DC1" w:rsidRPr="00DF6378" w:rsidRDefault="00EC7DC1" w:rsidP="00435E21">
      <w:pPr>
        <w:numPr>
          <w:ilvl w:val="0"/>
          <w:numId w:val="10"/>
        </w:numPr>
        <w:spacing w:line="360" w:lineRule="auto"/>
        <w:jc w:val="both"/>
        <w:rPr>
          <w:rFonts w:cs="Arial"/>
          <w:sz w:val="22"/>
          <w:szCs w:val="22"/>
        </w:rPr>
      </w:pPr>
      <w:r w:rsidRPr="00DF6378">
        <w:rPr>
          <w:rFonts w:cs="Arial"/>
          <w:sz w:val="22"/>
          <w:szCs w:val="22"/>
          <w:lang w:val="es-MX"/>
        </w:rPr>
        <w:t>Demostrar en expediente que sus representantes legales o personeros propiciaron los actos o hechos que dieron como resultado la eventual sanción.</w:t>
      </w:r>
    </w:p>
    <w:p w:rsidR="00EC7DC1" w:rsidRPr="00DF6378" w:rsidRDefault="00EC7DC1" w:rsidP="00EC7DC1">
      <w:pPr>
        <w:spacing w:line="360" w:lineRule="auto"/>
        <w:ind w:left="1140"/>
        <w:jc w:val="both"/>
        <w:rPr>
          <w:rFonts w:cs="Arial"/>
          <w:sz w:val="22"/>
          <w:szCs w:val="22"/>
        </w:rPr>
      </w:pPr>
    </w:p>
    <w:p w:rsidR="00EC7DC1" w:rsidRPr="00DF6378" w:rsidRDefault="00EC7DC1" w:rsidP="00435E21">
      <w:pPr>
        <w:numPr>
          <w:ilvl w:val="0"/>
          <w:numId w:val="10"/>
        </w:numPr>
        <w:spacing w:line="360" w:lineRule="auto"/>
        <w:jc w:val="both"/>
        <w:rPr>
          <w:rFonts w:cs="Arial"/>
          <w:sz w:val="22"/>
          <w:szCs w:val="22"/>
        </w:rPr>
      </w:pPr>
      <w:r w:rsidRPr="00DF6378">
        <w:rPr>
          <w:rFonts w:cs="Arial"/>
          <w:sz w:val="22"/>
          <w:szCs w:val="22"/>
        </w:rPr>
        <w:t xml:space="preserve">Para tales efectos está compelido a analizar en cada caso las instrucciones giradas por ellos, si proporcionaron o no al agente aduanero persona física los instrumentos necesarios para la correcta gestión de intermediación aduanera, </w:t>
      </w:r>
      <w:r w:rsidRPr="00DF6378">
        <w:rPr>
          <w:rFonts w:cs="Arial"/>
          <w:sz w:val="22"/>
          <w:szCs w:val="22"/>
        </w:rPr>
        <w:lastRenderedPageBreak/>
        <w:t>así como si cumplió o no alguna obligación que le competa como persona jurídica.</w:t>
      </w:r>
    </w:p>
    <w:p w:rsidR="00EC7DC1" w:rsidRPr="00DF6378" w:rsidRDefault="00EC7DC1" w:rsidP="00EC7DC1">
      <w:pPr>
        <w:spacing w:line="360" w:lineRule="auto"/>
        <w:jc w:val="both"/>
        <w:rPr>
          <w:rFonts w:cs="Arial"/>
          <w:sz w:val="22"/>
          <w:szCs w:val="22"/>
        </w:rPr>
      </w:pPr>
    </w:p>
    <w:p w:rsidR="00EC7DC1" w:rsidRPr="00DF6378" w:rsidRDefault="00EC7DC1" w:rsidP="00435E21">
      <w:pPr>
        <w:numPr>
          <w:ilvl w:val="0"/>
          <w:numId w:val="10"/>
        </w:numPr>
        <w:spacing w:line="360" w:lineRule="auto"/>
        <w:jc w:val="both"/>
        <w:rPr>
          <w:sz w:val="22"/>
          <w:szCs w:val="22"/>
        </w:rPr>
      </w:pPr>
      <w:r w:rsidRPr="00DF6378">
        <w:rPr>
          <w:rFonts w:cs="Arial"/>
          <w:sz w:val="22"/>
          <w:szCs w:val="22"/>
        </w:rPr>
        <w:t xml:space="preserve">Si no se demuestra lo anterior en los términos exigidos por el ordenamiento jurídico, eventualmente responde únicamente el agente de aduanas persona física acreditado, en virtud de ser en principio y según el numeral 86 supra indicado, el responsable de la información y los datos de la declaración, al suscribirla bajo fe de juramento, debiéndose en cada caso realizar el análisis correspondiente, previo cumplimiento del debido proceso, teniendo claro que </w:t>
      </w:r>
      <w:r w:rsidRPr="00DF6378">
        <w:rPr>
          <w:sz w:val="22"/>
          <w:szCs w:val="22"/>
        </w:rPr>
        <w:t>la infracción imputada le sea atribuible a título de dolo o culpa, es decir, le sea reprochable, sin que concurra ningún eximente de responsabilidad, determinación que no puede realizarse a priori, sino por el contrario, en cada asunto en concreto, revisando sus propias particularidades.</w:t>
      </w:r>
    </w:p>
    <w:p w:rsidR="00EC7DC1" w:rsidRPr="00DF6378" w:rsidRDefault="00EC7DC1" w:rsidP="00EC7DC1">
      <w:pPr>
        <w:pStyle w:val="BodyText2"/>
        <w:numPr>
          <w:ilvl w:val="12"/>
          <w:numId w:val="0"/>
        </w:numPr>
        <w:spacing w:line="360" w:lineRule="auto"/>
        <w:ind w:left="720"/>
        <w:rPr>
          <w:sz w:val="22"/>
          <w:szCs w:val="22"/>
          <w:lang w:val="es-ES_tradnl"/>
        </w:rPr>
      </w:pPr>
    </w:p>
    <w:p w:rsidR="00EC7DC1" w:rsidRDefault="00EC7DC1" w:rsidP="00EC7DC1">
      <w:pPr>
        <w:pStyle w:val="BodyText2"/>
        <w:numPr>
          <w:ilvl w:val="12"/>
          <w:numId w:val="0"/>
        </w:numPr>
        <w:spacing w:line="360" w:lineRule="auto"/>
        <w:ind w:left="720"/>
      </w:pPr>
      <w:r>
        <w:t xml:space="preserve">Este Tribunal </w:t>
      </w:r>
      <w:r w:rsidRPr="0035159B">
        <w:t>tiene por cierto</w:t>
      </w:r>
      <w:r>
        <w:t xml:space="preserve"> que el recurrente no ha podido probar, o al menos no consta en expediente, que se hayan dado los presupuestos de hecho para sancionar a la persona jurídica, no habiendo demostrado que existan hechos o actuaciones que impliquen su responsabilidad, es decir, el afectado no ha presentado prueba alguna tendiente a demostrar en autos, de dónde deriva su dicho para tratar de endilgar la responsabilidad para sancionar a la persona jurídica,  siendo que por la naturaleza misma de la declaración, -bajo fe de juramento- de  conformidad con el artículo 86 de </w:t>
      </w:r>
      <w:smartTag w:uri="urn:schemas-microsoft-com:office:smarttags" w:element="PersonName">
        <w:smartTagPr>
          <w:attr w:name="ProductID" w:val="la LGA"/>
        </w:smartTagPr>
        <w:r>
          <w:t>la LGA</w:t>
        </w:r>
      </w:smartTag>
      <w:r>
        <w:t xml:space="preserve"> en correlación con los artículos 269 y 269 bis del mismo cuerpo de leyes, tal y como ya se indicó, para que la </w:t>
      </w:r>
      <w:r w:rsidRPr="00CE0942">
        <w:t>persona jurídica</w:t>
      </w:r>
      <w:r>
        <w:t xml:space="preserve"> sea responsable por no suministrar información o por declarar datos incorrectos necesarios </w:t>
      </w:r>
      <w:r w:rsidRPr="00F57241">
        <w:rPr>
          <w:rFonts w:cs="Arial"/>
          <w:szCs w:val="24"/>
        </w:rPr>
        <w:t>para determinar la obligación tributaria aduanera o demostrar el cumplimiento de otros requisitos reguladores del ingreso de mercancías al territorio aduanero o su salida de él</w:t>
      </w:r>
      <w:r>
        <w:rPr>
          <w:rFonts w:cs="Arial"/>
          <w:szCs w:val="24"/>
        </w:rPr>
        <w:t>,</w:t>
      </w:r>
      <w:r>
        <w:rPr>
          <w:rFonts w:cs="Arial"/>
          <w:i/>
          <w:sz w:val="22"/>
          <w:szCs w:val="22"/>
        </w:rPr>
        <w:t xml:space="preserve"> </w:t>
      </w:r>
      <w:r>
        <w:t>debe haberse constatado su participación en los términos supra señalados. Lo anterior sin perjuicio de la eventual responsabilidad patrimonial por efecto de las infracciones y delitos en que incurra el personal acreditado ante el Servicio Nacional de Aduanas (arts 1</w:t>
      </w:r>
      <w:r w:rsidRPr="004B4BE7">
        <w:t>7 del CAUCA III, 33 y 269 bis LGA)</w:t>
      </w:r>
      <w:r>
        <w:t>.</w:t>
      </w:r>
    </w:p>
    <w:p w:rsidR="00EC7DC1" w:rsidRPr="00DF6378" w:rsidRDefault="00EC7DC1" w:rsidP="00EC7DC1">
      <w:pPr>
        <w:pStyle w:val="BodyText2"/>
        <w:numPr>
          <w:ilvl w:val="12"/>
          <w:numId w:val="0"/>
        </w:numPr>
        <w:spacing w:line="360" w:lineRule="auto"/>
        <w:ind w:left="709"/>
        <w:rPr>
          <w:color w:val="0000FF"/>
        </w:rPr>
      </w:pPr>
    </w:p>
    <w:p w:rsidR="00EC7DC1" w:rsidRPr="00CE0942" w:rsidRDefault="00EC7DC1" w:rsidP="00EC7DC1">
      <w:pPr>
        <w:pStyle w:val="Textoindependiente"/>
        <w:ind w:left="720" w:right="44"/>
        <w:rPr>
          <w:rFonts w:cs="Arial"/>
          <w:b/>
          <w:bCs/>
          <w:sz w:val="22"/>
          <w:szCs w:val="22"/>
        </w:rPr>
      </w:pPr>
      <w:r w:rsidRPr="00023267">
        <w:rPr>
          <w:b/>
        </w:rPr>
        <w:lastRenderedPageBreak/>
        <w:t xml:space="preserve">Por tanto en el presente asunto no es posible sancionar con la multa </w:t>
      </w:r>
      <w:r>
        <w:rPr>
          <w:b/>
        </w:rPr>
        <w:t>prescrita</w:t>
      </w:r>
      <w:r w:rsidRPr="00023267">
        <w:rPr>
          <w:b/>
        </w:rPr>
        <w:t xml:space="preserve"> en el artículo 242 de </w:t>
      </w:r>
      <w:smartTag w:uri="urn:schemas-microsoft-com:office:smarttags" w:element="PersonName">
        <w:smartTagPr>
          <w:attr w:name="ProductID" w:val="la LGA"/>
        </w:smartTagPr>
        <w:r w:rsidRPr="00023267">
          <w:rPr>
            <w:b/>
          </w:rPr>
          <w:t xml:space="preserve">la </w:t>
        </w:r>
        <w:r>
          <w:rPr>
            <w:b/>
          </w:rPr>
          <w:t>LGA</w:t>
        </w:r>
      </w:smartTag>
      <w:r>
        <w:rPr>
          <w:b/>
        </w:rPr>
        <w:t xml:space="preserve"> </w:t>
      </w:r>
      <w:r w:rsidRPr="00023267">
        <w:rPr>
          <w:b/>
        </w:rPr>
        <w:t xml:space="preserve">al agente aduanero persona jurídica, por cuanto no demuestra el </w:t>
      </w:r>
      <w:r>
        <w:rPr>
          <w:b/>
        </w:rPr>
        <w:t xml:space="preserve">señor </w:t>
      </w:r>
      <w:r>
        <w:t>XXX</w:t>
      </w:r>
      <w:r>
        <w:rPr>
          <w:b/>
        </w:rPr>
        <w:t xml:space="preserve"> </w:t>
      </w:r>
      <w:r w:rsidRPr="00023267">
        <w:rPr>
          <w:b/>
        </w:rPr>
        <w:t xml:space="preserve">que haya concurrido en la especie los supuestos regulados por el artículo 269 bis de </w:t>
      </w:r>
      <w:smartTag w:uri="urn:schemas-microsoft-com:office:smarttags" w:element="PersonName">
        <w:smartTagPr>
          <w:attr w:name="ProductID" w:val="la LGA"/>
        </w:smartTagPr>
        <w:r w:rsidRPr="00023267">
          <w:rPr>
            <w:b/>
          </w:rPr>
          <w:t>la LGA</w:t>
        </w:r>
      </w:smartTag>
      <w:r w:rsidRPr="00023267">
        <w:rPr>
          <w:b/>
        </w:rPr>
        <w:t xml:space="preserve"> en relación con el numeral 269 del mismo cuerpo de leyes, ni aporta pruebas al respecto y en tal sentido no le asiste la razón al recurrente al alegar nulidad absoluta por falta de legitimación pasiva</w:t>
      </w:r>
      <w:r>
        <w:rPr>
          <w:b/>
        </w:rPr>
        <w:t xml:space="preserve">, siendo además él en su condición de agente aduanero persona física, </w:t>
      </w:r>
      <w:r w:rsidRPr="00CE0942">
        <w:rPr>
          <w:b/>
          <w:lang w:val="es-CR"/>
        </w:rPr>
        <w:t xml:space="preserve">el que tramitó </w:t>
      </w:r>
      <w:smartTag w:uri="urn:schemas-microsoft-com:office:smarttags" w:element="PersonName">
        <w:smartTagPr>
          <w:attr w:name="ProductID" w:val="ヹ왐ミჼ館සᅖ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CE0942">
          <w:rPr>
            <w:b/>
            <w:lang w:val="es-CR"/>
          </w:rPr>
          <w:t>la Declaración Aduanera</w:t>
        </w:r>
      </w:smartTag>
      <w:r w:rsidRPr="00CE0942">
        <w:rPr>
          <w:b/>
          <w:lang w:val="es-ES_tradnl"/>
        </w:rPr>
        <w:t xml:space="preserve"> </w:t>
      </w:r>
      <w:r w:rsidRPr="00CE0942">
        <w:rPr>
          <w:b/>
        </w:rPr>
        <w:t xml:space="preserve">de Importación N° </w:t>
      </w:r>
      <w:r>
        <w:rPr>
          <w:szCs w:val="24"/>
        </w:rPr>
        <w:t>XXX del XXX</w:t>
      </w:r>
      <w:r>
        <w:rPr>
          <w:b/>
          <w:szCs w:val="24"/>
        </w:rPr>
        <w:t xml:space="preserve"> cuya responsabilidad como tal por la comisión de la infracción que se le imputa se analizará de seguido.</w:t>
      </w:r>
    </w:p>
    <w:p w:rsidR="00EC7DC1" w:rsidRDefault="00EC7DC1" w:rsidP="00EC7DC1">
      <w:pPr>
        <w:spacing w:line="360" w:lineRule="auto"/>
        <w:jc w:val="both"/>
      </w:pPr>
    </w:p>
    <w:p w:rsidR="00EC7DC1" w:rsidRDefault="00EC7DC1" w:rsidP="00EC7DC1">
      <w:pPr>
        <w:spacing w:line="360" w:lineRule="auto"/>
        <w:jc w:val="both"/>
        <w:rPr>
          <w:b/>
          <w:bCs/>
          <w:lang w:val="es-CR"/>
        </w:rPr>
      </w:pPr>
      <w:r>
        <w:rPr>
          <w:b/>
          <w:bCs/>
          <w:lang w:val="es-CR"/>
        </w:rPr>
        <w:t>V.       Sobre la sanción impuesta</w:t>
      </w:r>
    </w:p>
    <w:p w:rsidR="00EC7DC1" w:rsidRDefault="00EC7DC1" w:rsidP="00EC7DC1">
      <w:pPr>
        <w:spacing w:line="360" w:lineRule="auto"/>
        <w:jc w:val="both"/>
        <w:rPr>
          <w:lang w:val="es-CR"/>
        </w:rPr>
      </w:pPr>
    </w:p>
    <w:p w:rsidR="00EC7DC1" w:rsidRDefault="00EC7DC1" w:rsidP="00EC7DC1">
      <w:pPr>
        <w:spacing w:line="360" w:lineRule="auto"/>
        <w:ind w:left="720"/>
        <w:jc w:val="both"/>
        <w:rPr>
          <w:rFonts w:cs="Arial"/>
        </w:rPr>
      </w:pPr>
      <w:r>
        <w:rPr>
          <w:rFonts w:cs="Arial"/>
        </w:rPr>
        <w:t xml:space="preserve">Revisados los hechos y establecido que no existen vicios del acto administrativo que generen nulidad se procederá a analizar las consideraciones por las cuales se procede a confirmar la imposición de la sanción establecida por </w:t>
      </w:r>
      <w:smartTag w:uri="urn:schemas-microsoft-com:office:smarttags" w:element="PersonName">
        <w:smartTagPr>
          <w:attr w:name="ProductID" w:val="la Autoridad Aduanera"/>
        </w:smartTagPr>
        <w:r>
          <w:rPr>
            <w:rFonts w:cs="Arial"/>
          </w:rPr>
          <w:t>la Autoridad Aduanera</w:t>
        </w:r>
      </w:smartTag>
      <w:r>
        <w:rPr>
          <w:rFonts w:cs="Arial"/>
        </w:rPr>
        <w:t xml:space="preserve">, consistente en una multa equivalente al valor aduanero de las mercancías por la aplicación del artículo 242 de </w:t>
      </w:r>
      <w:smartTag w:uri="urn:schemas-microsoft-com:office:smarttags" w:element="PersonName">
        <w:smartTagPr>
          <w:attr w:name="ProductID" w:val="la LGA"/>
        </w:smartTagPr>
        <w:r>
          <w:rPr>
            <w:rFonts w:cs="Arial"/>
          </w:rPr>
          <w:t>la LGA</w:t>
        </w:r>
      </w:smartTag>
      <w:r>
        <w:rPr>
          <w:rFonts w:cs="Arial"/>
        </w:rPr>
        <w:t xml:space="preserve"> al recurrente. </w:t>
      </w:r>
    </w:p>
    <w:p w:rsidR="00EC7DC1" w:rsidRDefault="00EC7DC1" w:rsidP="00EC7DC1">
      <w:pPr>
        <w:spacing w:line="360" w:lineRule="auto"/>
        <w:ind w:left="426"/>
        <w:jc w:val="both"/>
        <w:rPr>
          <w:rFonts w:cs="Arial"/>
        </w:rPr>
      </w:pPr>
    </w:p>
    <w:p w:rsidR="00EC7DC1" w:rsidRDefault="00EC7DC1" w:rsidP="00EC7DC1">
      <w:pPr>
        <w:spacing w:line="360" w:lineRule="auto"/>
        <w:ind w:left="720"/>
        <w:jc w:val="both"/>
        <w:rPr>
          <w:rFonts w:cs="Arial"/>
        </w:rPr>
      </w:pPr>
      <w:r>
        <w:rPr>
          <w:rFonts w:cs="Arial"/>
        </w:rPr>
        <w:t xml:space="preserve">Precisamente por tratarse de la aplicación de una sanción al afectado, al estimar </w:t>
      </w:r>
      <w:smartTag w:uri="urn:schemas-microsoft-com:office:smarttags" w:element="PersonName">
        <w:smartTagPr>
          <w:attr w:name="ProductID" w:val="la Aduana Santamar￭a"/>
        </w:smartTagPr>
        <w:r>
          <w:rPr>
            <w:rFonts w:cs="Arial"/>
          </w:rPr>
          <w:t>la Aduana Santamaría</w:t>
        </w:r>
      </w:smartTag>
      <w:r>
        <w:rPr>
          <w:rFonts w:cs="Arial"/>
        </w:rPr>
        <w:t xml:space="preserve"> que se ha cometido una infracción tributaria aduanera contraviniendo o vulnerando las disposiciones del régimen jurídico aduanero, debe tenerse presente que si bien la normativa aduanera la faculta para imponer sanciones a los que resulten responsables de su comisión (</w:t>
      </w:r>
      <w:r w:rsidRPr="0036270A">
        <w:rPr>
          <w:rFonts w:cs="Arial"/>
        </w:rPr>
        <w:t xml:space="preserve">artículos 6, 13, 24 inciso i), </w:t>
      </w:r>
      <w:smartTag w:uri="urn:schemas-microsoft-com:office:smarttags" w:element="metricconverter">
        <w:smartTagPr>
          <w:attr w:name="ProductID" w:val="231 a"/>
        </w:smartTagPr>
        <w:r w:rsidRPr="0036270A">
          <w:rPr>
            <w:rFonts w:cs="Arial"/>
          </w:rPr>
          <w:t>231 a</w:t>
        </w:r>
      </w:smartTag>
      <w:r w:rsidRPr="0036270A">
        <w:rPr>
          <w:rFonts w:cs="Arial"/>
        </w:rPr>
        <w:t xml:space="preserve"> 235 LGA</w:t>
      </w:r>
      <w:r>
        <w:rPr>
          <w:rFonts w:cs="Arial"/>
        </w:rPr>
        <w:t xml:space="preserve"> </w:t>
      </w:r>
      <w:r w:rsidRPr="0036270A">
        <w:rPr>
          <w:rFonts w:cs="Arial"/>
        </w:rPr>
        <w:t xml:space="preserve">y 36 del </w:t>
      </w:r>
      <w:r w:rsidRPr="000144CF">
        <w:rPr>
          <w:rFonts w:cs="Arial"/>
          <w:lang w:val="es-CR"/>
        </w:rPr>
        <w:t>Decreto</w:t>
      </w:r>
      <w:r>
        <w:rPr>
          <w:rFonts w:cs="Arial"/>
          <w:lang w:val="es-CR"/>
        </w:rPr>
        <w:t xml:space="preserve"> Ejecutivo N° 32481-</w:t>
      </w:r>
      <w:r w:rsidRPr="000144CF">
        <w:rPr>
          <w:rFonts w:cs="Arial"/>
          <w:lang w:val="es-CR"/>
        </w:rPr>
        <w:t xml:space="preserve">H de 29/06/05 publicado en el Alcance N° </w:t>
      </w:r>
      <w:smartTag w:uri="urn:schemas-microsoft-com:office:smarttags" w:element="metricconverter">
        <w:smartTagPr>
          <w:attr w:name="ProductID" w:val="22 a"/>
        </w:smartTagPr>
        <w:r w:rsidRPr="000144CF">
          <w:rPr>
            <w:rFonts w:cs="Arial"/>
            <w:lang w:val="es-CR"/>
          </w:rPr>
          <w:t>22 a</w:t>
        </w:r>
      </w:smartTag>
      <w:r w:rsidRPr="000144CF">
        <w:rPr>
          <w:rFonts w:cs="Arial"/>
          <w:lang w:val="es-CR"/>
        </w:rPr>
        <w:t xml:space="preserve"> </w:t>
      </w:r>
      <w:smartTag w:uri="urn:schemas-microsoft-com:office:smarttags" w:element="PersonName">
        <w:smartTagPr>
          <w:attr w:name="ProductID" w:val="La Gaceta N"/>
        </w:smartTagPr>
        <w:r w:rsidRPr="000144CF">
          <w:rPr>
            <w:rFonts w:cs="Arial"/>
            <w:lang w:val="es-CR"/>
          </w:rPr>
          <w:t>La Gaceta N</w:t>
        </w:r>
      </w:smartTag>
      <w:r w:rsidRPr="000144CF">
        <w:rPr>
          <w:rFonts w:cs="Arial"/>
          <w:lang w:val="es-CR"/>
        </w:rPr>
        <w:t>° 143 de 26/07/05</w:t>
      </w:r>
      <w:r>
        <w:rPr>
          <w:rStyle w:val="Refdenotaalpie"/>
          <w:rFonts w:cs="Arial"/>
          <w:lang w:val="es-CR"/>
        </w:rPr>
        <w:footnoteReference w:id="6"/>
      </w:r>
      <w:r>
        <w:rPr>
          <w:rFonts w:cs="Arial"/>
          <w:lang w:val="es-CR"/>
        </w:rPr>
        <w:t xml:space="preserve">, vigente al momento de los hechos, </w:t>
      </w:r>
      <w:r>
        <w:rPr>
          <w:rFonts w:cs="Arial"/>
        </w:rPr>
        <w:t>dentro del procedimiento sancionatorio aplicable en sede administrativa, deben respetarse, tal y como ya se indicó, una serie de principios y garantías constitucionales del Derecho Penal pero con matices.</w:t>
      </w:r>
    </w:p>
    <w:p w:rsidR="00EC7DC1" w:rsidRDefault="00EC7DC1" w:rsidP="00EC7DC1">
      <w:pPr>
        <w:spacing w:line="360" w:lineRule="auto"/>
        <w:ind w:left="720"/>
        <w:jc w:val="both"/>
        <w:rPr>
          <w:rFonts w:cs="Arial"/>
        </w:rPr>
      </w:pPr>
    </w:p>
    <w:p w:rsidR="00EC7DC1" w:rsidRDefault="00EC7DC1" w:rsidP="00EC7DC1">
      <w:pPr>
        <w:spacing w:line="360" w:lineRule="auto"/>
        <w:ind w:left="720"/>
        <w:jc w:val="both"/>
      </w:pPr>
      <w:r>
        <w:t xml:space="preserve">Es claro que dentro de tales garantías se encuentran como fundamentales los principios de tipicidad y culpabilidad como delimitadores de las normas </w:t>
      </w:r>
      <w:r>
        <w:lastRenderedPageBreak/>
        <w:t xml:space="preserve">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sanción. Esta exigencia de que las normas sancionadoras se estructuren  en forma precisa y clara se ha señalado en forma indubitable por nuestra Sala Constitucional,  describiendo  incluso  la   estructura    básica   de  los tipos penales en </w:t>
      </w:r>
      <w:smartTag w:uri="urn:schemas-microsoft-com:office:smarttags" w:element="PersonName">
        <w:smartTagPr>
          <w:attr w:name="ProductID" w:val="la Sentencia N"/>
        </w:smartTagPr>
        <w:r>
          <w:t>la Sentencia N</w:t>
        </w:r>
      </w:smartTag>
      <w:r>
        <w:t>° 1877-90  de las 16:02 horas del 19-12-90 que por su importancia transcribimos en lo conducente a continuación:</w:t>
      </w:r>
    </w:p>
    <w:p w:rsidR="00EC7DC1" w:rsidRDefault="00EC7DC1" w:rsidP="00EC7DC1">
      <w:pPr>
        <w:spacing w:line="360" w:lineRule="auto"/>
        <w:jc w:val="both"/>
        <w:rPr>
          <w:rFonts w:cs="Arial"/>
        </w:rPr>
      </w:pPr>
    </w:p>
    <w:p w:rsidR="00EC7DC1" w:rsidRDefault="00EC7DC1" w:rsidP="00EC7DC1">
      <w:pPr>
        <w:pStyle w:val="Sangradetextonormal"/>
        <w:spacing w:line="360" w:lineRule="auto"/>
        <w:ind w:left="1260" w:right="584"/>
        <w:jc w:val="both"/>
        <w:rPr>
          <w:rFonts w:ascii="Arial" w:hAnsi="Arial" w:cs="Arial"/>
          <w:i/>
          <w:sz w:val="24"/>
        </w:rPr>
      </w:pPr>
      <w:r>
        <w:rPr>
          <w:rFonts w:ascii="Arial" w:hAnsi="Arial" w:cs="Arial"/>
          <w:sz w:val="24"/>
        </w:rPr>
        <w:t xml:space="preserve">"III.- </w:t>
      </w:r>
      <w:r>
        <w:rPr>
          <w:rFonts w:ascii="Arial" w:hAnsi="Arial" w:cs="Arial"/>
          <w:i/>
          <w:sz w:val="24"/>
        </w:rPr>
        <w:t>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p w:rsidR="00EC7DC1" w:rsidRDefault="00EC7DC1" w:rsidP="00EC7DC1">
      <w:pPr>
        <w:pStyle w:val="Sangradetextonormal"/>
        <w:rPr>
          <w:i/>
        </w:rPr>
      </w:pPr>
    </w:p>
    <w:p w:rsidR="00EC7DC1" w:rsidRDefault="00EC7DC1" w:rsidP="00EC7DC1">
      <w:pPr>
        <w:spacing w:line="360" w:lineRule="auto"/>
        <w:ind w:left="720"/>
        <w:jc w:val="both"/>
        <w:rPr>
          <w:rFonts w:cs="Arial"/>
        </w:rPr>
      </w:pPr>
      <w:r>
        <w:rPr>
          <w:rFonts w:cs="Arial"/>
          <w:lang w:val="es-CR"/>
        </w:rPr>
        <w:t xml:space="preserve">En relación con </w:t>
      </w:r>
      <w:r>
        <w:rPr>
          <w:rFonts w:cs="Arial"/>
        </w:rPr>
        <w:t>el principio de culpabilidad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EC7DC1" w:rsidRDefault="00EC7DC1" w:rsidP="00EC7DC1">
      <w:pPr>
        <w:spacing w:line="360" w:lineRule="auto"/>
        <w:jc w:val="both"/>
      </w:pPr>
    </w:p>
    <w:p w:rsidR="00EC7DC1" w:rsidRDefault="00EC7DC1" w:rsidP="00EC7DC1">
      <w:pPr>
        <w:spacing w:line="360" w:lineRule="auto"/>
        <w:ind w:left="720"/>
        <w:jc w:val="both"/>
      </w:pPr>
      <w:r>
        <w:t xml:space="preserve">Procede en consecuencia determinar si en el presente asunto los señalados principios se han respetado por parte de </w:t>
      </w:r>
      <w:smartTag w:uri="urn:schemas-microsoft-com:office:smarttags" w:element="PersonName">
        <w:smartTagPr>
          <w:attr w:name="ProductID" w:val="la Autoridad Aduanera"/>
        </w:smartTagPr>
        <w:r>
          <w:t>la Autoridad Aduanera</w:t>
        </w:r>
      </w:smartTag>
      <w:r>
        <w:t xml:space="preserve"> al momento de aplicar la multa supra citada. Así, tenemos que la sanción</w:t>
      </w:r>
      <w:r w:rsidRPr="00763A92">
        <w:t xml:space="preserve"> </w:t>
      </w:r>
      <w:r>
        <w:t xml:space="preserve">atribuida por </w:t>
      </w:r>
      <w:smartTag w:uri="urn:schemas-microsoft-com:office:smarttags" w:element="PersonName">
        <w:smartTagPr>
          <w:attr w:name="ProductID" w:val="la Administraci￳n"/>
        </w:smartTagPr>
        <w:r>
          <w:t>la Administración</w:t>
        </w:r>
      </w:smartTag>
      <w:r>
        <w:t xml:space="preserve">, es consecuencia de los hechos imputados por </w:t>
      </w:r>
      <w:r w:rsidRPr="006C445B">
        <w:t>supuestos</w:t>
      </w:r>
      <w:r>
        <w:rPr>
          <w:color w:val="008000"/>
        </w:rPr>
        <w:t xml:space="preserve"> </w:t>
      </w:r>
      <w:r>
        <w:t xml:space="preserve">errores del agente aduanero que implicaron el ajuste supra señalado, al declarar la clase </w:t>
      </w:r>
      <w:r>
        <w:lastRenderedPageBreak/>
        <w:t xml:space="preserve">tributaria del vehículo en cuestión, lo cual incide en el valor </w:t>
      </w:r>
      <w:r>
        <w:rPr>
          <w:lang w:val="es-CR"/>
        </w:rPr>
        <w:t>de importación</w:t>
      </w:r>
      <w:r>
        <w:t xml:space="preserve"> de la mercancía sometida a despacho, que genera perjuicio fiscal, estimando </w:t>
      </w:r>
      <w:smartTag w:uri="urn:schemas-microsoft-com:office:smarttags" w:element="PersonName">
        <w:smartTagPr>
          <w:attr w:name="ProductID" w:val="la Aduana"/>
        </w:smartTagPr>
        <w:r>
          <w:t xml:space="preserve">la </w:t>
        </w:r>
        <w:r w:rsidRPr="00F33269">
          <w:t>Aduana</w:t>
        </w:r>
      </w:smartTag>
      <w:r w:rsidRPr="00F33269">
        <w:t xml:space="preserve"> </w:t>
      </w:r>
      <w:r>
        <w:t xml:space="preserve">tal situación como una infracción tributaria aduanera, según lo prevé el artículo 242 de </w:t>
      </w:r>
      <w:smartTag w:uri="urn:schemas-microsoft-com:office:smarttags" w:element="PersonName">
        <w:smartTagPr>
          <w:attr w:name="ProductID" w:val="la LGA"/>
        </w:smartTagPr>
        <w:r>
          <w:t>la LGA</w:t>
        </w:r>
      </w:smartTag>
      <w:r>
        <w:t xml:space="preserve"> que señala:</w:t>
      </w:r>
      <w:r w:rsidRPr="00FC0F36">
        <w:t xml:space="preserve"> </w:t>
      </w:r>
    </w:p>
    <w:p w:rsidR="00EC7DC1" w:rsidRPr="00AE74B1" w:rsidRDefault="00EC7DC1" w:rsidP="00EC7DC1">
      <w:pPr>
        <w:spacing w:line="360" w:lineRule="auto"/>
        <w:ind w:left="1260"/>
        <w:jc w:val="both"/>
        <w:rPr>
          <w:sz w:val="22"/>
          <w:szCs w:val="22"/>
        </w:rPr>
      </w:pPr>
    </w:p>
    <w:p w:rsidR="00EC7DC1" w:rsidRPr="007C4EC4" w:rsidRDefault="00EC7DC1" w:rsidP="00EC7DC1">
      <w:pPr>
        <w:spacing w:line="360" w:lineRule="auto"/>
        <w:ind w:left="1260"/>
        <w:jc w:val="both"/>
        <w:rPr>
          <w:b/>
          <w:i/>
          <w:sz w:val="22"/>
          <w:szCs w:val="22"/>
        </w:rPr>
      </w:pPr>
      <w:r w:rsidRPr="007C4EC4">
        <w:rPr>
          <w:b/>
          <w:i/>
          <w:sz w:val="22"/>
          <w:szCs w:val="22"/>
        </w:rPr>
        <w:t>" ARTICULO 242.- Infracción tributaria aduanera.</w:t>
      </w:r>
    </w:p>
    <w:p w:rsidR="00EC7DC1" w:rsidRPr="00AE74B1" w:rsidRDefault="00EC7DC1" w:rsidP="00EC7DC1">
      <w:pPr>
        <w:spacing w:line="360" w:lineRule="auto"/>
        <w:ind w:left="1260" w:right="584"/>
        <w:jc w:val="both"/>
        <w:rPr>
          <w:i/>
          <w:sz w:val="22"/>
          <w:szCs w:val="22"/>
        </w:rPr>
      </w:pPr>
      <w:r w:rsidRPr="00AE74B1">
        <w:rPr>
          <w:i/>
          <w:sz w:val="22"/>
          <w:szCs w:val="22"/>
        </w:rPr>
        <w:t xml:space="preserve">Constituirá infracción tributaria aduanera y será sancionada con </w:t>
      </w:r>
      <w:r w:rsidRPr="00B02CB0">
        <w:rPr>
          <w:i/>
          <w:sz w:val="22"/>
          <w:szCs w:val="22"/>
        </w:rPr>
        <w:t>una multa equivalente al valor aduanero de las mercancías,</w:t>
      </w:r>
      <w:r w:rsidRPr="00AE74B1">
        <w:rPr>
          <w:i/>
          <w:sz w:val="22"/>
          <w:szCs w:val="22"/>
        </w:rPr>
        <w:t xml:space="preserve"> toda acción u omisión que signifique una </w:t>
      </w:r>
      <w:r w:rsidRPr="00B02CB0">
        <w:rPr>
          <w:b/>
          <w:i/>
          <w:sz w:val="22"/>
          <w:szCs w:val="22"/>
        </w:rPr>
        <w:t xml:space="preserve">vulneración del régimen jurídico aduanero que cause un perjuicio fiscal </w:t>
      </w:r>
      <w:r w:rsidRPr="00AE74B1">
        <w:rPr>
          <w:i/>
          <w:sz w:val="22"/>
          <w:szCs w:val="22"/>
        </w:rPr>
        <w:t>superior a cien pesos centroamericanos y no constituya delito ni infracción administrativa sancionable con suspensión del auxiliar de la función pública aduanera.</w:t>
      </w:r>
    </w:p>
    <w:p w:rsidR="00EC7DC1" w:rsidRPr="00D11A98" w:rsidRDefault="00EC7DC1" w:rsidP="00EC7DC1">
      <w:pPr>
        <w:spacing w:line="360" w:lineRule="auto"/>
        <w:ind w:left="1260" w:right="584"/>
        <w:jc w:val="both"/>
      </w:pPr>
      <w:r w:rsidRPr="00AE74B1">
        <w:rPr>
          <w:i/>
          <w:sz w:val="22"/>
          <w:szCs w:val="22"/>
        </w:rPr>
        <w:t xml:space="preserve">Los casos comprendidos en los artículos 211 y 214 de esta Ley, en los cuales el valor aduanero de las mercancías no supere los cinco mil pesos centroamericanos, o su equivalente en moneda nacional, serán considerados infracción tributaria aduanera y se les aplicará una multa equivalente al valor aduanero de las mercancías.” </w:t>
      </w:r>
      <w:r>
        <w:rPr>
          <w:i/>
        </w:rPr>
        <w:t xml:space="preserve"> </w:t>
      </w:r>
      <w:r>
        <w:t>(El resaltado no es del original)</w:t>
      </w:r>
    </w:p>
    <w:p w:rsidR="00EC7DC1" w:rsidRDefault="00EC7DC1" w:rsidP="00EC7DC1">
      <w:pPr>
        <w:spacing w:line="360" w:lineRule="auto"/>
        <w:ind w:left="720" w:firstLine="180"/>
        <w:jc w:val="both"/>
      </w:pPr>
    </w:p>
    <w:p w:rsidR="00EC7DC1" w:rsidRDefault="00EC7DC1" w:rsidP="00EC7DC1">
      <w:pPr>
        <w:spacing w:line="360" w:lineRule="auto"/>
        <w:ind w:left="720"/>
        <w:jc w:val="both"/>
        <w:rPr>
          <w:rFonts w:cs="Arial"/>
          <w:b/>
          <w:bCs/>
        </w:rPr>
      </w:pPr>
      <w:r>
        <w:rPr>
          <w:rFonts w:cs="Arial"/>
          <w:b/>
          <w:bCs/>
        </w:rPr>
        <w:t xml:space="preserve">Principio de Tipicidad: </w:t>
      </w:r>
    </w:p>
    <w:p w:rsidR="00EC7DC1" w:rsidRDefault="00EC7DC1" w:rsidP="00EC7DC1">
      <w:pPr>
        <w:spacing w:line="360" w:lineRule="auto"/>
        <w:ind w:left="720"/>
        <w:jc w:val="both"/>
        <w:rPr>
          <w:rFonts w:cs="Arial"/>
          <w:b/>
          <w:bCs/>
        </w:rPr>
      </w:pPr>
    </w:p>
    <w:p w:rsidR="00EC7DC1" w:rsidRDefault="00EC7DC1" w:rsidP="00EC7DC1">
      <w:pPr>
        <w:spacing w:line="360" w:lineRule="auto"/>
        <w:ind w:left="720"/>
        <w:jc w:val="both"/>
        <w:rPr>
          <w:rFonts w:cs="Arial"/>
        </w:rPr>
      </w:pPr>
      <w:r>
        <w:rPr>
          <w:rFonts w:cs="Arial"/>
        </w:rPr>
        <w:t>Para poder definir la responsabilidad en el presente asunto, debe determinarse, de conformidad con lo indicado, no solo la</w:t>
      </w:r>
      <w:r>
        <w:t xml:space="preserve"> conducta constitutiva de la infracción regulada en la norma supra transcrita que se considera contraria a derecho, sino también</w:t>
      </w:r>
      <w:r>
        <w:rPr>
          <w:i/>
        </w:rPr>
        <w:t xml:space="preserve"> </w:t>
      </w:r>
      <w:r>
        <w:rPr>
          <w:iCs/>
        </w:rPr>
        <w:t>es necesario clarificar quién es el sujeto infractor, esto es, el sujeto activo de la infracción.</w:t>
      </w:r>
    </w:p>
    <w:p w:rsidR="00EC7DC1" w:rsidRDefault="00EC7DC1" w:rsidP="00EC7DC1">
      <w:pPr>
        <w:spacing w:line="360" w:lineRule="auto"/>
        <w:ind w:left="720"/>
        <w:jc w:val="both"/>
        <w:rPr>
          <w:rFonts w:cs="Arial"/>
        </w:rPr>
      </w:pPr>
    </w:p>
    <w:p w:rsidR="00EC7DC1" w:rsidRDefault="00EC7DC1" w:rsidP="00EC7DC1">
      <w:pPr>
        <w:spacing w:line="360" w:lineRule="auto"/>
        <w:ind w:left="720" w:hanging="12"/>
        <w:jc w:val="both"/>
        <w:rPr>
          <w:rFonts w:cs="Arial"/>
          <w:b/>
          <w:bCs/>
          <w:iCs/>
        </w:rPr>
      </w:pPr>
      <w:r w:rsidRPr="00B77CF3">
        <w:rPr>
          <w:rFonts w:cs="Arial"/>
          <w:b/>
          <w:bCs/>
          <w:iCs/>
        </w:rPr>
        <w:t>Sujeto</w:t>
      </w:r>
      <w:r>
        <w:rPr>
          <w:rFonts w:cs="Arial"/>
          <w:b/>
          <w:bCs/>
          <w:iCs/>
        </w:rPr>
        <w:t xml:space="preserve">: </w:t>
      </w:r>
    </w:p>
    <w:p w:rsidR="00EC7DC1" w:rsidRDefault="00EC7DC1" w:rsidP="00EC7DC1">
      <w:pPr>
        <w:spacing w:line="360" w:lineRule="auto"/>
        <w:ind w:left="644"/>
        <w:jc w:val="both"/>
      </w:pPr>
    </w:p>
    <w:p w:rsidR="00EC7DC1" w:rsidRDefault="00EC7DC1" w:rsidP="00EC7DC1">
      <w:pPr>
        <w:spacing w:line="360" w:lineRule="auto"/>
        <w:ind w:left="644"/>
        <w:jc w:val="both"/>
      </w:pPr>
      <w:r>
        <w:t xml:space="preserve">Teniendo presente que el esquema general sobre responsabilidad en materia de infracciones gira en torno a los deberes y obligaciones impuestos por el ordenamiento jurídico aduanero, de forma tal que quien los cumpla no podrá ser sancionado, pero quien los vulnere o incumpla deberá responder por tal </w:t>
      </w:r>
      <w:r>
        <w:lastRenderedPageBreak/>
        <w:t>incumplimiento</w:t>
      </w:r>
      <w:r>
        <w:rPr>
          <w:rStyle w:val="Refdenotaalpie"/>
        </w:rPr>
        <w:footnoteReference w:id="7"/>
      </w:r>
      <w:r>
        <w:t xml:space="preserve"> en el eventual caso que </w:t>
      </w:r>
      <w:smartTag w:uri="urn:schemas-microsoft-com:office:smarttags" w:element="PersonName">
        <w:smartTagPr>
          <w:attr w:name="ProductID" w:val="la Administraci￳n"/>
        </w:smartTagPr>
        <w:r>
          <w:t>la Administración</w:t>
        </w:r>
      </w:smartTag>
      <w:r>
        <w:t xml:space="preserve"> estime que debe abrir un procedimiento tendiente a imponer la sanción citada, por haber constatado los hechos y circunstancias particulares del caso, haciendo la susbsunción de la actuación en el tipo normativo de la infracción, de la norma transcrita con toda claridad se extrae, que debe efectuarlo contra el sujeto que corresponda de conformidad con la ley. </w:t>
      </w:r>
    </w:p>
    <w:p w:rsidR="00EC7DC1" w:rsidRDefault="00EC7DC1" w:rsidP="00EC7DC1">
      <w:pPr>
        <w:spacing w:line="360" w:lineRule="auto"/>
        <w:ind w:left="720" w:hanging="12"/>
        <w:jc w:val="both"/>
        <w:rPr>
          <w:rFonts w:cs="Arial"/>
          <w:b/>
          <w:bCs/>
          <w:iCs/>
        </w:rPr>
      </w:pPr>
    </w:p>
    <w:p w:rsidR="00EC7DC1" w:rsidRDefault="00EC7DC1" w:rsidP="00EC7DC1">
      <w:pPr>
        <w:spacing w:line="360" w:lineRule="auto"/>
        <w:ind w:left="720" w:hanging="12"/>
        <w:jc w:val="both"/>
        <w:rPr>
          <w:rFonts w:cs="Arial"/>
        </w:rPr>
      </w:pPr>
      <w:r>
        <w:rPr>
          <w:rFonts w:cs="Arial"/>
          <w:bCs/>
        </w:rPr>
        <w:t>Por tanto el sujeto activo, es decir, l</w:t>
      </w:r>
      <w:r>
        <w:rPr>
          <w:rFonts w:cs="Arial"/>
        </w:rPr>
        <w:t xml:space="preserve">a persona que puede cometer esta infracción, y acuerdo a lo estipulado con el artículo en análisis no debe tener una condición especial previamente determinada por el legislador, es decir, no requiere necesariamente ser agente aduanero u otro auxiliar de la función pública, sino que cualquier persona que adecue su conducta a lo establecido por la norma puede convertirse en sujeto activo de esta infracción.  Así las cosas, no existe duda de que el señor agente aduanero </w:t>
      </w:r>
      <w:r>
        <w:rPr>
          <w:b/>
        </w:rPr>
        <w:t>XXX</w:t>
      </w:r>
      <w:r>
        <w:rPr>
          <w:rFonts w:cs="Arial"/>
        </w:rPr>
        <w:t xml:space="preserve">, que en todo caso tiene la condición de Auxiliar de </w:t>
      </w:r>
      <w:smartTag w:uri="urn:schemas-microsoft-com:office:smarttags" w:element="PersonName">
        <w:smartTagPr>
          <w:attr w:name="ProductID" w:val="la Funci￳n P￺blica"/>
        </w:smartTagPr>
        <w:r>
          <w:rPr>
            <w:rFonts w:cs="Arial"/>
          </w:rPr>
          <w:t>la Función Pública</w:t>
        </w:r>
      </w:smartTag>
      <w:r>
        <w:rPr>
          <w:rFonts w:cs="Arial"/>
        </w:rPr>
        <w:t xml:space="preserve"> Aduanera,</w:t>
      </w:r>
      <w:r w:rsidRPr="00240F99">
        <w:t xml:space="preserve"> </w:t>
      </w:r>
      <w:r>
        <w:t xml:space="preserve">definido por la ley como aquellas </w:t>
      </w:r>
      <w:r>
        <w:rPr>
          <w:b/>
          <w:bCs/>
          <w:i/>
          <w:iCs/>
        </w:rPr>
        <w:t>“personas físicas o jurídicas, públicas o privadas, que participen habitualmente ante el Servicio Nacional de Aduanas, en nombre propio o de terceros, en la gestión aduanera.”</w:t>
      </w:r>
      <w:r>
        <w:t xml:space="preserve">  (artículo 28 LGA) </w:t>
      </w:r>
      <w:r>
        <w:rPr>
          <w:rFonts w:cs="Arial"/>
        </w:rPr>
        <w:t>puede ser autor de dicha infracción, no presentándose ningún problema en ese sentido.</w:t>
      </w:r>
    </w:p>
    <w:p w:rsidR="00EC7DC1" w:rsidRPr="00240F99" w:rsidRDefault="00EC7DC1" w:rsidP="00EC7DC1">
      <w:pPr>
        <w:spacing w:line="360" w:lineRule="auto"/>
        <w:ind w:left="720" w:hanging="12"/>
        <w:jc w:val="both"/>
      </w:pPr>
    </w:p>
    <w:p w:rsidR="00EC7DC1" w:rsidRDefault="00EC7DC1" w:rsidP="00EC7DC1">
      <w:pPr>
        <w:spacing w:line="360" w:lineRule="auto"/>
        <w:ind w:left="720"/>
        <w:jc w:val="both"/>
        <w:rPr>
          <w:rFonts w:cs="Arial"/>
        </w:rPr>
      </w:pPr>
      <w:r>
        <w:rPr>
          <w:rFonts w:cs="Arial"/>
          <w:b/>
          <w:bCs/>
        </w:rPr>
        <w:t xml:space="preserve">Descripción de </w:t>
      </w:r>
      <w:smartTag w:uri="urn:schemas-microsoft-com:office:smarttags" w:element="PersonName">
        <w:smartTagPr>
          <w:attr w:name="ProductID" w:val="la Conducta-Verbo Activo"/>
        </w:smartTagPr>
        <w:r>
          <w:rPr>
            <w:rFonts w:cs="Arial"/>
            <w:b/>
            <w:bCs/>
          </w:rPr>
          <w:t>la Conducta-Verbo Activo</w:t>
        </w:r>
      </w:smartTag>
      <w:r>
        <w:rPr>
          <w:rFonts w:cs="Arial"/>
        </w:rPr>
        <w:t xml:space="preserve">:  </w:t>
      </w:r>
    </w:p>
    <w:p w:rsidR="00EC7DC1" w:rsidRDefault="00EC7DC1" w:rsidP="00EC7DC1">
      <w:pPr>
        <w:spacing w:line="360" w:lineRule="auto"/>
        <w:ind w:left="720"/>
        <w:jc w:val="both"/>
        <w:rPr>
          <w:rFonts w:cs="Arial"/>
          <w:iCs/>
        </w:rPr>
      </w:pPr>
    </w:p>
    <w:p w:rsidR="00EC7DC1" w:rsidRDefault="00EC7DC1" w:rsidP="00EC7DC1">
      <w:pPr>
        <w:spacing w:line="360" w:lineRule="auto"/>
        <w:ind w:left="720"/>
        <w:jc w:val="both"/>
        <w:rPr>
          <w:rFonts w:cs="Arial"/>
        </w:rPr>
      </w:pPr>
      <w:r>
        <w:rPr>
          <w:rFonts w:cs="Arial"/>
          <w:iCs/>
        </w:rPr>
        <w:t>Desglosando la norma, son varias</w:t>
      </w:r>
      <w:r w:rsidRPr="00BE5E4F">
        <w:rPr>
          <w:rFonts w:cs="Arial"/>
          <w:iCs/>
        </w:rPr>
        <w:t xml:space="preserve"> las conductas-verbos, que se describen como violatorias del régimen jurídico aduanero, y que el legislador sancionó en este artículo</w:t>
      </w:r>
      <w:r>
        <w:rPr>
          <w:rFonts w:cs="Arial"/>
          <w:iCs/>
        </w:rPr>
        <w:t>, tal y como se señala a continuación:</w:t>
      </w:r>
    </w:p>
    <w:p w:rsidR="00EC7DC1" w:rsidRDefault="00EC7DC1" w:rsidP="00EC7DC1">
      <w:pPr>
        <w:spacing w:line="360" w:lineRule="auto"/>
        <w:jc w:val="both"/>
        <w:rPr>
          <w:bCs/>
        </w:rPr>
      </w:pPr>
    </w:p>
    <w:p w:rsidR="00EC7DC1" w:rsidRDefault="00EC7DC1" w:rsidP="00435E21">
      <w:pPr>
        <w:numPr>
          <w:ilvl w:val="1"/>
          <w:numId w:val="12"/>
        </w:numPr>
        <w:overflowPunct/>
        <w:autoSpaceDE/>
        <w:autoSpaceDN/>
        <w:adjustRightInd/>
        <w:spacing w:line="360" w:lineRule="auto"/>
        <w:jc w:val="both"/>
        <w:textAlignment w:val="auto"/>
        <w:rPr>
          <w:bCs/>
        </w:rPr>
      </w:pPr>
      <w:r>
        <w:rPr>
          <w:bCs/>
        </w:rPr>
        <w:t>Lo que debe considerarse en estricto sentido una infracción tributaria,  (primer párrafo) y</w:t>
      </w:r>
    </w:p>
    <w:p w:rsidR="00EC7DC1" w:rsidRDefault="00EC7DC1" w:rsidP="00EC7DC1">
      <w:pPr>
        <w:spacing w:line="360" w:lineRule="auto"/>
        <w:ind w:left="1080"/>
        <w:jc w:val="both"/>
        <w:rPr>
          <w:bCs/>
        </w:rPr>
      </w:pPr>
    </w:p>
    <w:p w:rsidR="00EC7DC1" w:rsidRDefault="00EC7DC1" w:rsidP="00435E21">
      <w:pPr>
        <w:numPr>
          <w:ilvl w:val="1"/>
          <w:numId w:val="12"/>
        </w:numPr>
        <w:overflowPunct/>
        <w:autoSpaceDE/>
        <w:autoSpaceDN/>
        <w:adjustRightInd/>
        <w:spacing w:line="360" w:lineRule="auto"/>
        <w:jc w:val="both"/>
        <w:textAlignment w:val="auto"/>
        <w:rPr>
          <w:bCs/>
        </w:rPr>
      </w:pPr>
      <w:r>
        <w:rPr>
          <w:bCs/>
        </w:rPr>
        <w:t>Aquellas situaciones o supuestos que en principio constituyan delitos de conformidad con los numerales 211 y 214 y que en razón de ello debe necesariamente demostrarse la intencionalidad del sujeto, pero que el valor de las mercancías no supere los cinco mil pesos centroamericanos o su equivalente en moneda nacional, en cuyo caso se consideran infracciones tributarias aduaneras, sancionables en sede administrativa. (Segundo párrafo).</w:t>
      </w:r>
    </w:p>
    <w:p w:rsidR="00EC7DC1" w:rsidRDefault="00EC7DC1" w:rsidP="00EC7DC1">
      <w:pPr>
        <w:spacing w:line="360" w:lineRule="auto"/>
        <w:jc w:val="both"/>
        <w:rPr>
          <w:bCs/>
        </w:rPr>
      </w:pPr>
    </w:p>
    <w:p w:rsidR="00EC7DC1" w:rsidRDefault="00EC7DC1" w:rsidP="00EC7DC1">
      <w:pPr>
        <w:spacing w:line="360" w:lineRule="auto"/>
        <w:ind w:left="720"/>
        <w:jc w:val="both"/>
        <w:rPr>
          <w:bCs/>
        </w:rPr>
      </w:pPr>
      <w:r>
        <w:rPr>
          <w:bCs/>
        </w:rPr>
        <w:t xml:space="preserve">En el presente asunto, resulta aplicable lo dispuesto en el primer párrafo, toda vez que este Tribunal, no cuenta con ningún elemento en expediente, del cual pueda derivar la intención del recurrente de cometer la anomalía que se le atribuye, no pudiendo este Colegiado estimar que estemos ante la posible comisión de las figuras del 211 o 214 de </w:t>
      </w:r>
      <w:smartTag w:uri="urn:schemas-microsoft-com:office:smarttags" w:element="PersonName">
        <w:smartTagPr>
          <w:attr w:name="ProductID" w:val="la LGA."/>
        </w:smartTagPr>
        <w:r>
          <w:rPr>
            <w:bCs/>
          </w:rPr>
          <w:t>la LGA.</w:t>
        </w:r>
      </w:smartTag>
    </w:p>
    <w:p w:rsidR="00EC7DC1" w:rsidRDefault="00EC7DC1" w:rsidP="00EC7DC1">
      <w:pPr>
        <w:spacing w:line="360" w:lineRule="auto"/>
        <w:ind w:left="720"/>
        <w:jc w:val="both"/>
      </w:pPr>
      <w:r>
        <w:t>Asimismo la falta que se atribuye al recurrente es evidentemente por la  declaración errónea de la clase tributaria de la mercancía y en consecuencia la modificación del valor de importación del vehículo presentado a despacho, lo que generó un perjuicio fiscal que superó los cien pesos centroamericanos, detectado en el procedimiento de verificación, como lo veremos adelante.</w:t>
      </w:r>
    </w:p>
    <w:p w:rsidR="00EC7DC1" w:rsidRDefault="00EC7DC1" w:rsidP="00EC7DC1">
      <w:pPr>
        <w:spacing w:line="360" w:lineRule="auto"/>
        <w:ind w:left="720"/>
        <w:jc w:val="both"/>
        <w:rPr>
          <w:bCs/>
        </w:rPr>
      </w:pPr>
    </w:p>
    <w:p w:rsidR="00EC7DC1" w:rsidRDefault="00EC7DC1" w:rsidP="00EC7DC1">
      <w:pPr>
        <w:spacing w:line="360" w:lineRule="auto"/>
        <w:ind w:left="720"/>
        <w:jc w:val="both"/>
        <w:rPr>
          <w:bCs/>
        </w:rPr>
      </w:pPr>
      <w:r>
        <w:rPr>
          <w:bCs/>
        </w:rPr>
        <w:t>En consecuencia, por ser de interés para el caso concreto, revierte especial importancia el desglose de lo dispuesto por el primer párrafo del artículo 242 que señala que será infracción tributaria:</w:t>
      </w:r>
    </w:p>
    <w:p w:rsidR="00EC7DC1" w:rsidRDefault="00EC7DC1" w:rsidP="00EC7DC1">
      <w:pPr>
        <w:spacing w:line="360" w:lineRule="auto"/>
        <w:ind w:left="426"/>
        <w:jc w:val="both"/>
        <w:rPr>
          <w:bCs/>
        </w:rPr>
      </w:pPr>
    </w:p>
    <w:p w:rsidR="00EC7DC1" w:rsidRPr="001778F2" w:rsidRDefault="00EC7DC1" w:rsidP="00EC7DC1">
      <w:pPr>
        <w:spacing w:line="360" w:lineRule="auto"/>
        <w:ind w:left="1080" w:right="584"/>
        <w:jc w:val="both"/>
        <w:rPr>
          <w:rFonts w:ascii="Times New Roman" w:hAnsi="Times New Roman"/>
          <w:i/>
          <w:szCs w:val="24"/>
        </w:rPr>
      </w:pPr>
      <w:r>
        <w:rPr>
          <w:rFonts w:ascii="Times New Roman" w:hAnsi="Times New Roman"/>
          <w:i/>
          <w:szCs w:val="24"/>
        </w:rPr>
        <w:t>“</w:t>
      </w:r>
      <w:r w:rsidRPr="001778F2">
        <w:rPr>
          <w:rFonts w:ascii="Times New Roman" w:hAnsi="Times New Roman"/>
          <w:i/>
          <w:szCs w:val="24"/>
        </w:rPr>
        <w:t>toda acción</w:t>
      </w:r>
      <w:r>
        <w:rPr>
          <w:rFonts w:ascii="Times New Roman" w:hAnsi="Times New Roman"/>
          <w:i/>
          <w:szCs w:val="24"/>
        </w:rPr>
        <w:t xml:space="preserve"> y -toda omisión- </w:t>
      </w:r>
      <w:r w:rsidRPr="001778F2">
        <w:rPr>
          <w:rFonts w:ascii="Times New Roman" w:hAnsi="Times New Roman"/>
          <w:i/>
          <w:szCs w:val="24"/>
        </w:rPr>
        <w:t xml:space="preserve"> que signifique una vulneración del régimen jurídico aduanero</w:t>
      </w:r>
      <w:r w:rsidRPr="00E52089">
        <w:rPr>
          <w:rFonts w:ascii="Times New Roman" w:hAnsi="Times New Roman"/>
          <w:i/>
          <w:szCs w:val="24"/>
        </w:rPr>
        <w:t xml:space="preserve"> </w:t>
      </w:r>
      <w:r w:rsidRPr="001778F2">
        <w:rPr>
          <w:rFonts w:ascii="Times New Roman" w:hAnsi="Times New Roman"/>
          <w:i/>
          <w:szCs w:val="24"/>
        </w:rPr>
        <w:t>que cause perjuicio fiscal mayor de cien pesos centroamericanos y no constituya delito o infracción administrativa sancionable con suspensión del auxiliar de la función pública aduanera.</w:t>
      </w:r>
      <w:r>
        <w:rPr>
          <w:rFonts w:ascii="Times New Roman" w:hAnsi="Times New Roman"/>
          <w:i/>
          <w:szCs w:val="24"/>
        </w:rPr>
        <w:t xml:space="preserve">”  </w:t>
      </w:r>
    </w:p>
    <w:p w:rsidR="00EC7DC1" w:rsidRDefault="00EC7DC1" w:rsidP="00EC7DC1">
      <w:pPr>
        <w:ind w:right="51"/>
        <w:jc w:val="both"/>
        <w:rPr>
          <w:rFonts w:ascii="Bookman Old Style" w:hAnsi="Bookman Old Style"/>
          <w:i/>
          <w:iCs/>
        </w:rPr>
      </w:pPr>
    </w:p>
    <w:p w:rsidR="00EC7DC1" w:rsidRDefault="00EC7DC1" w:rsidP="00EC7DC1">
      <w:pPr>
        <w:ind w:left="360" w:right="51"/>
        <w:jc w:val="both"/>
        <w:rPr>
          <w:rFonts w:ascii="Bookman Old Style" w:hAnsi="Bookman Old Style"/>
          <w:i/>
          <w:iCs/>
        </w:rPr>
      </w:pPr>
    </w:p>
    <w:p w:rsidR="00EC7DC1" w:rsidRPr="00D62C56" w:rsidRDefault="00EC7DC1" w:rsidP="00EC7DC1">
      <w:pPr>
        <w:spacing w:line="360" w:lineRule="auto"/>
        <w:ind w:left="720" w:right="51"/>
        <w:jc w:val="both"/>
        <w:rPr>
          <w:rFonts w:cs="Arial"/>
          <w:iCs/>
          <w:szCs w:val="24"/>
        </w:rPr>
      </w:pPr>
      <w:r w:rsidRPr="00D62C56">
        <w:rPr>
          <w:rFonts w:cs="Arial"/>
          <w:iCs/>
        </w:rPr>
        <w:lastRenderedPageBreak/>
        <w:t xml:space="preserve">Se desprende de lo anterior, que la acción o la omisión del </w:t>
      </w:r>
      <w:r>
        <w:rPr>
          <w:rFonts w:cs="Arial"/>
          <w:iCs/>
        </w:rPr>
        <w:t>s</w:t>
      </w:r>
      <w:r w:rsidRPr="00D62C56">
        <w:rPr>
          <w:rFonts w:cs="Arial"/>
          <w:iCs/>
        </w:rPr>
        <w:t xml:space="preserve">ujeto, para </w:t>
      </w:r>
      <w:r w:rsidRPr="00D62C56">
        <w:rPr>
          <w:rFonts w:cs="Arial"/>
          <w:iCs/>
          <w:szCs w:val="24"/>
        </w:rPr>
        <w:t>que pueda se</w:t>
      </w:r>
      <w:r>
        <w:rPr>
          <w:rFonts w:cs="Arial"/>
          <w:iCs/>
          <w:szCs w:val="24"/>
        </w:rPr>
        <w:t>r sancionada, debe cumplir con cuatro</w:t>
      </w:r>
      <w:r w:rsidRPr="00D62C56">
        <w:rPr>
          <w:rFonts w:cs="Arial"/>
          <w:iCs/>
          <w:szCs w:val="24"/>
        </w:rPr>
        <w:t xml:space="preserve"> condiciones, a saber:</w:t>
      </w:r>
    </w:p>
    <w:p w:rsidR="00EC7DC1" w:rsidRPr="00D62C56" w:rsidRDefault="00EC7DC1" w:rsidP="00EC7DC1">
      <w:pPr>
        <w:spacing w:line="360" w:lineRule="auto"/>
        <w:ind w:left="1416" w:right="51"/>
        <w:jc w:val="both"/>
        <w:rPr>
          <w:rFonts w:cs="Arial"/>
          <w:i/>
          <w:iCs/>
          <w:szCs w:val="24"/>
        </w:rPr>
      </w:pPr>
    </w:p>
    <w:p w:rsidR="00EC7DC1" w:rsidRDefault="00EC7DC1" w:rsidP="00EC7DC1">
      <w:pPr>
        <w:ind w:left="1416"/>
        <w:jc w:val="both"/>
        <w:rPr>
          <w:rFonts w:cs="Arial"/>
          <w:szCs w:val="24"/>
        </w:rPr>
      </w:pPr>
      <w:r w:rsidRPr="00D62C56">
        <w:rPr>
          <w:rFonts w:cs="Arial"/>
          <w:szCs w:val="24"/>
        </w:rPr>
        <w:t>1-que infrinja el régimen jurídico aduanero</w:t>
      </w:r>
    </w:p>
    <w:p w:rsidR="00EC7DC1" w:rsidRPr="00D62C56" w:rsidRDefault="00EC7DC1" w:rsidP="00EC7DC1">
      <w:pPr>
        <w:ind w:left="1416"/>
        <w:jc w:val="both"/>
        <w:rPr>
          <w:rFonts w:cs="Arial"/>
          <w:szCs w:val="24"/>
        </w:rPr>
      </w:pPr>
    </w:p>
    <w:p w:rsidR="00EC7DC1" w:rsidRDefault="00EC7DC1" w:rsidP="00EC7DC1">
      <w:pPr>
        <w:ind w:left="1416"/>
        <w:jc w:val="both"/>
        <w:rPr>
          <w:rFonts w:cs="Arial"/>
          <w:szCs w:val="24"/>
        </w:rPr>
      </w:pPr>
      <w:r w:rsidRPr="00D62C56">
        <w:rPr>
          <w:rFonts w:cs="Arial"/>
          <w:szCs w:val="24"/>
        </w:rPr>
        <w:t>2-</w:t>
      </w:r>
      <w:r>
        <w:rPr>
          <w:rFonts w:cs="Arial"/>
          <w:szCs w:val="24"/>
        </w:rPr>
        <w:t xml:space="preserve">que </w:t>
      </w:r>
      <w:r w:rsidRPr="00D62C56">
        <w:rPr>
          <w:rFonts w:cs="Arial"/>
          <w:szCs w:val="24"/>
        </w:rPr>
        <w:t>cause perjuicio mayor de $100</w:t>
      </w:r>
    </w:p>
    <w:p w:rsidR="00EC7DC1" w:rsidRPr="00D62C56" w:rsidRDefault="00EC7DC1" w:rsidP="00EC7DC1">
      <w:pPr>
        <w:ind w:left="1416"/>
        <w:jc w:val="both"/>
        <w:rPr>
          <w:rFonts w:cs="Arial"/>
          <w:szCs w:val="24"/>
        </w:rPr>
      </w:pPr>
    </w:p>
    <w:p w:rsidR="00EC7DC1" w:rsidRPr="00D62C56" w:rsidRDefault="00EC7DC1" w:rsidP="00EC7DC1">
      <w:pPr>
        <w:ind w:left="1416"/>
        <w:jc w:val="both"/>
        <w:rPr>
          <w:rFonts w:cs="Arial"/>
          <w:szCs w:val="24"/>
        </w:rPr>
      </w:pPr>
      <w:r w:rsidRPr="00D62C56">
        <w:rPr>
          <w:rFonts w:cs="Arial"/>
          <w:szCs w:val="24"/>
        </w:rPr>
        <w:t>3-que no sea delito</w:t>
      </w:r>
    </w:p>
    <w:p w:rsidR="00EC7DC1" w:rsidRPr="00D62C56" w:rsidRDefault="00EC7DC1" w:rsidP="00EC7DC1">
      <w:pPr>
        <w:ind w:left="1416"/>
        <w:jc w:val="both"/>
        <w:rPr>
          <w:rFonts w:cs="Arial"/>
          <w:szCs w:val="24"/>
        </w:rPr>
      </w:pPr>
    </w:p>
    <w:p w:rsidR="00EC7DC1" w:rsidRPr="00D62C56" w:rsidRDefault="00EC7DC1" w:rsidP="00EC7DC1">
      <w:pPr>
        <w:ind w:left="1416"/>
        <w:jc w:val="both"/>
        <w:rPr>
          <w:rFonts w:cs="Arial"/>
          <w:szCs w:val="24"/>
        </w:rPr>
      </w:pPr>
      <w:r w:rsidRPr="00D62C56">
        <w:rPr>
          <w:rFonts w:cs="Arial"/>
          <w:szCs w:val="24"/>
        </w:rPr>
        <w:t>4-que no esté sancionada con suspensión del auxiliar de la función pública aduanera</w:t>
      </w:r>
    </w:p>
    <w:p w:rsidR="00EC7DC1" w:rsidRDefault="00EC7DC1" w:rsidP="00EC7DC1">
      <w:pPr>
        <w:ind w:right="51"/>
        <w:jc w:val="both"/>
        <w:rPr>
          <w:rFonts w:ascii="Bookman Old Style" w:hAnsi="Bookman Old Style"/>
          <w:i/>
          <w:iCs/>
        </w:rPr>
      </w:pPr>
    </w:p>
    <w:p w:rsidR="00EC7DC1" w:rsidRPr="00631747" w:rsidRDefault="00EC7DC1" w:rsidP="00EC7DC1">
      <w:pPr>
        <w:ind w:left="360" w:right="51"/>
        <w:jc w:val="both"/>
        <w:rPr>
          <w:rFonts w:cs="Arial"/>
          <w:iCs/>
        </w:rPr>
      </w:pPr>
    </w:p>
    <w:p w:rsidR="00EC7DC1" w:rsidRDefault="00EC7DC1" w:rsidP="00EC7DC1">
      <w:pPr>
        <w:spacing w:line="360" w:lineRule="auto"/>
        <w:ind w:left="720" w:right="51"/>
        <w:jc w:val="both"/>
        <w:rPr>
          <w:rFonts w:cs="Arial"/>
          <w:lang w:val="es-CR"/>
        </w:rPr>
      </w:pPr>
      <w:r>
        <w:rPr>
          <w:rFonts w:cs="Arial"/>
          <w:b/>
          <w:iCs/>
        </w:rPr>
        <w:t>1-</w:t>
      </w:r>
      <w:r w:rsidRPr="00B82380">
        <w:rPr>
          <w:rFonts w:cs="Arial"/>
          <w:b/>
          <w:iCs/>
        </w:rPr>
        <w:t>Acción que infringe el Régimen Jurídico Aduanero</w:t>
      </w:r>
      <w:r>
        <w:rPr>
          <w:rFonts w:cs="Arial"/>
          <w:iCs/>
        </w:rPr>
        <w:t>: En</w:t>
      </w:r>
      <w:r>
        <w:rPr>
          <w:iCs/>
        </w:rPr>
        <w:t xml:space="preserve"> relación con el caso sometido a conocimiento de este Tribunal se denota que la conducta que se le atribuye como reprochable al señor </w:t>
      </w:r>
      <w:r>
        <w:rPr>
          <w:b/>
          <w:iCs/>
        </w:rPr>
        <w:t>XXX</w:t>
      </w:r>
      <w:r>
        <w:rPr>
          <w:iCs/>
        </w:rPr>
        <w:t xml:space="preserve"> está debidamente tipificada al encontrarse plenamente descrita en el artículo 242 párrafo primero de </w:t>
      </w:r>
      <w:smartTag w:uri="urn:schemas-microsoft-com:office:smarttags" w:element="PersonName">
        <w:smartTagPr>
          <w:attr w:name="ProductID" w:val="la LGA"/>
        </w:smartTagPr>
        <w:r>
          <w:rPr>
            <w:iCs/>
          </w:rPr>
          <w:t>la LGA</w:t>
        </w:r>
      </w:smartTag>
      <w:r>
        <w:rPr>
          <w:iCs/>
        </w:rPr>
        <w:t xml:space="preserve">, </w:t>
      </w:r>
      <w:r>
        <w:t xml:space="preserve">toda vez que en </w:t>
      </w:r>
      <w:smartTag w:uri="urn:schemas-microsoft-com:office:smarttags" w:element="PersonName">
        <w:smartTagPr>
          <w:attr w:name="ProductID" w:val="ヹ왐ミჼ館සᅖ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t>la Declaración Aduanera</w:t>
        </w:r>
      </w:smartTag>
      <w:r>
        <w:t xml:space="preserve"> de Importación </w:t>
      </w:r>
      <w:r w:rsidRPr="003A436F">
        <w:rPr>
          <w:b/>
        </w:rPr>
        <w:t>N°</w:t>
      </w:r>
      <w:r>
        <w:rPr>
          <w:b/>
        </w:rPr>
        <w:t xml:space="preserve"> XXX del XXX, </w:t>
      </w:r>
      <w:r>
        <w:t xml:space="preserve">el agente declara en forma errónea la clase </w:t>
      </w:r>
      <w:r>
        <w:rPr>
          <w:lang w:val="es-CR"/>
        </w:rPr>
        <w:t xml:space="preserve">N° 1740636 cuando lo correcto era </w:t>
      </w:r>
      <w:smartTag w:uri="urn:schemas-microsoft-com:office:smarttags" w:element="PersonName">
        <w:smartTagPr>
          <w:attr w:name="ProductID" w:val="la N"/>
        </w:smartTagPr>
        <w:r>
          <w:rPr>
            <w:lang w:val="es-CR"/>
          </w:rPr>
          <w:t>la N</w:t>
        </w:r>
      </w:smartTag>
      <w:r>
        <w:rPr>
          <w:lang w:val="es-CR"/>
        </w:rPr>
        <w:t>°</w:t>
      </w:r>
      <w:r w:rsidRPr="00927B9D">
        <w:rPr>
          <w:b/>
          <w:lang w:val="es-CR"/>
        </w:rPr>
        <w:t xml:space="preserve"> </w:t>
      </w:r>
      <w:r>
        <w:rPr>
          <w:b/>
          <w:lang w:val="es-CR"/>
        </w:rPr>
        <w:t>XXX</w:t>
      </w:r>
      <w:r>
        <w:rPr>
          <w:lang w:val="es-CR"/>
        </w:rPr>
        <w:t xml:space="preserve"> determinada por </w:t>
      </w:r>
      <w:smartTag w:uri="urn:schemas-microsoft-com:office:smarttags" w:element="PersonName">
        <w:smartTagPr>
          <w:attr w:name="ProductID" w:val="la Aduana"/>
        </w:smartTagPr>
        <w:r>
          <w:rPr>
            <w:lang w:val="es-CR"/>
          </w:rPr>
          <w:t>la Aduana</w:t>
        </w:r>
      </w:smartTag>
      <w:r>
        <w:rPr>
          <w:lang w:val="es-CR"/>
        </w:rPr>
        <w:t xml:space="preserve"> y como consecuencia de lo anterior,</w:t>
      </w:r>
      <w:r>
        <w:t xml:space="preserve"> el A Quo procede a realizar asimismo la modificación del valor </w:t>
      </w:r>
      <w:r>
        <w:rPr>
          <w:lang w:val="es-CR"/>
        </w:rPr>
        <w:t>de importación</w:t>
      </w:r>
      <w:r>
        <w:t xml:space="preserve"> declarado del vehículo en mención por un monto </w:t>
      </w:r>
      <w:r>
        <w:rPr>
          <w:lang w:val="es-CR"/>
        </w:rPr>
        <w:t xml:space="preserve">de </w:t>
      </w:r>
      <w:r w:rsidRPr="002D4313">
        <w:rPr>
          <w:szCs w:val="24"/>
        </w:rPr>
        <w:t>$</w:t>
      </w:r>
      <w:r>
        <w:rPr>
          <w:szCs w:val="24"/>
        </w:rPr>
        <w:t xml:space="preserve">3039.00 a </w:t>
      </w:r>
      <w:r w:rsidRPr="00927B9D">
        <w:rPr>
          <w:b/>
          <w:lang w:val="es-CR"/>
        </w:rPr>
        <w:t>$4081.43</w:t>
      </w:r>
      <w:r>
        <w:rPr>
          <w:lang w:val="es-CR"/>
        </w:rPr>
        <w:t xml:space="preserve">, generándose un ajuste por la suma de </w:t>
      </w:r>
      <w:r>
        <w:rPr>
          <w:rFonts w:cs="Arial"/>
          <w:lang w:val="es-CR"/>
        </w:rPr>
        <w:t>¢428.942.41.</w:t>
      </w:r>
    </w:p>
    <w:p w:rsidR="00EC7DC1" w:rsidRPr="00832DA2" w:rsidRDefault="00EC7DC1" w:rsidP="00EC7DC1">
      <w:pPr>
        <w:spacing w:line="360" w:lineRule="auto"/>
        <w:ind w:left="720" w:right="51"/>
        <w:jc w:val="both"/>
        <w:rPr>
          <w:rFonts w:cs="Arial"/>
          <w:lang w:val="es-CR"/>
        </w:rPr>
      </w:pPr>
    </w:p>
    <w:p w:rsidR="00EC7DC1" w:rsidRDefault="00EC7DC1" w:rsidP="00EC7DC1">
      <w:pPr>
        <w:spacing w:line="360" w:lineRule="auto"/>
        <w:ind w:left="720"/>
        <w:jc w:val="both"/>
      </w:pPr>
      <w:r>
        <w:t xml:space="preserve">De ahí que, deviene necesario hacer de nuevo referencia al marco legal sobre las responsabilidades que prescribe el CAUCA III y </w:t>
      </w:r>
      <w:smartTag w:uri="urn:schemas-microsoft-com:office:smarttags" w:element="PersonName">
        <w:smartTagPr>
          <w:attr w:name="ProductID" w:val="la LGA"/>
        </w:smartTagPr>
        <w:r>
          <w:t>la LGA</w:t>
        </w:r>
      </w:smartTag>
      <w:r>
        <w:t xml:space="preserve"> para los agentes aduaneros, ampliando las consideraciones supra efectuadas desarrolladas al analizar los alegatos de nulidad, a efecto de precisar el ámbito de su responsabilidad regulado tanto por la normativa aduanera especial que rige la materia, con el objeto de demostrar que,  </w:t>
      </w:r>
      <w:r>
        <w:rPr>
          <w:rFonts w:cs="Arial"/>
        </w:rPr>
        <w:t>la acción del recurrente en efecto viola las disposiciones del régimen jurídico aduanero</w:t>
      </w:r>
      <w:r>
        <w:t>. Veamos.</w:t>
      </w:r>
    </w:p>
    <w:p w:rsidR="00EC7DC1" w:rsidRPr="00D25557" w:rsidRDefault="00EC7DC1" w:rsidP="00EC7DC1">
      <w:pPr>
        <w:spacing w:line="360" w:lineRule="auto"/>
        <w:ind w:left="720"/>
        <w:jc w:val="both"/>
        <w:rPr>
          <w:b/>
          <w:bCs/>
          <w:lang w:val="es-CR"/>
        </w:rPr>
      </w:pPr>
    </w:p>
    <w:p w:rsidR="00EC7DC1" w:rsidRPr="00DB08A5" w:rsidRDefault="00EC7DC1" w:rsidP="00EC7DC1">
      <w:pPr>
        <w:pStyle w:val="Textoindependiente"/>
        <w:ind w:left="720"/>
        <w:rPr>
          <w:b/>
          <w:bCs/>
        </w:rPr>
      </w:pPr>
      <w:r w:rsidRPr="00DB08A5">
        <w:rPr>
          <w:b/>
          <w:bCs/>
        </w:rPr>
        <w:t xml:space="preserve">El </w:t>
      </w:r>
      <w:r>
        <w:rPr>
          <w:b/>
          <w:bCs/>
        </w:rPr>
        <w:t xml:space="preserve">concepto del agente aduanero se encuentra en el </w:t>
      </w:r>
      <w:r w:rsidRPr="00DB08A5">
        <w:rPr>
          <w:b/>
          <w:bCs/>
        </w:rPr>
        <w:t xml:space="preserve">numeral 16 del CAUCA III, </w:t>
      </w:r>
      <w:r>
        <w:rPr>
          <w:b/>
          <w:bCs/>
        </w:rPr>
        <w:t xml:space="preserve">que lo </w:t>
      </w:r>
      <w:r w:rsidRPr="00DB08A5">
        <w:rPr>
          <w:b/>
          <w:bCs/>
        </w:rPr>
        <w:t xml:space="preserve">define como un auxiliar de la función pública aduanera autorizado para actuar </w:t>
      </w:r>
      <w:r w:rsidRPr="00D25557">
        <w:rPr>
          <w:bCs/>
        </w:rPr>
        <w:t>habitualmente</w:t>
      </w:r>
      <w:r w:rsidRPr="00DB08A5">
        <w:rPr>
          <w:b/>
          <w:bCs/>
        </w:rPr>
        <w:t xml:space="preserve">, en nombre de terceros en los trámites, regímenes </w:t>
      </w:r>
      <w:r w:rsidRPr="00DB08A5">
        <w:rPr>
          <w:b/>
          <w:bCs/>
        </w:rPr>
        <w:lastRenderedPageBreak/>
        <w:t>y operaciones aduaneras, en su carácter</w:t>
      </w:r>
      <w:r w:rsidRPr="00F32F79">
        <w:rPr>
          <w:b/>
          <w:bCs/>
        </w:rPr>
        <w:t xml:space="preserve"> de persona </w:t>
      </w:r>
      <w:r w:rsidRPr="00D25557">
        <w:rPr>
          <w:b/>
          <w:bCs/>
        </w:rPr>
        <w:t>natural,</w:t>
      </w:r>
      <w:r w:rsidRPr="00F32F79">
        <w:rPr>
          <w:b/>
          <w:bCs/>
        </w:rPr>
        <w:t xml:space="preserve"> </w:t>
      </w:r>
      <w:r w:rsidRPr="00DB08A5">
        <w:rPr>
          <w:b/>
          <w:bCs/>
        </w:rPr>
        <w:t xml:space="preserve">con las condiciones establecidas en ese Código, su Reglamento y la legislación nacional. Por su parte, el artículo 20 del RECAUCA reitera, entre las obligaciones específicas, el desempeño </w:t>
      </w:r>
      <w:r w:rsidRPr="00F32F79">
        <w:rPr>
          <w:bCs/>
        </w:rPr>
        <w:t>personal  de sus funciones</w:t>
      </w:r>
      <w:r w:rsidRPr="00DB08A5">
        <w:rPr>
          <w:b/>
          <w:bCs/>
        </w:rPr>
        <w:t xml:space="preserve">, salvo las excepciones de ley. </w:t>
      </w:r>
    </w:p>
    <w:p w:rsidR="00EC7DC1" w:rsidRPr="00DB08A5" w:rsidRDefault="00EC7DC1" w:rsidP="00EC7DC1">
      <w:pPr>
        <w:pStyle w:val="Textoindependiente"/>
        <w:ind w:left="720"/>
        <w:rPr>
          <w:b/>
          <w:bCs/>
        </w:rPr>
      </w:pPr>
    </w:p>
    <w:p w:rsidR="00EC7DC1" w:rsidRPr="00DB08A5" w:rsidRDefault="00EC7DC1" w:rsidP="00EC7DC1">
      <w:pPr>
        <w:pStyle w:val="Textoindependiente"/>
        <w:ind w:left="720"/>
        <w:rPr>
          <w:b/>
          <w:bCs/>
        </w:rPr>
      </w:pPr>
      <w:r w:rsidRPr="00DB08A5">
        <w:rPr>
          <w:b/>
          <w:bCs/>
        </w:rPr>
        <w:t xml:space="preserve">Las anteriores disposiciones deben correlacionarse con lo dispuesto en </w:t>
      </w:r>
      <w:smartTag w:uri="urn:schemas-microsoft-com:office:smarttags" w:element="PersonName">
        <w:smartTagPr>
          <w:attr w:name="ProductID" w:val="la LGA"/>
        </w:smartTagPr>
        <w:r w:rsidRPr="00DB08A5">
          <w:rPr>
            <w:b/>
            <w:bCs/>
          </w:rPr>
          <w:t>la LGA</w:t>
        </w:r>
      </w:smartTag>
      <w:r w:rsidRPr="00DB08A5">
        <w:rPr>
          <w:b/>
          <w:bCs/>
        </w:rPr>
        <w:t>, norma que establece el marco jurídico dentro del cual debe actuar el agente y sus sanc</w:t>
      </w:r>
      <w:r>
        <w:rPr>
          <w:b/>
          <w:bCs/>
        </w:rPr>
        <w:t>iones en caso de incumplimiento, e</w:t>
      </w:r>
      <w:r w:rsidRPr="00DB08A5">
        <w:rPr>
          <w:b/>
          <w:bCs/>
        </w:rPr>
        <w:t xml:space="preserve">specíficamente el artículo 33 de </w:t>
      </w:r>
      <w:smartTag w:uri="urn:schemas-microsoft-com:office:smarttags" w:element="PersonName">
        <w:smartTagPr>
          <w:attr w:name="ProductID" w:val="la LGA"/>
        </w:smartTagPr>
        <w:r w:rsidRPr="00DB08A5">
          <w:rPr>
            <w:b/>
            <w:bCs/>
          </w:rPr>
          <w:t>la LGA</w:t>
        </w:r>
      </w:smartTag>
      <w:r w:rsidRPr="00DB08A5">
        <w:rPr>
          <w:b/>
          <w:bCs/>
        </w:rPr>
        <w:t>, define</w:t>
      </w:r>
      <w:r>
        <w:rPr>
          <w:b/>
          <w:bCs/>
        </w:rPr>
        <w:t xml:space="preserve"> el concepto de agente aduanero ya trascrito y al cual remitimos.</w:t>
      </w:r>
    </w:p>
    <w:p w:rsidR="00EC7DC1" w:rsidRDefault="00EC7DC1" w:rsidP="00EC7DC1">
      <w:pPr>
        <w:pStyle w:val="Textoindependiente"/>
        <w:rPr>
          <w:b/>
          <w:i/>
          <w:iCs/>
          <w:sz w:val="22"/>
        </w:rPr>
      </w:pPr>
    </w:p>
    <w:p w:rsidR="00EC7DC1" w:rsidRPr="00DB08A5" w:rsidRDefault="00EC7DC1" w:rsidP="00EC7DC1">
      <w:pPr>
        <w:pStyle w:val="Textoindependiente"/>
        <w:ind w:left="720"/>
        <w:rPr>
          <w:b/>
          <w:bCs/>
        </w:rPr>
      </w:pPr>
      <w:r>
        <w:rPr>
          <w:b/>
          <w:bCs/>
        </w:rPr>
        <w:t xml:space="preserve">De lo referido </w:t>
      </w:r>
      <w:r w:rsidRPr="00DB08A5">
        <w:rPr>
          <w:b/>
          <w:bCs/>
        </w:rPr>
        <w:t>podemos extraer su condición de profesional, asesor de comercio exterior, la prestación habitual de sus servicios y su carácter de auxiliar de la función pública, lo que implica que su actividad está destinada al interés público y es por ello  que existe una regulación vía ley y reglamento de su intervención.</w:t>
      </w:r>
    </w:p>
    <w:p w:rsidR="00EC7DC1" w:rsidRDefault="00EC7DC1" w:rsidP="00EC7DC1">
      <w:pPr>
        <w:pStyle w:val="Textoindependiente"/>
      </w:pPr>
    </w:p>
    <w:p w:rsidR="00EC7DC1" w:rsidRPr="008A6013" w:rsidRDefault="00EC7DC1" w:rsidP="00EC7DC1">
      <w:pPr>
        <w:pStyle w:val="Textoindependiente2"/>
        <w:ind w:left="720"/>
        <w:jc w:val="both"/>
        <w:rPr>
          <w:b w:val="0"/>
        </w:rPr>
      </w:pPr>
      <w:r w:rsidRPr="008A6013">
        <w:rPr>
          <w:rFonts w:eastAsia="MS Mincho" w:cs="Arial"/>
          <w:b w:val="0"/>
        </w:rPr>
        <w:t>De ahí que resulta necesario</w:t>
      </w:r>
      <w:r>
        <w:rPr>
          <w:rFonts w:eastAsia="MS Mincho" w:cs="Arial"/>
          <w:b w:val="0"/>
        </w:rPr>
        <w:t>,</w:t>
      </w:r>
      <w:r w:rsidRPr="008A6013">
        <w:rPr>
          <w:rFonts w:eastAsia="MS Mincho" w:cs="Arial"/>
          <w:b w:val="0"/>
        </w:rPr>
        <w:t xml:space="preserve"> </w:t>
      </w:r>
      <w:r w:rsidRPr="008A6013">
        <w:rPr>
          <w:b w:val="0"/>
        </w:rPr>
        <w:t xml:space="preserve">hacer alusión a la importancia que reviste el control para </w:t>
      </w:r>
      <w:smartTag w:uri="urn:schemas-microsoft-com:office:smarttags" w:element="PersonName">
        <w:smartTagPr>
          <w:attr w:name="ProductID" w:val="la Autoridad Aduanera"/>
        </w:smartTagPr>
        <w:r w:rsidRPr="008A6013">
          <w:rPr>
            <w:b w:val="0"/>
          </w:rPr>
          <w:t>la Autoridad Aduanera</w:t>
        </w:r>
      </w:smartTag>
      <w:r>
        <w:rPr>
          <w:b w:val="0"/>
        </w:rPr>
        <w:t>, en virtud de que los agentes aduaneros en su condición de auxiliares de la función pública aduanera, les corresponde coadyuvar en el ejercicio del control</w:t>
      </w:r>
      <w:r w:rsidRPr="008A6013">
        <w:rPr>
          <w:b w:val="0"/>
        </w:rPr>
        <w:t>.</w:t>
      </w:r>
      <w:r>
        <w:rPr>
          <w:rStyle w:val="Refdenotaalpie"/>
          <w:b w:val="0"/>
        </w:rPr>
        <w:footnoteReference w:id="8"/>
      </w:r>
      <w:r w:rsidRPr="008A6013">
        <w:rPr>
          <w:b w:val="0"/>
        </w:rPr>
        <w:t xml:space="preserve"> De todos es conocido que de conformidad con la evolución del comercio internacional, la liberación comercial y la globalización, </w:t>
      </w:r>
      <w:smartTag w:uri="urn:schemas-microsoft-com:office:smarttags" w:element="PersonName">
        <w:smartTagPr>
          <w:attr w:name="ProductID" w:val="la Aduana"/>
        </w:smartTagPr>
        <w:r w:rsidRPr="008A6013">
          <w:rPr>
            <w:b w:val="0"/>
          </w:rPr>
          <w:t>la Aduana</w:t>
        </w:r>
      </w:smartTag>
      <w:r w:rsidRPr="008A6013">
        <w:rPr>
          <w:b w:val="0"/>
        </w:rPr>
        <w:t xml:space="preserve"> ha tenido que modificar su rol tradicional,  debiendo actualmente coadyuvar al desarrollo del comercio exterior, apoyándolo y para tales efectos debe tener claras cuáles son funciones básicas</w:t>
      </w:r>
      <w:r>
        <w:rPr>
          <w:b w:val="0"/>
        </w:rPr>
        <w:t xml:space="preserve"> y cómo debe desempeñarlas para </w:t>
      </w:r>
      <w:r w:rsidRPr="008A6013">
        <w:rPr>
          <w:b w:val="0"/>
        </w:rPr>
        <w:t>lograr la competitiv</w:t>
      </w:r>
      <w:r>
        <w:rPr>
          <w:b w:val="0"/>
        </w:rPr>
        <w:t>id</w:t>
      </w:r>
      <w:r w:rsidRPr="008A6013">
        <w:rPr>
          <w:b w:val="0"/>
        </w:rPr>
        <w:t xml:space="preserve">ad </w:t>
      </w:r>
      <w:r>
        <w:rPr>
          <w:b w:val="0"/>
        </w:rPr>
        <w:t>requerida. Nos referimos a: l</w:t>
      </w:r>
      <w:r w:rsidRPr="008A6013">
        <w:rPr>
          <w:b w:val="0"/>
        </w:rPr>
        <w:t>a percepción o recaudación eficiente de tributos, control del tráfico internacional de mercancías que disminuya la evasión, y la aplicación de prohibiciones a la importación y exportación de mercancías.</w:t>
      </w:r>
      <w:r>
        <w:rPr>
          <w:b w:val="0"/>
        </w:rPr>
        <w:t xml:space="preserve"> (Ver artículos 6 y 9 LGA)</w:t>
      </w:r>
    </w:p>
    <w:p w:rsidR="00EC7DC1" w:rsidRPr="008A6013" w:rsidRDefault="00EC7DC1" w:rsidP="00EC7DC1">
      <w:pPr>
        <w:pStyle w:val="Textoindependiente2"/>
        <w:rPr>
          <w:b w:val="0"/>
          <w:i/>
          <w:iCs/>
          <w:lang w:val="es-MX"/>
        </w:rPr>
      </w:pPr>
    </w:p>
    <w:p w:rsidR="00EC7DC1" w:rsidRPr="008A6013" w:rsidRDefault="00EC7DC1" w:rsidP="00EC7DC1">
      <w:pPr>
        <w:pStyle w:val="Textoindependiente2"/>
        <w:ind w:left="720"/>
        <w:jc w:val="both"/>
        <w:rPr>
          <w:b w:val="0"/>
          <w:lang w:val="es-MX"/>
        </w:rPr>
      </w:pPr>
      <w:r w:rsidRPr="008A6013">
        <w:rPr>
          <w:b w:val="0"/>
        </w:rPr>
        <w:t xml:space="preserve">Todas estas tendencias mundiales han producido nuevas demandas y necesidades de modernización de los Sistemas Aduaneros, siendo un factor de relevancia en los procesos, los nuevos papeles que deben desarrollar tanto el </w:t>
      </w:r>
      <w:r w:rsidRPr="008A6013">
        <w:rPr>
          <w:b w:val="0"/>
        </w:rPr>
        <w:lastRenderedPageBreak/>
        <w:t xml:space="preserve">Estado, cuyas funciones del Servicio Aduanero se modifican pasando de ser un determinador de las obligaciones tributarias aduaneras a tener un carácter fiscalizador mucho más amplio e inteligente que abarca tanto las obligaciones aduaneras como las no aduaneras, bajo la premisa </w:t>
      </w:r>
      <w:r>
        <w:rPr>
          <w:b w:val="0"/>
        </w:rPr>
        <w:t xml:space="preserve">de </w:t>
      </w:r>
      <w:r w:rsidRPr="008A6013">
        <w:rPr>
          <w:b w:val="0"/>
        </w:rPr>
        <w:t xml:space="preserve">que la declaración aduanera será autodeterminada, prepagada y transmitida electrónicamente. </w:t>
      </w:r>
      <w:r w:rsidRPr="008A6013">
        <w:rPr>
          <w:b w:val="0"/>
          <w:lang w:val="es-MX"/>
        </w:rPr>
        <w:t>De ahí que lo que se</w:t>
      </w:r>
      <w:r w:rsidRPr="008A6013">
        <w:rPr>
          <w:rFonts w:hint="eastAsia"/>
          <w:b w:val="0"/>
          <w:lang w:val="es-MX"/>
        </w:rPr>
        <w:t xml:space="preserve"> tutela</w:t>
      </w:r>
      <w:r w:rsidRPr="008A6013">
        <w:rPr>
          <w:b w:val="0"/>
          <w:lang w:val="es-MX"/>
        </w:rPr>
        <w:t xml:space="preserve"> es</w:t>
      </w:r>
      <w:r w:rsidRPr="008A6013">
        <w:rPr>
          <w:rFonts w:hint="eastAsia"/>
          <w:b w:val="0"/>
          <w:lang w:val="es-MX"/>
        </w:rPr>
        <w:t xml:space="preserve"> el adecuado control de </w:t>
      </w:r>
      <w:smartTag w:uri="urn:schemas-microsoft-com:office:smarttags" w:element="PersonName">
        <w:smartTagPr>
          <w:attr w:name="ProductID" w:val="la Aduana"/>
        </w:smartTagPr>
        <w:r w:rsidRPr="008A6013">
          <w:rPr>
            <w:rFonts w:hint="eastAsia"/>
            <w:b w:val="0"/>
            <w:lang w:val="es-MX"/>
          </w:rPr>
          <w:t>la Aduana</w:t>
        </w:r>
      </w:smartTag>
      <w:r w:rsidRPr="008A6013">
        <w:rPr>
          <w:rFonts w:hint="eastAsia"/>
          <w:b w:val="0"/>
          <w:lang w:val="es-MX"/>
        </w:rPr>
        <w:t xml:space="preserve"> sobre el tr</w:t>
      </w:r>
      <w:r w:rsidRPr="008A6013">
        <w:rPr>
          <w:b w:val="0"/>
          <w:lang w:val="es-MX"/>
        </w:rPr>
        <w:t>á</w:t>
      </w:r>
      <w:r w:rsidRPr="008A6013">
        <w:rPr>
          <w:rFonts w:hint="eastAsia"/>
          <w:b w:val="0"/>
          <w:lang w:val="es-MX"/>
        </w:rPr>
        <w:t>fico internacional de mercancías</w:t>
      </w:r>
      <w:r w:rsidRPr="008A6013">
        <w:rPr>
          <w:b w:val="0"/>
          <w:lang w:val="es-MX"/>
        </w:rPr>
        <w:t>.</w:t>
      </w:r>
    </w:p>
    <w:p w:rsidR="00EC7DC1" w:rsidRPr="0092770A" w:rsidRDefault="00EC7DC1" w:rsidP="00EC7DC1">
      <w:pPr>
        <w:pStyle w:val="Textoindependiente2"/>
        <w:ind w:left="720"/>
        <w:jc w:val="both"/>
        <w:rPr>
          <w:lang w:val="es-MX"/>
        </w:rPr>
      </w:pPr>
    </w:p>
    <w:p w:rsidR="00EC7DC1" w:rsidRPr="008A6013" w:rsidRDefault="00EC7DC1" w:rsidP="00EC7DC1">
      <w:pPr>
        <w:pStyle w:val="Textoindependiente2"/>
        <w:ind w:left="720"/>
        <w:jc w:val="both"/>
        <w:rPr>
          <w:b w:val="0"/>
          <w:bCs/>
        </w:rPr>
      </w:pPr>
      <w:r w:rsidRPr="008A6013">
        <w:rPr>
          <w:b w:val="0"/>
        </w:rPr>
        <w:t xml:space="preserve">Lo anterior implica un cambio a su vez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w:t>
      </w:r>
      <w:r w:rsidRPr="008A6013">
        <w:rPr>
          <w:b w:val="0"/>
          <w:bCs/>
        </w:rPr>
        <w:t xml:space="preserve">(Ver </w:t>
      </w:r>
      <w:r w:rsidRPr="008A6013">
        <w:rPr>
          <w:b w:val="0"/>
        </w:rPr>
        <w:t>Art. 11 CAUCA III</w:t>
      </w:r>
      <w:r w:rsidRPr="008A6013">
        <w:rPr>
          <w:b w:val="0"/>
          <w:bCs/>
        </w:rPr>
        <w:t xml:space="preserve"> y </w:t>
      </w:r>
      <w:r w:rsidRPr="008A6013">
        <w:rPr>
          <w:b w:val="0"/>
        </w:rPr>
        <w:t>Art. 28 LGA), lo cual implica un régimen especial de responsabilidades, al contar con mayores requisitos y obligaciones, entre las cuales destaca el</w:t>
      </w:r>
      <w:r w:rsidRPr="008A6013">
        <w:rPr>
          <w:b w:val="0"/>
          <w:bCs/>
        </w:rPr>
        <w:t xml:space="preserve"> </w:t>
      </w:r>
      <w:r w:rsidRPr="008C69F8">
        <w:rPr>
          <w:b w:val="0"/>
          <w:bCs/>
        </w:rPr>
        <w:t>deber de colaboración en el control,</w:t>
      </w:r>
      <w:r w:rsidRPr="008A6013">
        <w:rPr>
          <w:b w:val="0"/>
          <w:bCs/>
        </w:rPr>
        <w:t xml:space="preserve"> puesto que les corresponde, entre otras, </w:t>
      </w:r>
      <w:r w:rsidRPr="008C69F8">
        <w:rPr>
          <w:bCs/>
        </w:rPr>
        <w:t>v</w:t>
      </w:r>
      <w:r w:rsidRPr="008C69F8">
        <w:t>elar por el cumplimiento</w:t>
      </w:r>
      <w:r w:rsidRPr="008C69F8">
        <w:rPr>
          <w:bCs/>
        </w:rPr>
        <w:t xml:space="preserve"> </w:t>
      </w:r>
      <w:r w:rsidRPr="008C69F8">
        <w:t>de las obligaciones aduaneras</w:t>
      </w:r>
      <w:r w:rsidRPr="008A6013">
        <w:rPr>
          <w:b w:val="0"/>
        </w:rPr>
        <w:t xml:space="preserve"> y por la agilización de procedimientos y trámites, de conformidad con lo consignado por los numerales </w:t>
      </w:r>
      <w:smartTag w:uri="urn:schemas-microsoft-com:office:smarttags" w:element="metricconverter">
        <w:smartTagPr>
          <w:attr w:name="ProductID" w:val="13 a"/>
        </w:smartTagPr>
        <w:r w:rsidRPr="008A6013">
          <w:rPr>
            <w:b w:val="0"/>
          </w:rPr>
          <w:t>13 a</w:t>
        </w:r>
      </w:smartTag>
      <w:r w:rsidRPr="008A6013">
        <w:rPr>
          <w:b w:val="0"/>
        </w:rPr>
        <w:t xml:space="preserve"> 21 CAUCA III</w:t>
      </w:r>
      <w:r w:rsidRPr="008A6013">
        <w:rPr>
          <w:b w:val="0"/>
          <w:bCs/>
        </w:rPr>
        <w:t>.</w:t>
      </w:r>
    </w:p>
    <w:p w:rsidR="00EC7DC1" w:rsidRPr="00B83C57" w:rsidRDefault="00EC7DC1" w:rsidP="00EC7DC1">
      <w:pPr>
        <w:pStyle w:val="Textoindependiente2"/>
        <w:ind w:left="720"/>
        <w:jc w:val="both"/>
        <w:rPr>
          <w:b w:val="0"/>
          <w:bCs/>
        </w:rPr>
      </w:pPr>
    </w:p>
    <w:p w:rsidR="00EC7DC1" w:rsidRDefault="00EC7DC1" w:rsidP="00EC7DC1">
      <w:pPr>
        <w:spacing w:line="360" w:lineRule="auto"/>
        <w:ind w:left="720"/>
        <w:jc w:val="both"/>
        <w:rPr>
          <w:lang w:val="es-CR"/>
        </w:rPr>
      </w:pPr>
      <w:r w:rsidRPr="00B83C57">
        <w:rPr>
          <w:lang w:val="es-CR"/>
        </w:rPr>
        <w:t>En efecto</w:t>
      </w:r>
      <w:r>
        <w:rPr>
          <w:lang w:val="es-CR"/>
        </w:rPr>
        <w:t>,</w:t>
      </w:r>
      <w:r w:rsidRPr="00B83C57">
        <w:rPr>
          <w:lang w:val="es-CR"/>
        </w:rPr>
        <w:t xml:space="preserve"> como lo ha venido reiterando este Tribunal, desde su creación y en vasta jurisprudencia, y como igualment</w:t>
      </w:r>
      <w:r>
        <w:rPr>
          <w:lang w:val="es-CR"/>
        </w:rPr>
        <w:t xml:space="preserve">e lo ha reconocido </w:t>
      </w:r>
      <w:smartTag w:uri="urn:schemas-microsoft-com:office:smarttags" w:element="PersonName">
        <w:smartTagPr>
          <w:attr w:name="ProductID" w:val="la Sala Constitucional"/>
        </w:smartTagPr>
        <w:r>
          <w:rPr>
            <w:lang w:val="es-CR"/>
          </w:rPr>
          <w:t>la</w:t>
        </w:r>
        <w:r w:rsidRPr="00B83C57">
          <w:rPr>
            <w:lang w:val="es-CR"/>
          </w:rPr>
          <w:t xml:space="preserve"> Sala</w:t>
        </w:r>
        <w:r>
          <w:rPr>
            <w:lang w:val="es-CR"/>
          </w:rPr>
          <w:t xml:space="preserve"> Constitucional</w:t>
        </w:r>
      </w:smartTag>
      <w:r>
        <w:rPr>
          <w:lang w:val="es-CR"/>
        </w:rPr>
        <w:t>,</w:t>
      </w:r>
      <w:r w:rsidRPr="00B83C57">
        <w:rPr>
          <w:lang w:val="es-CR"/>
        </w:rPr>
        <w:t xml:space="preserve"> los auxiliares de la función pública tienen un rol</w:t>
      </w:r>
      <w:r>
        <w:rPr>
          <w:lang w:val="es-CR"/>
        </w:rPr>
        <w:t xml:space="preserve"> preponderante frente al Estado</w:t>
      </w:r>
      <w:r w:rsidRPr="00B83C57">
        <w:rPr>
          <w:lang w:val="es-CR"/>
        </w:rPr>
        <w:t xml:space="preserve"> y no son simples intermediari</w:t>
      </w:r>
      <w:r>
        <w:rPr>
          <w:lang w:val="es-CR"/>
        </w:rPr>
        <w:t>os, sino por el contrario, en</w:t>
      </w:r>
      <w:r w:rsidRPr="00B83C57">
        <w:rPr>
          <w:lang w:val="es-CR"/>
        </w:rPr>
        <w:t xml:space="preserve"> palabras </w:t>
      </w:r>
      <w:r>
        <w:rPr>
          <w:lang w:val="es-CR"/>
        </w:rPr>
        <w:t>el Tribunal Constitucional al analizar las responsabilidades del agente aduanero ha señalado que:</w:t>
      </w:r>
    </w:p>
    <w:p w:rsidR="00EC7DC1" w:rsidRPr="00B83C57" w:rsidRDefault="00EC7DC1" w:rsidP="00EC7DC1">
      <w:pPr>
        <w:spacing w:line="360" w:lineRule="auto"/>
        <w:ind w:left="720"/>
        <w:jc w:val="both"/>
      </w:pPr>
    </w:p>
    <w:p w:rsidR="00EC7DC1" w:rsidRPr="007B5305" w:rsidRDefault="00EC7DC1" w:rsidP="00EC7DC1">
      <w:pPr>
        <w:ind w:left="1259" w:right="584"/>
        <w:jc w:val="both"/>
        <w:rPr>
          <w:rFonts w:ascii="Times New Roman" w:hAnsi="Times New Roman"/>
          <w:bCs/>
          <w:i/>
          <w:iCs/>
        </w:rPr>
      </w:pPr>
      <w:r w:rsidRPr="007B5305">
        <w:rPr>
          <w:rFonts w:ascii="Times New Roman" w:hAnsi="Times New Roman"/>
          <w:bCs/>
          <w:i/>
          <w:iCs/>
        </w:rPr>
        <w:t xml:space="preserve">“En ese sentido, es preciso iniciar cualquier análisis con la delimitación de la naturaleza propia que la legislación le ha dado a los </w:t>
      </w:r>
      <w:r w:rsidRPr="007B5305">
        <w:rPr>
          <w:rFonts w:ascii="Times New Roman" w:hAnsi="Times New Roman"/>
          <w:bCs/>
          <w:i/>
          <w:iCs/>
          <w:u w:val="single"/>
        </w:rPr>
        <w:t>agentes aduaneros</w:t>
      </w:r>
      <w:r w:rsidRPr="007B5305">
        <w:rPr>
          <w:rFonts w:ascii="Times New Roman" w:hAnsi="Times New Roman"/>
          <w:bCs/>
          <w:i/>
          <w:iCs/>
        </w:rPr>
        <w:t xml:space="preserve"> puesto que la actividad que realizan, trasciende del simple ejercicio del comercio</w:t>
      </w:r>
      <w:r w:rsidRPr="007B5305">
        <w:rPr>
          <w:rFonts w:ascii="Times New Roman" w:hAnsi="Times New Roman"/>
          <w:bCs/>
          <w:i/>
          <w:iCs/>
          <w:u w:val="single"/>
        </w:rPr>
        <w:t xml:space="preserve">, dado que laboran al amparo del régimen establecido en </w:t>
      </w:r>
      <w:smartTag w:uri="urn:schemas-microsoft-com:office:smarttags" w:element="PersonName">
        <w:smartTagPr>
          <w:attr w:name="ProductID" w:val="la Ley General"/>
        </w:smartTagPr>
        <w:r w:rsidRPr="007B5305">
          <w:rPr>
            <w:rFonts w:ascii="Times New Roman" w:hAnsi="Times New Roman"/>
            <w:bCs/>
            <w:i/>
            <w:iCs/>
            <w:u w:val="single"/>
          </w:rPr>
          <w:t>la Ley General</w:t>
        </w:r>
      </w:smartTag>
      <w:r w:rsidRPr="007B5305">
        <w:rPr>
          <w:rFonts w:ascii="Times New Roman" w:hAnsi="Times New Roman"/>
          <w:bCs/>
          <w:i/>
          <w:iCs/>
          <w:u w:val="single"/>
        </w:rPr>
        <w:t xml:space="preserve"> de Aduanas y lo hacen dentro de un régimen especial de derechos y obligaciones que los define como "auxiliares de la función pública aduanera</w:t>
      </w:r>
      <w:r w:rsidRPr="007B5305">
        <w:rPr>
          <w:rFonts w:ascii="Times New Roman" w:hAnsi="Times New Roman"/>
          <w:bCs/>
          <w:i/>
          <w:iCs/>
        </w:rPr>
        <w:t xml:space="preserve">". En ese sentido, el artículo 33 de </w:t>
      </w:r>
      <w:smartTag w:uri="urn:schemas-microsoft-com:office:smarttags" w:element="PersonName">
        <w:smartTagPr>
          <w:attr w:name="ProductID" w:val="la Ley General"/>
        </w:smartTagPr>
        <w:r w:rsidRPr="007B5305">
          <w:rPr>
            <w:rFonts w:ascii="Times New Roman" w:hAnsi="Times New Roman"/>
            <w:bCs/>
            <w:i/>
            <w:iCs/>
          </w:rPr>
          <w:t>la Ley General</w:t>
        </w:r>
      </w:smartTag>
      <w:r w:rsidRPr="007B5305">
        <w:rPr>
          <w:rFonts w:ascii="Times New Roman" w:hAnsi="Times New Roman"/>
          <w:bCs/>
          <w:i/>
          <w:iCs/>
        </w:rPr>
        <w:t xml:space="preserve"> de Aduanas establece que el </w:t>
      </w:r>
      <w:r w:rsidRPr="007B5305">
        <w:rPr>
          <w:rFonts w:ascii="Times New Roman" w:hAnsi="Times New Roman"/>
          <w:bCs/>
          <w:i/>
          <w:iCs/>
        </w:rPr>
        <w:lastRenderedPageBreak/>
        <w:t>agente aduanero es el profesional auxiliar de la función pública aduanera, autorizado por el Ministerio de Hacienda para actuar, en su carácter de persona natural, con las condiciones y requisitos establecidos en el Código Aduanero Uniforme Centroamericano y esa ley, en la prestación habitual de servicios a terceros en los trámites, regímenes y las operaciones aduaneras. …Debe indicarse que dentro de esta categoría de "auxiliar de la función pública aduanera", se puede ubicar a las agencias aduanales como personas jurídicas quienes, como tales, deben cumplir con las mismas obligaciones y responsabilidades establecidas para el auxiliar de la función pública aduanera y con el régimen jurídico impuesto por esa normativa para el agente aduanero persona física. Partiendo de lo anterior se tiene que,</w:t>
      </w:r>
      <w:r w:rsidRPr="007B5305">
        <w:rPr>
          <w:rFonts w:ascii="Times New Roman" w:hAnsi="Times New Roman"/>
          <w:bCs/>
          <w:i/>
          <w:iCs/>
          <w:u w:val="single"/>
        </w:rPr>
        <w:t xml:space="preserve"> por la importancia de la labor que realizan esos auxiliares como coadyuvantes de los órganos de </w:t>
      </w:r>
      <w:smartTag w:uri="urn:schemas-microsoft-com:office:smarttags" w:element="PersonName">
        <w:smartTagPr>
          <w:attr w:name="ProductID" w:val="la Administraci￳n P￺blica"/>
        </w:smartTagPr>
        <w:r w:rsidRPr="007B5305">
          <w:rPr>
            <w:rFonts w:ascii="Times New Roman" w:hAnsi="Times New Roman"/>
            <w:bCs/>
            <w:i/>
            <w:iCs/>
            <w:u w:val="single"/>
          </w:rPr>
          <w:t>la Administración Pública</w:t>
        </w:r>
      </w:smartTag>
      <w:r w:rsidRPr="007B5305">
        <w:rPr>
          <w:rFonts w:ascii="Times New Roman" w:hAnsi="Times New Roman"/>
          <w:bCs/>
          <w:i/>
          <w:iCs/>
          <w:u w:val="single"/>
        </w:rPr>
        <w:t xml:space="preserve"> en la gestión pública aduanera, el Estado ha debido regular el ámbito de sus competencias y para ello se ha hecho indispensable someterlos al cumplimiento de una serie de obligaciones y requisitos cuyo control y fiscalización descansa en la autoridad aduanera</w:t>
      </w:r>
      <w:r w:rsidRPr="007B5305">
        <w:rPr>
          <w:rFonts w:ascii="Times New Roman" w:hAnsi="Times New Roman"/>
          <w:bCs/>
          <w:i/>
          <w:iCs/>
        </w:rPr>
        <w:t xml:space="preserve">, siendo </w:t>
      </w:r>
      <w:smartTag w:uri="urn:schemas-microsoft-com:office:smarttags" w:element="PersonName">
        <w:smartTagPr>
          <w:attr w:name="ProductID" w:val="la Direcci￳n General"/>
        </w:smartTagPr>
        <w:r w:rsidRPr="007B5305">
          <w:rPr>
            <w:rFonts w:ascii="Times New Roman" w:hAnsi="Times New Roman"/>
            <w:bCs/>
            <w:i/>
            <w:iCs/>
          </w:rPr>
          <w:t>la Dirección General</w:t>
        </w:r>
      </w:smartTag>
      <w:r w:rsidRPr="007B5305">
        <w:rPr>
          <w:rFonts w:ascii="Times New Roman" w:hAnsi="Times New Roman"/>
          <w:bCs/>
          <w:i/>
          <w:iCs/>
        </w:rPr>
        <w:t xml:space="preserve"> de Aduanas el órgano superior jerárquico nacional en materia aduanera.  </w:t>
      </w:r>
    </w:p>
    <w:p w:rsidR="00EC7DC1" w:rsidRPr="007B5305" w:rsidRDefault="00EC7DC1" w:rsidP="00EC7DC1">
      <w:pPr>
        <w:ind w:left="1259" w:right="584"/>
        <w:jc w:val="both"/>
        <w:rPr>
          <w:rFonts w:ascii="Times New Roman" w:hAnsi="Times New Roman"/>
          <w:bCs/>
          <w:i/>
          <w:iCs/>
        </w:rPr>
      </w:pPr>
    </w:p>
    <w:p w:rsidR="00EC7DC1" w:rsidRPr="0094386E" w:rsidRDefault="00EC7DC1" w:rsidP="00EC7DC1">
      <w:pPr>
        <w:ind w:left="1259" w:right="584"/>
        <w:jc w:val="both"/>
        <w:rPr>
          <w:rFonts w:ascii="Times New Roman" w:hAnsi="Times New Roman"/>
          <w:b/>
          <w:bCs/>
          <w:i/>
          <w:iCs/>
        </w:rPr>
      </w:pPr>
      <w:r w:rsidRPr="007B5305">
        <w:rPr>
          <w:rFonts w:ascii="Times New Roman" w:hAnsi="Times New Roman"/>
          <w:bCs/>
          <w:i/>
          <w:iCs/>
          <w:noProof/>
        </w:rPr>
        <w:t>IV</w:t>
      </w:r>
      <w:r w:rsidRPr="007B5305">
        <w:rPr>
          <w:rFonts w:ascii="Times New Roman" w:hAnsi="Times New Roman"/>
          <w:bCs/>
          <w:i/>
          <w:iCs/>
        </w:rPr>
        <w:t xml:space="preserve">.- Sobre las obligaciones de los auxiliares de la función pública aduanera: El artículo 29 de </w:t>
      </w:r>
      <w:smartTag w:uri="urn:schemas-microsoft-com:office:smarttags" w:element="PersonName">
        <w:smartTagPr>
          <w:attr w:name="ProductID" w:val="la Ley General"/>
        </w:smartTagPr>
        <w:r w:rsidRPr="007B5305">
          <w:rPr>
            <w:rFonts w:ascii="Times New Roman" w:hAnsi="Times New Roman"/>
            <w:bCs/>
            <w:i/>
            <w:iCs/>
          </w:rPr>
          <w:t>la Ley General</w:t>
        </w:r>
      </w:smartTag>
      <w:r w:rsidRPr="007B5305">
        <w:rPr>
          <w:rFonts w:ascii="Times New Roman" w:hAnsi="Times New Roman"/>
          <w:bCs/>
          <w:i/>
          <w:iCs/>
        </w:rPr>
        <w:t xml:space="preserve"> de Aduanas establece que para poder operar como auxiliares de la función pública aduanera, las personas deberán tener capacidad legal para actuar, estar anotadas en el registro de auxiliares que establezca la autoridad aduanera, cumplir con los requisitos establecidos en esa ley, en los reglamentos y los que se disponga en la resolución administrativa que los autorice como auxiliares. También se indica en esa norma que el auxiliar que luego de haber sido autorizado deje de cumplir con algún requisito general o específico, no podrá operar como tal hasta que demuestre haber subsanado el incumplimiento. Por su parte, el artículo 30 de ese mismo cuerpo normativo establece las obligaciones básicas a las cuales se encuentran sujetos los auxiliares de la función pública aduanera:</w:t>
      </w:r>
      <w:r>
        <w:rPr>
          <w:rFonts w:ascii="Times New Roman" w:hAnsi="Times New Roman"/>
          <w:bCs/>
          <w:i/>
          <w:iCs/>
        </w:rPr>
        <w:t>”</w:t>
      </w:r>
      <w:r>
        <w:t xml:space="preserve"> (Voto N° 00843-2002 del 30 de enero de 2002) </w:t>
      </w:r>
      <w:r w:rsidRPr="007B5305">
        <w:t>( El resaltado no es del texto</w:t>
      </w:r>
      <w:r>
        <w:t>)</w:t>
      </w:r>
    </w:p>
    <w:p w:rsidR="00EC7DC1" w:rsidRPr="009F0056" w:rsidRDefault="00EC7DC1" w:rsidP="00EC7DC1">
      <w:pPr>
        <w:spacing w:line="360" w:lineRule="auto"/>
        <w:ind w:left="850"/>
        <w:jc w:val="both"/>
      </w:pPr>
      <w:r>
        <w:t xml:space="preserve"> </w:t>
      </w:r>
    </w:p>
    <w:p w:rsidR="00EC7DC1" w:rsidRDefault="00EC7DC1" w:rsidP="00EC7DC1">
      <w:pPr>
        <w:spacing w:line="360" w:lineRule="auto"/>
        <w:ind w:left="720"/>
        <w:jc w:val="both"/>
        <w:rPr>
          <w:bCs/>
        </w:rPr>
      </w:pPr>
      <w:r w:rsidRPr="00B83C57">
        <w:rPr>
          <w:bCs/>
        </w:rPr>
        <w:t xml:space="preserve">Se sigue de lo anterior, la </w:t>
      </w:r>
      <w:r>
        <w:rPr>
          <w:bCs/>
        </w:rPr>
        <w:t xml:space="preserve">especial importancia </w:t>
      </w:r>
      <w:r w:rsidRPr="00B83C57">
        <w:rPr>
          <w:bCs/>
        </w:rPr>
        <w:t>que para el Fisco tiene la p</w:t>
      </w:r>
      <w:r>
        <w:rPr>
          <w:bCs/>
        </w:rPr>
        <w:t>articipación de este auxiliar de la función pública</w:t>
      </w:r>
      <w:r w:rsidRPr="00B83C57">
        <w:rPr>
          <w:bCs/>
        </w:rPr>
        <w:t xml:space="preserve"> en el procedimiento de despacho, al punto de que partiendo del principio de buena fe y responsabilidad de sus actuaciones le ha delegado parte de la gestión aduanera, de tal suerte que el </w:t>
      </w:r>
      <w:r w:rsidRPr="00356DE0">
        <w:rPr>
          <w:bCs/>
        </w:rPr>
        <w:t>agente</w:t>
      </w:r>
      <w:r w:rsidRPr="009E4D66">
        <w:rPr>
          <w:bCs/>
          <w:color w:val="FF0000"/>
        </w:rPr>
        <w:t xml:space="preserve"> </w:t>
      </w:r>
      <w:r w:rsidRPr="00B83C57">
        <w:rPr>
          <w:bCs/>
        </w:rPr>
        <w:t xml:space="preserve">se ha convertido en su coadyuvante o cogestor.  Paralelamente a ello, </w:t>
      </w:r>
      <w:r w:rsidRPr="00356DE0">
        <w:rPr>
          <w:bCs/>
        </w:rPr>
        <w:t>el agente</w:t>
      </w:r>
      <w:r w:rsidRPr="00B83C57">
        <w:rPr>
          <w:bCs/>
        </w:rPr>
        <w:t xml:space="preserve"> por tal cogestoría ha asumido un régimen de responsabilidad no sólo frente a su cliente sino también ante el Fisco, por el ejercicio de su representación legal. </w:t>
      </w:r>
    </w:p>
    <w:p w:rsidR="00EC7DC1" w:rsidRDefault="00EC7DC1" w:rsidP="00EC7DC1">
      <w:pPr>
        <w:spacing w:line="360" w:lineRule="auto"/>
        <w:ind w:left="720"/>
        <w:jc w:val="both"/>
        <w:rPr>
          <w:bCs/>
        </w:rPr>
      </w:pPr>
    </w:p>
    <w:p w:rsidR="00EC7DC1" w:rsidRPr="005842BC" w:rsidRDefault="00EC7DC1" w:rsidP="00EC7DC1">
      <w:pPr>
        <w:spacing w:line="360" w:lineRule="auto"/>
        <w:ind w:left="720"/>
        <w:jc w:val="both"/>
        <w:rPr>
          <w:bCs/>
        </w:rPr>
      </w:pPr>
      <w:r>
        <w:rPr>
          <w:bCs/>
        </w:rPr>
        <w:t xml:space="preserve">En esa misma línea, es importante traer a colación el criterio que externó </w:t>
      </w:r>
      <w:smartTag w:uri="urn:schemas-microsoft-com:office:smarttags" w:element="PersonName">
        <w:smartTagPr>
          <w:attr w:name="ProductID" w:val="la Procuradur￭a General"/>
        </w:smartTagPr>
        <w:r>
          <w:rPr>
            <w:bCs/>
          </w:rPr>
          <w:t>la Procuraduría General</w:t>
        </w:r>
      </w:smartTag>
      <w:r>
        <w:rPr>
          <w:bCs/>
        </w:rPr>
        <w:t xml:space="preserve"> de </w:t>
      </w:r>
      <w:smartTag w:uri="urn:schemas-microsoft-com:office:smarttags" w:element="PersonName">
        <w:smartTagPr>
          <w:attr w:name="ProductID" w:val="la Rep￺blica"/>
        </w:smartTagPr>
        <w:r>
          <w:rPr>
            <w:bCs/>
          </w:rPr>
          <w:t>la República</w:t>
        </w:r>
      </w:smartTag>
      <w:r>
        <w:rPr>
          <w:bCs/>
        </w:rPr>
        <w:t xml:space="preserve"> en relación con otro auxiliar de la función pública aduanera, pero aplicable también al agente aduanero, en la audiencia de ley conferida en  </w:t>
      </w:r>
      <w:r w:rsidRPr="005842BC">
        <w:rPr>
          <w:rFonts w:cs="Arial"/>
        </w:rPr>
        <w:t xml:space="preserve">la acción de inconstitucionalidad </w:t>
      </w:r>
      <w:r w:rsidRPr="005842BC">
        <w:rPr>
          <w:rFonts w:cs="Arial"/>
          <w:b/>
        </w:rPr>
        <w:t>N° 02-002947-0007-CO</w:t>
      </w:r>
      <w:r w:rsidRPr="005842BC">
        <w:rPr>
          <w:rFonts w:cs="Arial"/>
        </w:rPr>
        <w:t>,</w:t>
      </w:r>
      <w:r w:rsidRPr="005842BC">
        <w:rPr>
          <w:bCs/>
        </w:rPr>
        <w:t xml:space="preserve"> </w:t>
      </w:r>
      <w:r w:rsidRPr="005842BC">
        <w:rPr>
          <w:rFonts w:cs="Arial"/>
        </w:rPr>
        <w:t>que interpuso</w:t>
      </w:r>
      <w:r>
        <w:rPr>
          <w:rFonts w:cs="Arial"/>
        </w:rPr>
        <w:t xml:space="preserve"> una empresa naviera contra el artículo 140 de </w:t>
      </w:r>
      <w:smartTag w:uri="urn:schemas-microsoft-com:office:smarttags" w:element="PersonName">
        <w:smartTagPr>
          <w:attr w:name="ProductID" w:val="la Ley General"/>
        </w:smartTagPr>
        <w:r>
          <w:rPr>
            <w:rFonts w:cs="Arial"/>
          </w:rPr>
          <w:t>la Ley General</w:t>
        </w:r>
      </w:smartTag>
      <w:r>
        <w:rPr>
          <w:rFonts w:cs="Arial"/>
        </w:rPr>
        <w:t xml:space="preserve"> de Aduanas (el cual establece una multa de $200 pesos centroamericanos por cada día natural que transcurra con los límites que la norma establece, cuando no se inicie el tránsito autorizado dentro de los 8 días hábiles contado a partir del arribo de las mercancías), sobre la especial responsabilidad de los auxiliares y en especial de los transportistas aduaneros en relación con la autoridad aduanera fue:</w:t>
      </w:r>
    </w:p>
    <w:p w:rsidR="00EC7DC1" w:rsidRDefault="00EC7DC1" w:rsidP="00EC7DC1">
      <w:pPr>
        <w:ind w:left="1259" w:right="584"/>
        <w:jc w:val="both"/>
        <w:rPr>
          <w:bCs/>
        </w:rPr>
      </w:pPr>
    </w:p>
    <w:p w:rsidR="00EC7DC1" w:rsidRDefault="00EC7DC1" w:rsidP="00EC7DC1">
      <w:pPr>
        <w:ind w:left="1080" w:right="404"/>
        <w:jc w:val="both"/>
        <w:rPr>
          <w:color w:val="000000"/>
        </w:rPr>
      </w:pPr>
      <w:r w:rsidRPr="007B5305">
        <w:rPr>
          <w:b/>
          <w:bCs/>
          <w:i/>
          <w:color w:val="000000"/>
          <w:sz w:val="22"/>
          <w:szCs w:val="22"/>
        </w:rPr>
        <w:t xml:space="preserve">  “…</w:t>
      </w:r>
      <w:r w:rsidRPr="007B5305">
        <w:rPr>
          <w:i/>
          <w:color w:val="000000"/>
          <w:sz w:val="22"/>
          <w:szCs w:val="22"/>
        </w:rPr>
        <w:t xml:space="preserve"> que de conformidad con lo establecido en el artículo 40 de </w:t>
      </w:r>
      <w:smartTag w:uri="urn:schemas-microsoft-com:office:smarttags" w:element="PersonName">
        <w:smartTagPr>
          <w:attr w:name="ProductID" w:val="la Ley General"/>
        </w:smartTagPr>
        <w:r w:rsidRPr="007B5305">
          <w:rPr>
            <w:i/>
            <w:color w:val="000000"/>
            <w:sz w:val="22"/>
            <w:szCs w:val="22"/>
          </w:rPr>
          <w:t>la Ley General</w:t>
        </w:r>
      </w:smartTag>
      <w:r w:rsidRPr="007B5305">
        <w:rPr>
          <w:i/>
          <w:color w:val="000000"/>
          <w:sz w:val="22"/>
          <w:szCs w:val="22"/>
        </w:rPr>
        <w:t xml:space="preserve"> de Aduanas, los transportistas aduaneros -personas físicas o jurídicas- son auxiliares de la función pública aduanera autorizados por </w:t>
      </w:r>
      <w:smartTag w:uri="urn:schemas-microsoft-com:office:smarttags" w:element="PersonName">
        <w:smartTagPr>
          <w:attr w:name="ProductID" w:val="la Direcci￳n General"/>
        </w:smartTagPr>
        <w:r w:rsidRPr="007B5305">
          <w:rPr>
            <w:i/>
            <w:color w:val="000000"/>
            <w:sz w:val="22"/>
            <w:szCs w:val="22"/>
          </w:rPr>
          <w:t>la Dirección General</w:t>
        </w:r>
      </w:smartTag>
      <w:r w:rsidRPr="007B5305">
        <w:rPr>
          <w:i/>
          <w:color w:val="000000"/>
          <w:sz w:val="22"/>
          <w:szCs w:val="22"/>
        </w:rPr>
        <w:t xml:space="preserve"> de Aduanas, lo que les coloca en una relación de </w:t>
      </w:r>
      <w:r w:rsidRPr="007B5305">
        <w:rPr>
          <w:b/>
          <w:i/>
          <w:color w:val="000000"/>
          <w:sz w:val="22"/>
          <w:szCs w:val="22"/>
          <w:u w:val="single"/>
        </w:rPr>
        <w:t>intensidad especial</w:t>
      </w:r>
      <w:r w:rsidRPr="007B5305">
        <w:rPr>
          <w:i/>
          <w:color w:val="000000"/>
          <w:sz w:val="22"/>
          <w:szCs w:val="22"/>
        </w:rPr>
        <w:t xml:space="preserve"> con </w:t>
      </w:r>
      <w:smartTag w:uri="urn:schemas-microsoft-com:office:smarttags" w:element="PersonName">
        <w:smartTagPr>
          <w:attr w:name="ProductID" w:val="la Administraci￳n"/>
        </w:smartTagPr>
        <w:r w:rsidRPr="007B5305">
          <w:rPr>
            <w:i/>
            <w:color w:val="000000"/>
            <w:sz w:val="22"/>
            <w:szCs w:val="22"/>
          </w:rPr>
          <w:t>la Administración</w:t>
        </w:r>
      </w:smartTag>
      <w:r w:rsidRPr="007B5305">
        <w:rPr>
          <w:i/>
          <w:color w:val="000000"/>
          <w:sz w:val="22"/>
          <w:szCs w:val="22"/>
        </w:rPr>
        <w:t xml:space="preserve">, que debe tomarse en cuenta al momento de analizar la normativa aplicable. Señala que,  sobre este aspecto </w:t>
      </w:r>
      <w:smartTag w:uri="urn:schemas-microsoft-com:office:smarttags" w:element="PersonName">
        <w:smartTagPr>
          <w:attr w:name="ProductID" w:val="la Sala"/>
        </w:smartTagPr>
        <w:r w:rsidRPr="007B5305">
          <w:rPr>
            <w:i/>
            <w:color w:val="000000"/>
            <w:sz w:val="22"/>
            <w:szCs w:val="22"/>
          </w:rPr>
          <w:t>la Sala</w:t>
        </w:r>
      </w:smartTag>
      <w:r w:rsidRPr="007B5305">
        <w:rPr>
          <w:i/>
          <w:color w:val="000000"/>
          <w:sz w:val="22"/>
          <w:szCs w:val="22"/>
        </w:rPr>
        <w:t xml:space="preserve"> en sentencia 2002-00843 indicó – entre otras cosas – que </w:t>
      </w:r>
      <w:r w:rsidRPr="007B5305">
        <w:rPr>
          <w:b/>
          <w:i/>
          <w:color w:val="000000"/>
          <w:sz w:val="22"/>
          <w:szCs w:val="22"/>
          <w:u w:val="single"/>
        </w:rPr>
        <w:t>todo auxiliar de la función pública aduanera ha de tener pleno conocimiento de sus atribuciones, deberes y obligaciones desde el momento mismo en que es autorizado para desempeñarse como tal y por ende, de las sanciones que le podrían ser impuestas en caso de incumplimiento, ya que en todo caso la responsabilidad recae sobre el auxiliar</w:t>
      </w:r>
      <w:r w:rsidRPr="007B5305">
        <w:rPr>
          <w:i/>
          <w:color w:val="000000"/>
          <w:sz w:val="22"/>
          <w:szCs w:val="22"/>
        </w:rPr>
        <w:t xml:space="preserve">. En este mismo sentido, la relación  entre </w:t>
      </w:r>
      <w:smartTag w:uri="urn:schemas-microsoft-com:office:smarttags" w:element="PersonName">
        <w:smartTagPr>
          <w:attr w:name="ProductID" w:val="la Administraci￳n"/>
        </w:smartTagPr>
        <w:r w:rsidRPr="007B5305">
          <w:rPr>
            <w:i/>
            <w:color w:val="000000"/>
            <w:sz w:val="22"/>
            <w:szCs w:val="22"/>
          </w:rPr>
          <w:t>la Administración</w:t>
        </w:r>
      </w:smartTag>
      <w:r w:rsidRPr="007B5305">
        <w:rPr>
          <w:i/>
          <w:color w:val="000000"/>
          <w:sz w:val="22"/>
          <w:szCs w:val="22"/>
        </w:rPr>
        <w:t xml:space="preserve"> y los agentes y transportistas aduaneros tiene características especiales que hacen que su valoración sea distinta a otro tipo de relaciones</w:t>
      </w:r>
      <w:r w:rsidRPr="007B5305">
        <w:rPr>
          <w:b/>
          <w:i/>
          <w:color w:val="000000"/>
          <w:sz w:val="22"/>
          <w:szCs w:val="22"/>
          <w:u w:val="single"/>
        </w:rPr>
        <w:t>, al encontrarse dentro de la categoría de relaciones de sujeción especial</w:t>
      </w:r>
      <w:r w:rsidRPr="007B5305">
        <w:rPr>
          <w:i/>
          <w:color w:val="000000"/>
          <w:sz w:val="22"/>
          <w:szCs w:val="22"/>
        </w:rPr>
        <w:t xml:space="preserve"> prevista en el artículo 14 de </w:t>
      </w:r>
      <w:smartTag w:uri="urn:schemas-microsoft-com:office:smarttags" w:element="PersonName">
        <w:smartTagPr>
          <w:attr w:name="ProductID" w:val="la Ley General"/>
        </w:smartTagPr>
        <w:r w:rsidRPr="007B5305">
          <w:rPr>
            <w:i/>
            <w:color w:val="000000"/>
            <w:sz w:val="22"/>
            <w:szCs w:val="22"/>
          </w:rPr>
          <w:t>la Ley General</w:t>
        </w:r>
      </w:smartTag>
      <w:r w:rsidRPr="007B5305">
        <w:rPr>
          <w:i/>
          <w:color w:val="000000"/>
          <w:sz w:val="22"/>
          <w:szCs w:val="22"/>
        </w:rPr>
        <w:t xml:space="preserve"> de </w:t>
      </w:r>
      <w:smartTag w:uri="urn:schemas-microsoft-com:office:smarttags" w:element="PersonName">
        <w:smartTagPr>
          <w:attr w:name="ProductID" w:val="la Administraci￳n P￺blica."/>
        </w:smartTagPr>
        <w:r w:rsidRPr="007B5305">
          <w:rPr>
            <w:i/>
            <w:color w:val="000000"/>
            <w:sz w:val="22"/>
            <w:szCs w:val="22"/>
          </w:rPr>
          <w:t>la Administración Pública.</w:t>
        </w:r>
      </w:smartTag>
      <w:r w:rsidRPr="007B5305">
        <w:rPr>
          <w:i/>
          <w:color w:val="000000"/>
          <w:sz w:val="22"/>
          <w:szCs w:val="22"/>
        </w:rPr>
        <w:t xml:space="preserve"> En el caso concreto, el transportista aduanero en su condición de auxiliar de la función pública conoce de antemano, que por disposición legal se encuentra obligado a solicitar el régimen aduanero o el tránsito aduanero de la mercadería que ha ingresado a aduana, y además conoce que si el tránsito no se realiza dentro de los ocho días hábiles siguientes al arribo de la mercadería, se le impondrá una multa. Señala que el  fin de la norma es buscar la continuidad y eficiencia del servicio aduanal.</w:t>
      </w:r>
      <w:r w:rsidRPr="005842BC">
        <w:rPr>
          <w:i/>
          <w:color w:val="000000"/>
        </w:rPr>
        <w:t>.</w:t>
      </w:r>
      <w:r>
        <w:rPr>
          <w:i/>
          <w:color w:val="000000"/>
        </w:rPr>
        <w:t>.</w:t>
      </w:r>
      <w:r w:rsidRPr="005842BC">
        <w:rPr>
          <w:i/>
          <w:color w:val="000000"/>
        </w:rPr>
        <w:t>.”</w:t>
      </w:r>
      <w:r w:rsidRPr="005842BC">
        <w:rPr>
          <w:color w:val="000000"/>
        </w:rPr>
        <w:t>(El subrayado y el resaltado no son del original)</w:t>
      </w:r>
    </w:p>
    <w:p w:rsidR="00EC7DC1" w:rsidRDefault="00EC7DC1" w:rsidP="00EC7DC1">
      <w:pPr>
        <w:spacing w:line="360" w:lineRule="auto"/>
        <w:ind w:left="142"/>
        <w:jc w:val="both"/>
        <w:rPr>
          <w:color w:val="000000"/>
        </w:rPr>
      </w:pPr>
    </w:p>
    <w:p w:rsidR="00EC7DC1" w:rsidRPr="00E426B5" w:rsidRDefault="00EC7DC1" w:rsidP="00EC7DC1">
      <w:pPr>
        <w:spacing w:line="360" w:lineRule="auto"/>
        <w:ind w:left="720"/>
        <w:jc w:val="both"/>
        <w:rPr>
          <w:rFonts w:cs="Arial"/>
          <w:color w:val="000000"/>
        </w:rPr>
      </w:pPr>
      <w:r w:rsidRPr="00E426B5">
        <w:rPr>
          <w:rFonts w:cs="Arial"/>
          <w:color w:val="000000"/>
        </w:rPr>
        <w:t>Por su parte</w:t>
      </w:r>
      <w:r>
        <w:rPr>
          <w:rFonts w:cs="Arial"/>
          <w:color w:val="000000"/>
        </w:rPr>
        <w:t>, en similar sentido,</w:t>
      </w:r>
      <w:r w:rsidRPr="00E426B5">
        <w:rPr>
          <w:rFonts w:cs="Arial"/>
          <w:color w:val="000000"/>
        </w:rPr>
        <w:t xml:space="preserve"> </w:t>
      </w:r>
      <w:smartTag w:uri="urn:schemas-microsoft-com:office:smarttags" w:element="PersonName">
        <w:smartTagPr>
          <w:attr w:name="ProductID" w:val="la Sala Constitucional"/>
        </w:smartTagPr>
        <w:r>
          <w:rPr>
            <w:rFonts w:cs="Arial"/>
            <w:color w:val="000000"/>
          </w:rPr>
          <w:t>la Sala Constitucional</w:t>
        </w:r>
      </w:smartTag>
      <w:r>
        <w:rPr>
          <w:rFonts w:cs="Arial"/>
          <w:color w:val="000000"/>
        </w:rPr>
        <w:t xml:space="preserve"> al resolver la acción citada en sentencia </w:t>
      </w:r>
      <w:r w:rsidRPr="00A23988">
        <w:rPr>
          <w:rFonts w:cs="Arial"/>
          <w:b/>
        </w:rPr>
        <w:t>N°</w:t>
      </w:r>
      <w:r w:rsidRPr="00A23988">
        <w:rPr>
          <w:rFonts w:cs="Arial"/>
          <w:b/>
          <w:bCs/>
        </w:rPr>
        <w:t xml:space="preserve"> </w:t>
      </w:r>
      <w:r w:rsidRPr="00A23988">
        <w:rPr>
          <w:rFonts w:cs="Arial"/>
          <w:b/>
        </w:rPr>
        <w:t xml:space="preserve">2003-11926, </w:t>
      </w:r>
      <w:r w:rsidRPr="00E426B5">
        <w:rPr>
          <w:rFonts w:cs="Arial"/>
        </w:rPr>
        <w:t xml:space="preserve">dictada a las catorce horas con treinta y un minutos </w:t>
      </w:r>
      <w:r w:rsidRPr="00E426B5">
        <w:rPr>
          <w:rFonts w:cs="Arial"/>
        </w:rPr>
        <w:lastRenderedPageBreak/>
        <w:t xml:space="preserve">del veintitrés de octubre del dos mil tres, </w:t>
      </w:r>
      <w:r>
        <w:rPr>
          <w:rFonts w:cs="Arial"/>
        </w:rPr>
        <w:t>sobre el ejercicio privado de funciones públicas por parte del transportista aduanero en su condición de auxiliar de la función pública aduanera resolvió:</w:t>
      </w:r>
    </w:p>
    <w:p w:rsidR="00EC7DC1" w:rsidRPr="00D20E1D" w:rsidRDefault="00EC7DC1" w:rsidP="00EC7DC1">
      <w:pPr>
        <w:pStyle w:val="NormalWeb"/>
        <w:ind w:left="1080" w:right="404"/>
        <w:jc w:val="both"/>
        <w:rPr>
          <w:color w:val="000000"/>
        </w:rPr>
      </w:pPr>
      <w:r w:rsidRPr="003770D5">
        <w:rPr>
          <w:rFonts w:ascii="Arial" w:hAnsi="Arial" w:cs="Arial"/>
          <w:b/>
          <w:bCs/>
          <w:color w:val="000000"/>
          <w:sz w:val="22"/>
          <w:szCs w:val="22"/>
        </w:rPr>
        <w:t>“</w:t>
      </w:r>
      <w:r w:rsidRPr="003770D5">
        <w:rPr>
          <w:rFonts w:ascii="Arial" w:hAnsi="Arial" w:cs="Arial"/>
          <w:b/>
          <w:bCs/>
          <w:i/>
          <w:color w:val="000000"/>
          <w:sz w:val="22"/>
          <w:szCs w:val="22"/>
        </w:rPr>
        <w:t xml:space="preserve">III.- CARÁCTER DE MUNERA PUBBLICA DEL TRANSPORTISTA O AGENTE NAVIERO.  </w:t>
      </w:r>
      <w:r w:rsidRPr="003770D5">
        <w:rPr>
          <w:rFonts w:ascii="Arial" w:hAnsi="Arial" w:cs="Arial"/>
          <w:i/>
          <w:color w:val="000000"/>
          <w:sz w:val="22"/>
          <w:szCs w:val="22"/>
        </w:rPr>
        <w:t xml:space="preserve">En el Derecho Administrativo se denomina "munera pubblica” al sujeto privado que ejerce, permanente o transitoriamente, funciones o competencias públicas cuando han sido previamente habilitados legal o contractualmente convirtiéndose en vicarios de la respectiva administración pública. El munera pubblica a diferencia del funcionario público actúa a nombre y por cuenta propia o de terceros y no de </w:t>
      </w:r>
      <w:smartTag w:uri="urn:schemas-microsoft-com:office:smarttags" w:element="PersonName">
        <w:smartTagPr>
          <w:attr w:name="ProductID" w:val="la Administraci￳n P￺blica"/>
        </w:smartTagPr>
        <w:r w:rsidRPr="003770D5">
          <w:rPr>
            <w:rFonts w:ascii="Arial" w:hAnsi="Arial" w:cs="Arial"/>
            <w:i/>
            <w:color w:val="000000"/>
            <w:sz w:val="22"/>
            <w:szCs w:val="22"/>
          </w:rPr>
          <w:t>la Administración Pública</w:t>
        </w:r>
      </w:smartTag>
      <w:r w:rsidRPr="003770D5">
        <w:rPr>
          <w:rFonts w:ascii="Arial" w:hAnsi="Arial" w:cs="Arial"/>
          <w:i/>
          <w:color w:val="000000"/>
          <w:sz w:val="22"/>
          <w:szCs w:val="22"/>
        </w:rPr>
        <w:t xml:space="preserve"> que auxilia. </w:t>
      </w:r>
      <w:smartTag w:uri="urn:schemas-microsoft-com:office:smarttags" w:element="PersonName">
        <w:smartTagPr>
          <w:attr w:name="ProductID" w:val="la Ley General"/>
        </w:smartTagPr>
        <w:r w:rsidRPr="003770D5">
          <w:rPr>
            <w:rFonts w:ascii="Arial" w:hAnsi="Arial" w:cs="Arial"/>
            <w:b/>
            <w:i/>
            <w:color w:val="000000"/>
            <w:sz w:val="22"/>
            <w:szCs w:val="22"/>
            <w:u w:val="single"/>
          </w:rPr>
          <w:t>La Ley General</w:t>
        </w:r>
      </w:smartTag>
      <w:r w:rsidRPr="003770D5">
        <w:rPr>
          <w:rFonts w:ascii="Arial" w:hAnsi="Arial" w:cs="Arial"/>
          <w:b/>
          <w:i/>
          <w:color w:val="000000"/>
          <w:sz w:val="22"/>
          <w:szCs w:val="22"/>
          <w:u w:val="single"/>
        </w:rPr>
        <w:t xml:space="preserve"> de Aduanas establece en su Título III que son munera pubblica o auxiliares de la función pública aduanera</w:t>
      </w:r>
      <w:r w:rsidRPr="003770D5">
        <w:rPr>
          <w:rFonts w:ascii="Arial" w:hAnsi="Arial" w:cs="Arial"/>
          <w:i/>
          <w:color w:val="000000"/>
          <w:sz w:val="22"/>
          <w:szCs w:val="22"/>
        </w:rPr>
        <w:t xml:space="preserve"> "…las personas físicas o jurídicas, públicas o privadas, que habitualmente efectúan operaciones de carácter aduanero, en nombre propio o en representación de terceros ante el Servicio Nacional de Aduanas”. </w:t>
      </w:r>
      <w:r w:rsidRPr="003770D5">
        <w:rPr>
          <w:rFonts w:ascii="Arial" w:hAnsi="Arial" w:cs="Arial"/>
          <w:b/>
          <w:i/>
          <w:color w:val="000000"/>
          <w:sz w:val="22"/>
          <w:szCs w:val="22"/>
          <w:u w:val="single"/>
        </w:rPr>
        <w:t>El munera pubblico está sujeto a una relación de sujeción o subordinación especial por lo que tiene una serie de obligaciones y deberes que debe cumplir y observar a cabalidad.</w:t>
      </w:r>
      <w:r w:rsidRPr="003770D5">
        <w:rPr>
          <w:rFonts w:ascii="Arial" w:hAnsi="Arial" w:cs="Arial"/>
          <w:i/>
          <w:color w:val="000000"/>
          <w:sz w:val="22"/>
          <w:szCs w:val="22"/>
        </w:rPr>
        <w:t xml:space="preserve"> En este sentido, el numeral 30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le establece un elenco de obligaciones básicas, entre las que destacan, para el caso concreto, la de "d) Efectuar las operaciones aduaneras por los medios y procedimientos establecidos, de acuerdo con el régimen aduanero correspondiente" y h) Cumplir con las demás obligaciones que les fijan esta ley y sus reglamentos y con las disposiciones que establezca la autoridad aduanera mediante resolución administrativa o convenio". El capítulo III del Título III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está referido al auxiliar de la función pública denominado "Transportista Aduanero", siendo que el numeral 40 los conceptúa como las "…personas, físicas o jurídicas… autorizados por </w:t>
      </w:r>
      <w:smartTag w:uri="urn:schemas-microsoft-com:office:smarttags" w:element="PersonName">
        <w:smartTagPr>
          <w:attr w:name="ProductID" w:val="la Direcci￳n General"/>
        </w:smartTagPr>
        <w:r w:rsidRPr="003770D5">
          <w:rPr>
            <w:rFonts w:ascii="Arial" w:hAnsi="Arial" w:cs="Arial"/>
            <w:i/>
            <w:color w:val="000000"/>
            <w:sz w:val="22"/>
            <w:szCs w:val="22"/>
          </w:rPr>
          <w:t>la Dirección General</w:t>
        </w:r>
      </w:smartTag>
      <w:r w:rsidRPr="003770D5">
        <w:rPr>
          <w:rFonts w:ascii="Arial" w:hAnsi="Arial" w:cs="Arial"/>
          <w:i/>
          <w:color w:val="000000"/>
          <w:sz w:val="22"/>
          <w:szCs w:val="22"/>
        </w:rPr>
        <w:t xml:space="preserve"> de Aduanas. Se encargan de las operaciones y los trámites aduaneros relacionados con la presentación del vehículo, la unidad de transporte y sus cargas ante el Servicio Nacional de Aduanas, a fin de gestionar en la aduana de ingreso, el arribo, el tránsito, la permanen</w:t>
      </w:r>
      <w:r>
        <w:rPr>
          <w:rFonts w:ascii="Arial" w:hAnsi="Arial" w:cs="Arial"/>
          <w:i/>
          <w:color w:val="000000"/>
          <w:sz w:val="22"/>
          <w:szCs w:val="22"/>
        </w:rPr>
        <w:t>cia o la salida de mercancías"…</w:t>
      </w:r>
      <w:r w:rsidRPr="003770D5">
        <w:rPr>
          <w:rFonts w:ascii="Arial" w:hAnsi="Arial" w:cs="Arial"/>
          <w:i/>
          <w:color w:val="000000"/>
          <w:sz w:val="22"/>
          <w:szCs w:val="22"/>
        </w:rPr>
        <w:t xml:space="preserve">Bajo esta inteligencia, </w:t>
      </w:r>
      <w:r w:rsidRPr="003770D5">
        <w:rPr>
          <w:rFonts w:ascii="Arial" w:hAnsi="Arial" w:cs="Arial"/>
          <w:b/>
          <w:i/>
          <w:color w:val="000000"/>
          <w:sz w:val="22"/>
          <w:szCs w:val="22"/>
          <w:u w:val="single"/>
        </w:rPr>
        <w:t>el ordenamiento infraconstitucional compele a los transportistas, en tanto auxiliares de la función pública aduanera, a cumplir con una serie de obligaciones cuyo contenido y alcances no pueden ser desconocidos u obviados por éstos</w:t>
      </w:r>
      <w:r w:rsidRPr="003770D5">
        <w:rPr>
          <w:rFonts w:ascii="Arial" w:hAnsi="Arial" w:cs="Arial"/>
          <w:i/>
          <w:color w:val="000000"/>
          <w:sz w:val="22"/>
          <w:szCs w:val="22"/>
        </w:rPr>
        <w:t xml:space="preserve">. El párrafo segundo del artículo 140 de </w:t>
      </w:r>
      <w:smartTag w:uri="urn:schemas-microsoft-com:office:smarttags" w:element="PersonName">
        <w:smartTagPr>
          <w:attr w:name="ProductID" w:val="la Ley General"/>
        </w:smartTagPr>
        <w:r w:rsidRPr="003770D5">
          <w:rPr>
            <w:rFonts w:ascii="Arial" w:hAnsi="Arial" w:cs="Arial"/>
            <w:i/>
            <w:color w:val="000000"/>
            <w:sz w:val="22"/>
            <w:szCs w:val="22"/>
          </w:rPr>
          <w:t>la Ley General</w:t>
        </w:r>
      </w:smartTag>
      <w:r w:rsidRPr="003770D5">
        <w:rPr>
          <w:rFonts w:ascii="Arial" w:hAnsi="Arial" w:cs="Arial"/>
          <w:i/>
          <w:color w:val="000000"/>
          <w:sz w:val="22"/>
          <w:szCs w:val="22"/>
        </w:rPr>
        <w:t xml:space="preserve"> de Aduanas, consecuentemente, prevé una sanción pecuniaria o multa para hipótesis en que el transportista aduanero infrinja la obligación que le imponen los artículos 30, incisos d) y h), 42, inciso e) y 43 de ese cuerpo normativo….”</w:t>
      </w:r>
      <w:r w:rsidRPr="003770D5">
        <w:rPr>
          <w:rFonts w:ascii="Arial" w:hAnsi="Arial" w:cs="Arial"/>
          <w:color w:val="000000"/>
          <w:sz w:val="22"/>
          <w:szCs w:val="22"/>
        </w:rPr>
        <w:t>(</w:t>
      </w:r>
      <w:r w:rsidRPr="008C7F14">
        <w:rPr>
          <w:color w:val="000000"/>
        </w:rPr>
        <w:t>El resaltado no es del original)</w:t>
      </w:r>
    </w:p>
    <w:p w:rsidR="00EC7DC1" w:rsidRPr="00C803D8" w:rsidRDefault="00EC7DC1" w:rsidP="00EC7DC1">
      <w:pPr>
        <w:spacing w:line="360" w:lineRule="auto"/>
        <w:ind w:left="720"/>
        <w:jc w:val="both"/>
        <w:rPr>
          <w:rFonts w:cs="Arial"/>
        </w:rPr>
      </w:pPr>
      <w:r w:rsidRPr="00F8214C">
        <w:rPr>
          <w:rFonts w:cs="Arial"/>
          <w:szCs w:val="24"/>
        </w:rPr>
        <w:t xml:space="preserve">Dentro de ese orden de ideas, tal y como lo ha señalado </w:t>
      </w:r>
      <w:smartTag w:uri="urn:schemas-microsoft-com:office:smarttags" w:element="PersonName">
        <w:smartTagPr>
          <w:attr w:name="ProductID" w:val="la Sala Constitucional"/>
        </w:smartTagPr>
        <w:r w:rsidRPr="00F8214C">
          <w:rPr>
            <w:rFonts w:cs="Arial"/>
            <w:szCs w:val="24"/>
          </w:rPr>
          <w:t>la Sala Constitucional</w:t>
        </w:r>
      </w:smartTag>
      <w:r w:rsidRPr="00F8214C">
        <w:rPr>
          <w:rFonts w:cs="Arial"/>
          <w:szCs w:val="24"/>
        </w:rPr>
        <w:t xml:space="preserve">  los </w:t>
      </w:r>
      <w:r>
        <w:rPr>
          <w:rFonts w:cs="Arial"/>
          <w:szCs w:val="24"/>
        </w:rPr>
        <w:t xml:space="preserve">agentes </w:t>
      </w:r>
      <w:r w:rsidRPr="00F8214C">
        <w:rPr>
          <w:rFonts w:cs="Arial"/>
          <w:szCs w:val="24"/>
        </w:rPr>
        <w:t>aduane</w:t>
      </w:r>
      <w:r>
        <w:rPr>
          <w:rFonts w:cs="Arial"/>
          <w:szCs w:val="24"/>
        </w:rPr>
        <w:t>ros</w:t>
      </w:r>
      <w:r w:rsidRPr="00F8214C">
        <w:rPr>
          <w:rFonts w:cs="Arial"/>
          <w:szCs w:val="24"/>
        </w:rPr>
        <w:t xml:space="preserve"> están sujetos de manera directa a los deberes y obligaciones que le impone la ley en virtud de su carácter</w:t>
      </w:r>
      <w:r>
        <w:rPr>
          <w:rFonts w:cs="Arial"/>
          <w:szCs w:val="24"/>
        </w:rPr>
        <w:t xml:space="preserve"> de munera púbblica</w:t>
      </w:r>
      <w:r w:rsidRPr="00F8214C">
        <w:rPr>
          <w:rFonts w:cs="Arial"/>
          <w:szCs w:val="24"/>
        </w:rPr>
        <w:t xml:space="preserve">, habiéndose establecido de forma clara y directa el ámbito de </w:t>
      </w:r>
      <w:r>
        <w:rPr>
          <w:rFonts w:cs="Arial"/>
          <w:szCs w:val="24"/>
        </w:rPr>
        <w:t xml:space="preserve">su </w:t>
      </w:r>
      <w:r w:rsidRPr="00F8214C">
        <w:rPr>
          <w:rFonts w:cs="Arial"/>
          <w:szCs w:val="24"/>
        </w:rPr>
        <w:t>responsabil</w:t>
      </w:r>
      <w:r>
        <w:rPr>
          <w:rFonts w:cs="Arial"/>
          <w:szCs w:val="24"/>
        </w:rPr>
        <w:t xml:space="preserve">idad, </w:t>
      </w:r>
      <w:r w:rsidRPr="00F8214C">
        <w:rPr>
          <w:rFonts w:cs="Arial"/>
          <w:szCs w:val="24"/>
        </w:rPr>
        <w:lastRenderedPageBreak/>
        <w:t xml:space="preserve">por lo que al definirse tan </w:t>
      </w:r>
      <w:r>
        <w:rPr>
          <w:rFonts w:cs="Arial"/>
          <w:szCs w:val="24"/>
        </w:rPr>
        <w:t xml:space="preserve">manifiestamente </w:t>
      </w:r>
      <w:r w:rsidRPr="00F8214C">
        <w:rPr>
          <w:rFonts w:cs="Arial"/>
          <w:szCs w:val="24"/>
        </w:rPr>
        <w:t xml:space="preserve">la misma, el régimen de obligaciones revierte un especial carácter por la condición propia de estos sujetos. </w:t>
      </w:r>
      <w:r>
        <w:rPr>
          <w:rFonts w:cs="Arial"/>
        </w:rPr>
        <w:t>E</w:t>
      </w:r>
      <w:r w:rsidRPr="00C803D8">
        <w:rPr>
          <w:rFonts w:cs="Arial"/>
        </w:rPr>
        <w:t xml:space="preserve">s por ello que del ordenamiento jurídico aduanero, derivan una serie de deberes determinados para el agente aduanero, en virtud de una relación jurídica preestablecida, que la doctrina </w:t>
      </w:r>
      <w:r>
        <w:rPr>
          <w:rFonts w:cs="Arial"/>
        </w:rPr>
        <w:t>h</w:t>
      </w:r>
      <w:r w:rsidRPr="00C803D8">
        <w:rPr>
          <w:rFonts w:cs="Arial"/>
        </w:rPr>
        <w:t>a llamado: relaciones de sujeción especial</w:t>
      </w:r>
      <w:r w:rsidRPr="00C803D8">
        <w:rPr>
          <w:rStyle w:val="Refdenotaalpie"/>
          <w:rFonts w:cs="Arial"/>
        </w:rPr>
        <w:footnoteReference w:id="9"/>
      </w:r>
      <w:r w:rsidRPr="00C803D8">
        <w:rPr>
          <w:rFonts w:cs="Arial"/>
        </w:rPr>
        <w:t xml:space="preserve"> o relaciones especiales jurídico-administrativas</w:t>
      </w:r>
      <w:r w:rsidRPr="00C803D8">
        <w:rPr>
          <w:rStyle w:val="Refdenotaalpie"/>
          <w:rFonts w:cs="Arial"/>
        </w:rPr>
        <w:footnoteReference w:id="10"/>
      </w:r>
      <w:r w:rsidRPr="00C803D8">
        <w:rPr>
          <w:rFonts w:cs="Arial"/>
        </w:rPr>
        <w:t xml:space="preserve"> como  es, entre otras, la existente entre </w:t>
      </w:r>
      <w:smartTag w:uri="urn:schemas-microsoft-com:office:smarttags" w:element="PersonName">
        <w:smartTagPr>
          <w:attr w:name="ProductID" w:val="la Administraci￳n Aduanera"/>
        </w:smartTagPr>
        <w:r w:rsidRPr="00C803D8">
          <w:rPr>
            <w:rFonts w:cs="Arial"/>
          </w:rPr>
          <w:t>la Administración Aduanera</w:t>
        </w:r>
      </w:smartTag>
      <w:r w:rsidRPr="00C803D8">
        <w:rPr>
          <w:rFonts w:cs="Arial"/>
        </w:rPr>
        <w:t xml:space="preserve"> y el auxiliar de la función pública.</w:t>
      </w:r>
    </w:p>
    <w:p w:rsidR="00EC7DC1" w:rsidRDefault="00EC7DC1" w:rsidP="00EC7DC1">
      <w:pPr>
        <w:spacing w:line="360" w:lineRule="auto"/>
        <w:jc w:val="both"/>
        <w:rPr>
          <w:rFonts w:ascii="Courier New" w:hAnsi="Courier New"/>
        </w:rPr>
      </w:pPr>
    </w:p>
    <w:p w:rsidR="00EC7DC1" w:rsidRDefault="00EC7DC1" w:rsidP="00EC7DC1">
      <w:pPr>
        <w:spacing w:line="360" w:lineRule="auto"/>
        <w:ind w:left="720"/>
        <w:jc w:val="both"/>
        <w:rPr>
          <w:bCs/>
        </w:rPr>
      </w:pPr>
      <w:r>
        <w:t xml:space="preserve">De ahí </w:t>
      </w:r>
      <w:r w:rsidRPr="00C803D8">
        <w:t xml:space="preserve">que en virtud de la relación de sujeción o supremacía especial existe una responsabilidad concreta del auxiliar, </w:t>
      </w:r>
      <w:r>
        <w:t xml:space="preserve">y </w:t>
      </w:r>
      <w:r w:rsidRPr="00C803D8">
        <w:t>como consecuencia de esa</w:t>
      </w:r>
      <w:r>
        <w:t xml:space="preserve"> relación previa administrativa es que </w:t>
      </w:r>
      <w:r>
        <w:rPr>
          <w:rFonts w:eastAsia="MS Mincho"/>
        </w:rPr>
        <w:t xml:space="preserve">el agente está obligado a una serie de obligaciones y deberes precisamente por  ser un </w:t>
      </w:r>
      <w:r w:rsidRPr="00F32F79">
        <w:rPr>
          <w:rFonts w:eastAsia="MS Mincho"/>
          <w:bCs/>
        </w:rPr>
        <w:t>asesor de comercio internacional y aduanero, co-gestor</w:t>
      </w:r>
      <w:r>
        <w:rPr>
          <w:rFonts w:eastAsia="MS Mincho"/>
        </w:rPr>
        <w:t xml:space="preserve"> en la determinación y pago de las obligaciones tributarias, debiendo efectuar la declaración bajo fe de juramento, siendo que las</w:t>
      </w:r>
      <w:r>
        <w:t xml:space="preserve"> funciones o actividades que realizan y la confianza depositada en su gestión, comportan alta</w:t>
      </w:r>
      <w:r>
        <w:rPr>
          <w:b/>
          <w:bCs/>
        </w:rPr>
        <w:t xml:space="preserve"> </w:t>
      </w:r>
      <w:r>
        <w:t xml:space="preserve">responsabilidad fiscal.  Ante esta nueva caracterización, para poder actuar ante el Servicio Nacional de Aduanas, los agentes aduaneros deben </w:t>
      </w:r>
      <w:r>
        <w:rPr>
          <w:bCs/>
        </w:rPr>
        <w:t xml:space="preserve">ser autorizados en forma previa por parte del Ministerio de Hacienda y están sometidos al cumplimiento de una serie de derechos y obligaciones en relación al ejercicio de su actividad que están debidamente delimitadas en los numerales 14, 15 y 16 del CAUCA III, artículos 19 y 20 del RECAUCA, artículos 30, 31,32, </w:t>
      </w:r>
      <w:smartTag w:uri="urn:schemas-microsoft-com:office:smarttags" w:element="metricconverter">
        <w:smartTagPr>
          <w:attr w:name="ProductID" w:val="35 a"/>
        </w:smartTagPr>
        <w:r>
          <w:rPr>
            <w:bCs/>
          </w:rPr>
          <w:t>35 a</w:t>
        </w:r>
      </w:smartTag>
      <w:r>
        <w:rPr>
          <w:bCs/>
        </w:rPr>
        <w:t xml:space="preserve"> 39 LGA, </w:t>
      </w:r>
      <w:smartTag w:uri="urn:schemas-microsoft-com:office:smarttags" w:element="metricconverter">
        <w:smartTagPr>
          <w:attr w:name="ProductID" w:val="110 a"/>
        </w:smartTagPr>
        <w:r>
          <w:rPr>
            <w:bCs/>
          </w:rPr>
          <w:t>110 a</w:t>
        </w:r>
      </w:smartTag>
      <w:r>
        <w:rPr>
          <w:bCs/>
        </w:rPr>
        <w:t xml:space="preserve"> 117 del Reglamento a </w:t>
      </w:r>
      <w:smartTag w:uri="urn:schemas-microsoft-com:office:smarttags" w:element="PersonName">
        <w:smartTagPr>
          <w:attr w:name="ProductID" w:val="la LGA."/>
        </w:smartTagPr>
        <w:r>
          <w:rPr>
            <w:bCs/>
          </w:rPr>
          <w:t>la LGA.</w:t>
        </w:r>
      </w:smartTag>
    </w:p>
    <w:p w:rsidR="00EC7DC1" w:rsidRPr="008C69F8" w:rsidRDefault="00EC7DC1" w:rsidP="00EC7DC1">
      <w:pPr>
        <w:spacing w:line="360" w:lineRule="auto"/>
        <w:ind w:left="720"/>
        <w:jc w:val="both"/>
        <w:rPr>
          <w:rFonts w:cs="Arial"/>
        </w:rPr>
      </w:pPr>
    </w:p>
    <w:p w:rsidR="00EC7DC1" w:rsidRDefault="00EC7DC1" w:rsidP="00EC7DC1">
      <w:pPr>
        <w:spacing w:line="360" w:lineRule="auto"/>
        <w:ind w:left="720"/>
        <w:jc w:val="both"/>
      </w:pPr>
      <w:r>
        <w:t xml:space="preserve">Es así como la </w:t>
      </w:r>
      <w:r w:rsidRPr="00602F90">
        <w:t>acción</w:t>
      </w:r>
      <w:r>
        <w:t xml:space="preserve"> imputada al recurrente</w:t>
      </w:r>
      <w:r w:rsidRPr="00602F90">
        <w:t xml:space="preserve"> indiscutiblemente </w:t>
      </w:r>
      <w:r>
        <w:t>es violatoria d</w:t>
      </w:r>
      <w:r w:rsidRPr="00602F90">
        <w:t xml:space="preserve">el régimen jurídico aduanero toda vez </w:t>
      </w:r>
      <w:r>
        <w:t xml:space="preserve">que </w:t>
      </w:r>
      <w:r w:rsidRPr="00602F90">
        <w:t xml:space="preserve">de conformidad con lo estipulado en el </w:t>
      </w:r>
      <w:r w:rsidRPr="00135E62">
        <w:rPr>
          <w:b/>
        </w:rPr>
        <w:t xml:space="preserve">numeral 86 de </w:t>
      </w:r>
      <w:smartTag w:uri="urn:schemas-microsoft-com:office:smarttags" w:element="PersonName">
        <w:smartTagPr>
          <w:attr w:name="ProductID" w:val="la LGA"/>
        </w:smartTagPr>
        <w:r w:rsidRPr="00135E62">
          <w:rPr>
            <w:b/>
          </w:rPr>
          <w:t>la LGA</w:t>
        </w:r>
      </w:smartTag>
      <w:r w:rsidRPr="00602F90">
        <w:t xml:space="preserve"> de repetida cita</w:t>
      </w:r>
      <w:r>
        <w:t>,</w:t>
      </w:r>
      <w:r w:rsidRPr="00602F90">
        <w:t xml:space="preserve"> según se señaló supra</w:t>
      </w:r>
      <w:r>
        <w:t>,</w:t>
      </w:r>
      <w:r w:rsidRPr="00602F90">
        <w:t xml:space="preserve"> </w:t>
      </w:r>
      <w:r>
        <w:t>se especifica la</w:t>
      </w:r>
      <w:r w:rsidRPr="0024514F">
        <w:rPr>
          <w:szCs w:val="24"/>
        </w:rPr>
        <w:t xml:space="preserve"> responsabilidad </w:t>
      </w:r>
      <w:r>
        <w:t xml:space="preserve">del agente aduanero </w:t>
      </w:r>
      <w:r w:rsidRPr="0024514F">
        <w:rPr>
          <w:szCs w:val="24"/>
        </w:rPr>
        <w:t xml:space="preserve">en la declaración de los datos que </w:t>
      </w:r>
      <w:r>
        <w:rPr>
          <w:szCs w:val="24"/>
        </w:rPr>
        <w:t xml:space="preserve">el </w:t>
      </w:r>
      <w:r w:rsidRPr="0024514F">
        <w:rPr>
          <w:szCs w:val="24"/>
        </w:rPr>
        <w:t xml:space="preserve">ordenamiento jurídico exige al efecto, e inclusive la obligatoriedad de tomar todas </w:t>
      </w:r>
      <w:r w:rsidRPr="0024514F">
        <w:rPr>
          <w:szCs w:val="24"/>
        </w:rPr>
        <w:lastRenderedPageBreak/>
        <w:t xml:space="preserve">las previsiones </w:t>
      </w:r>
      <w:r>
        <w:rPr>
          <w:szCs w:val="24"/>
        </w:rPr>
        <w:t xml:space="preserve">requeridas </w:t>
      </w:r>
      <w:r w:rsidRPr="0024514F">
        <w:rPr>
          <w:szCs w:val="24"/>
        </w:rPr>
        <w:t>para realizar la correcta declaración aduanera</w:t>
      </w:r>
      <w:r>
        <w:t>, siendo por tanto</w:t>
      </w:r>
      <w:r w:rsidRPr="00602F90">
        <w:t xml:space="preserve"> </w:t>
      </w:r>
      <w:r>
        <w:t>imperativo para el</w:t>
      </w:r>
      <w:r w:rsidRPr="00602F90">
        <w:t xml:space="preserve"> agente suministrar la información y los datos necesarios para determinar la obligación tributaria aduanera, especialmente la </w:t>
      </w:r>
      <w:r>
        <w:t xml:space="preserve">correcta </w:t>
      </w:r>
      <w:r w:rsidRPr="00602F90">
        <w:t>descripción de la mercancía</w:t>
      </w:r>
      <w:r>
        <w:t>.</w:t>
      </w:r>
    </w:p>
    <w:p w:rsidR="00EC7DC1" w:rsidRDefault="00EC7DC1" w:rsidP="00EC7DC1">
      <w:pPr>
        <w:spacing w:line="360" w:lineRule="auto"/>
        <w:ind w:left="720"/>
        <w:jc w:val="both"/>
      </w:pPr>
    </w:p>
    <w:p w:rsidR="00EC7DC1" w:rsidRDefault="00EC7DC1" w:rsidP="00EC7DC1">
      <w:pPr>
        <w:pStyle w:val="Textoindependiente"/>
        <w:ind w:left="720"/>
        <w:rPr>
          <w:b/>
          <w:bCs/>
        </w:rPr>
      </w:pPr>
      <w:r>
        <w:rPr>
          <w:rFonts w:cs="Arial"/>
          <w:b/>
          <w:bCs/>
        </w:rPr>
        <w:t>Queda claro</w:t>
      </w:r>
      <w:r>
        <w:rPr>
          <w:rFonts w:ascii="Bookman Old Style" w:hAnsi="Bookman Old Style"/>
          <w:i/>
          <w:iCs/>
        </w:rPr>
        <w:t xml:space="preserve"> </w:t>
      </w:r>
      <w:r>
        <w:rPr>
          <w:rFonts w:cs="Arial"/>
          <w:b/>
          <w:bCs/>
        </w:rPr>
        <w:t xml:space="preserve">que la declaración aduanera constituye, de conformidad con nuestra legislación aduanera, el </w:t>
      </w:r>
      <w:r>
        <w:rPr>
          <w:b/>
          <w:bCs/>
        </w:rPr>
        <w:t>medio establecido para destinar las mercancías, de forma tal que es el consignatario a través de la declaración el que libre y voluntariamente escoge las diferentes destinaciones a que pueden quedar sujetas las mercancías que se encuentren bajo control aduanero (ver artículo 109 LGA y 237 RLGA), cuya presentación le corresponde por regla general al agente aduanero especificándose en el numeral 314 del RLGA los datos que obligatoriamente debe contener la declaración, entre ellos la correcta descripción de las mercancías y su valor en los siguientes términos:</w:t>
      </w:r>
    </w:p>
    <w:p w:rsidR="00EC7DC1" w:rsidRDefault="00EC7DC1" w:rsidP="00EC7DC1">
      <w:pPr>
        <w:pStyle w:val="Textoindependiente"/>
        <w:ind w:left="720"/>
        <w:rPr>
          <w:b/>
          <w:bCs/>
        </w:rPr>
      </w:pPr>
    </w:p>
    <w:p w:rsidR="00EC7DC1" w:rsidRPr="00FD05E9" w:rsidRDefault="00EC7DC1" w:rsidP="00EC7DC1">
      <w:pPr>
        <w:pStyle w:val="Textoindependiente"/>
        <w:ind w:left="1259" w:right="584"/>
        <w:rPr>
          <w:b/>
          <w:bCs/>
          <w:i/>
        </w:rPr>
      </w:pPr>
      <w:r>
        <w:rPr>
          <w:b/>
          <w:bCs/>
        </w:rPr>
        <w:t>“</w:t>
      </w:r>
      <w:r w:rsidRPr="00FD05E9">
        <w:rPr>
          <w:i/>
        </w:rPr>
        <w:t xml:space="preserve">Artículo 314.- Datos que debe contener la declaración aduanera: </w:t>
      </w:r>
      <w:r w:rsidRPr="00FD05E9">
        <w:rPr>
          <w:b/>
          <w:bCs/>
          <w:i/>
        </w:rPr>
        <w:t>La declaración aduanera de importación deberá contener la información necesaria respecto de los siguientes aspectos:</w:t>
      </w:r>
    </w:p>
    <w:p w:rsidR="00EC7DC1" w:rsidRPr="00FD05E9" w:rsidRDefault="00EC7DC1" w:rsidP="00EC7DC1">
      <w:pPr>
        <w:pStyle w:val="Textoindependiente"/>
        <w:ind w:left="1259" w:right="584"/>
        <w:rPr>
          <w:b/>
          <w:bCs/>
          <w:i/>
        </w:rPr>
      </w:pPr>
      <w:r w:rsidRPr="00FD05E9">
        <w:rPr>
          <w:b/>
          <w:bCs/>
          <w:i/>
        </w:rPr>
        <w:t>...</w:t>
      </w:r>
    </w:p>
    <w:p w:rsidR="00EC7DC1" w:rsidRPr="00FD05E9" w:rsidRDefault="00EC7DC1" w:rsidP="00EC7DC1">
      <w:pPr>
        <w:pStyle w:val="Textoindependiente"/>
        <w:ind w:left="1259" w:right="584"/>
        <w:rPr>
          <w:b/>
          <w:bCs/>
          <w:i/>
        </w:rPr>
      </w:pPr>
      <w:r w:rsidRPr="00FD05E9">
        <w:rPr>
          <w:b/>
          <w:bCs/>
          <w:i/>
        </w:rPr>
        <w:t xml:space="preserve">c. </w:t>
      </w:r>
      <w:r w:rsidRPr="00FD05E9">
        <w:rPr>
          <w:bCs/>
          <w:i/>
        </w:rPr>
        <w:t>Descripción detallada de la mercancía</w:t>
      </w:r>
      <w:r w:rsidRPr="00FD05E9">
        <w:rPr>
          <w:b/>
          <w:bCs/>
          <w:i/>
        </w:rPr>
        <w:t xml:space="preserve"> incluyendo, nombre comercial, número de bultos, marcas de identificación de bultos, peso bruto y neto, </w:t>
      </w:r>
      <w:r w:rsidRPr="00FD05E9">
        <w:rPr>
          <w:b/>
          <w:i/>
        </w:rPr>
        <w:t>clasificación arancelaria y clasificación para efectos estadísticos.</w:t>
      </w:r>
      <w:r w:rsidRPr="00FD05E9">
        <w:rPr>
          <w:b/>
          <w:bCs/>
          <w:i/>
        </w:rPr>
        <w:t xml:space="preserve"> ...</w:t>
      </w:r>
    </w:p>
    <w:p w:rsidR="00EC7DC1" w:rsidRDefault="00EC7DC1" w:rsidP="00EC7DC1">
      <w:pPr>
        <w:pStyle w:val="Textoindependiente"/>
        <w:ind w:left="1259" w:right="584"/>
        <w:rPr>
          <w:b/>
          <w:bCs/>
        </w:rPr>
      </w:pPr>
      <w:r w:rsidRPr="00FD05E9">
        <w:rPr>
          <w:b/>
          <w:bCs/>
          <w:i/>
        </w:rPr>
        <w:t xml:space="preserve">h) </w:t>
      </w:r>
      <w:r w:rsidRPr="007D2811">
        <w:rPr>
          <w:bCs/>
          <w:i/>
        </w:rPr>
        <w:t>Valor</w:t>
      </w:r>
      <w:r w:rsidRPr="00FD05E9">
        <w:rPr>
          <w:b/>
          <w:bCs/>
          <w:i/>
        </w:rPr>
        <w:t xml:space="preserve"> en aduana, valor de la prima del seguro y flete y monto declarado en la factura</w:t>
      </w:r>
      <w:r>
        <w:rPr>
          <w:b/>
          <w:bCs/>
        </w:rPr>
        <w:t>.”</w:t>
      </w:r>
      <w:r w:rsidRPr="00FD05E9">
        <w:rPr>
          <w:b/>
          <w:bCs/>
        </w:rPr>
        <w:t xml:space="preserve"> </w:t>
      </w:r>
      <w:r>
        <w:rPr>
          <w:b/>
          <w:bCs/>
        </w:rPr>
        <w:t>(El resaltado no es del original)….</w:t>
      </w:r>
    </w:p>
    <w:p w:rsidR="00EC7DC1" w:rsidRDefault="00EC7DC1" w:rsidP="00EC7DC1">
      <w:pPr>
        <w:spacing w:line="360" w:lineRule="auto"/>
        <w:jc w:val="both"/>
      </w:pPr>
    </w:p>
    <w:p w:rsidR="00EC7DC1" w:rsidRPr="00927B9D" w:rsidRDefault="00EC7DC1" w:rsidP="00EC7DC1">
      <w:pPr>
        <w:spacing w:line="360" w:lineRule="auto"/>
        <w:ind w:left="720"/>
        <w:jc w:val="both"/>
        <w:rPr>
          <w:highlight w:val="cyan"/>
        </w:rPr>
      </w:pPr>
      <w:r>
        <w:rPr>
          <w:rFonts w:cs="Arial"/>
          <w:iCs/>
        </w:rPr>
        <w:t>De ahí que</w:t>
      </w:r>
      <w:r w:rsidRPr="00602F90">
        <w:rPr>
          <w:rFonts w:cs="Arial"/>
          <w:iCs/>
        </w:rPr>
        <w:t xml:space="preserve"> </w:t>
      </w:r>
      <w:r>
        <w:rPr>
          <w:rFonts w:cs="Arial"/>
        </w:rPr>
        <w:t xml:space="preserve">a efecto de lograr una clara comprensión de la forma en que la acción del recurrente quebranta las disposiciones del régimen jurídico aduanero, estima este Tribunal, que sin entrar al análisis del fondo de la modificación de la obligación tributaria aduanera en el presente asunto y su ajuste, puesto que el mismo está firme y ello corresponde al procedimiento de despacho, que sirvió como antecedente para el inicio del presente procedimiento sancionatorio, tal y como ya se señaló anteriormente, se tienen por ciertos </w:t>
      </w:r>
      <w:r>
        <w:t xml:space="preserve">los hechos que constan en expediente al respecto, partiendo por tanto que de conformidad con los hechos probados </w:t>
      </w:r>
      <w:r w:rsidRPr="0032329D">
        <w:rPr>
          <w:b/>
        </w:rPr>
        <w:t>1 y 2</w:t>
      </w:r>
      <w:r>
        <w:t xml:space="preserve">, </w:t>
      </w:r>
      <w:r w:rsidRPr="00CA610E">
        <w:rPr>
          <w:b/>
          <w:color w:val="FF0000"/>
        </w:rPr>
        <w:t xml:space="preserve">que el recurrente declaró, al momento de presentar </w:t>
      </w:r>
      <w:smartTag w:uri="urn:schemas-microsoft-com:office:smarttags" w:element="PersonName">
        <w:smartTagPr>
          <w:attr w:name="ProductID" w:val="la Declaraci￳n Aduanera"/>
        </w:smartTagPr>
        <w:smartTag w:uri="urn:schemas-microsoft-com:office:smarttags" w:element="PersonName">
          <w:smartTagPr>
            <w:attr w:name="ProductID" w:val="00/DAÑO.htmn鿸ภĞ̈鍄क़䎨ढ़鋀क़ŀHġ̈estáĦ̈"/>
          </w:smartTagPr>
          <w:r w:rsidRPr="00CA610E">
            <w:rPr>
              <w:b/>
              <w:color w:val="FF0000"/>
            </w:rPr>
            <w:t>la Declaración</w:t>
          </w:r>
        </w:smartTag>
        <w:r w:rsidRPr="00CA610E">
          <w:rPr>
            <w:b/>
            <w:color w:val="FF0000"/>
          </w:rPr>
          <w:t xml:space="preserve"> Aduanera</w:t>
        </w:r>
      </w:smartTag>
      <w:r w:rsidRPr="00CA610E">
        <w:rPr>
          <w:b/>
          <w:color w:val="FF0000"/>
        </w:rPr>
        <w:t xml:space="preserve"> de Importación N° 113127</w:t>
      </w:r>
      <w:r w:rsidRPr="0022123D">
        <w:rPr>
          <w:b/>
        </w:rPr>
        <w:t xml:space="preserve"> </w:t>
      </w:r>
      <w:r>
        <w:t xml:space="preserve">en lo que interesa y entre otros datos, para el vehículo usado </w:t>
      </w:r>
      <w:r w:rsidRPr="001A05D4">
        <w:t xml:space="preserve">marca Hyundai, </w:t>
      </w:r>
      <w:r>
        <w:t xml:space="preserve">objeto de las presentes </w:t>
      </w:r>
      <w:r>
        <w:lastRenderedPageBreak/>
        <w:t xml:space="preserve">diligencias, el </w:t>
      </w:r>
      <w:r w:rsidRPr="001A05D4">
        <w:t xml:space="preserve">estilo </w:t>
      </w:r>
      <w:r w:rsidRPr="001A05D4">
        <w:rPr>
          <w:b/>
        </w:rPr>
        <w:t>Elantra GL</w:t>
      </w:r>
      <w:r>
        <w:t xml:space="preserve"> y la </w:t>
      </w:r>
      <w:r w:rsidRPr="001A05D4">
        <w:t xml:space="preserve">cilindrada </w:t>
      </w:r>
      <w:smartTag w:uri="urn:schemas-microsoft-com:office:smarttags" w:element="metricconverter">
        <w:smartTagPr>
          <w:attr w:name="ProductID" w:val="1800 cent￭metros"/>
        </w:smartTagPr>
        <w:r w:rsidRPr="001A05D4">
          <w:rPr>
            <w:b/>
          </w:rPr>
          <w:t xml:space="preserve">1800 </w:t>
        </w:r>
        <w:r w:rsidRPr="001A05D4">
          <w:t>centímetros</w:t>
        </w:r>
      </w:smartTag>
      <w:r w:rsidRPr="001A05D4">
        <w:t xml:space="preserve"> cúbicos, </w:t>
      </w:r>
      <w:r>
        <w:t xml:space="preserve">siendo lo correcto de conformidad con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r>
        <w:t xml:space="preserve"> el</w:t>
      </w:r>
      <w:r w:rsidRPr="001A05D4">
        <w:t xml:space="preserve"> estilo</w:t>
      </w:r>
      <w:r>
        <w:t xml:space="preserve"> </w:t>
      </w:r>
      <w:r w:rsidRPr="001A05D4">
        <w:rPr>
          <w:b/>
        </w:rPr>
        <w:t>Elantra GL</w:t>
      </w:r>
      <w:r>
        <w:rPr>
          <w:b/>
        </w:rPr>
        <w:t>S</w:t>
      </w:r>
      <w:r>
        <w:t xml:space="preserve"> y la </w:t>
      </w:r>
      <w:r w:rsidRPr="001A05D4">
        <w:t xml:space="preserve">cilindrada </w:t>
      </w:r>
      <w:smartTag w:uri="urn:schemas-microsoft-com:office:smarttags" w:element="metricconverter">
        <w:smartTagPr>
          <w:attr w:name="ProductID" w:val="inistracióntros఻竈఻žԈ쟈ミ㾀毜఼桰఼āԈcaracterísticasros఻许఻ĊԈobligatoriedadn.11閸఻ēԈ."/>
        </w:smartTagPr>
        <w:r>
          <w:rPr>
            <w:b/>
          </w:rPr>
          <w:t>2000</w:t>
        </w:r>
        <w:r w:rsidRPr="001A05D4">
          <w:rPr>
            <w:b/>
          </w:rPr>
          <w:t xml:space="preserve"> </w:t>
        </w:r>
        <w:r w:rsidRPr="001A05D4">
          <w:t>centímetros</w:t>
        </w:r>
      </w:smartTag>
      <w:r w:rsidRPr="001A05D4">
        <w:t xml:space="preserve"> cúbicos</w:t>
      </w:r>
      <w:r>
        <w:t xml:space="preserve">, </w:t>
      </w:r>
      <w:r w:rsidRPr="0032329D">
        <w:t xml:space="preserve">determinando </w:t>
      </w:r>
      <w:r>
        <w:t xml:space="preserve">el A Quo </w:t>
      </w:r>
      <w:r w:rsidRPr="0032329D">
        <w:t xml:space="preserve">que por todas las características del vehículo en mención, le corresponde la </w:t>
      </w:r>
      <w:r w:rsidRPr="0032329D">
        <w:rPr>
          <w:b/>
        </w:rPr>
        <w:t xml:space="preserve">clase tributaria </w:t>
      </w:r>
      <w:r w:rsidRPr="0032329D">
        <w:t xml:space="preserve"> </w:t>
      </w:r>
      <w:r w:rsidRPr="0032329D">
        <w:rPr>
          <w:lang w:val="es-CR"/>
        </w:rPr>
        <w:t>N°</w:t>
      </w:r>
      <w:r w:rsidRPr="0032329D">
        <w:rPr>
          <w:b/>
          <w:lang w:val="es-CR"/>
        </w:rPr>
        <w:t xml:space="preserve"> 2197894</w:t>
      </w:r>
      <w:r w:rsidRPr="0032329D">
        <w:rPr>
          <w:lang w:val="es-CR"/>
        </w:rPr>
        <w:t xml:space="preserve"> </w:t>
      </w:r>
      <w:r w:rsidRPr="0032329D">
        <w:t xml:space="preserve">en vez de la clase tributaria declarada  </w:t>
      </w:r>
      <w:r w:rsidRPr="0032329D">
        <w:rPr>
          <w:lang w:val="es-CR"/>
        </w:rPr>
        <w:t>y como consecuencia de lo anterior,</w:t>
      </w:r>
      <w:r w:rsidRPr="0032329D">
        <w:t xml:space="preserve"> procede otro valor de importación</w:t>
      </w:r>
      <w:r>
        <w:t>,</w:t>
      </w:r>
      <w:r w:rsidRPr="0032329D">
        <w:t xml:space="preserve"> modificando el declarado  y consignando como correcto</w:t>
      </w:r>
      <w:r>
        <w:t xml:space="preserve"> el de </w:t>
      </w:r>
      <w:r w:rsidRPr="00927B9D">
        <w:rPr>
          <w:b/>
          <w:lang w:val="es-CR"/>
        </w:rPr>
        <w:t>$4081.43</w:t>
      </w:r>
      <w:r>
        <w:rPr>
          <w:b/>
          <w:lang w:val="es-CR"/>
        </w:rPr>
        <w:t xml:space="preserve">, </w:t>
      </w:r>
      <w:r w:rsidRPr="0032329D">
        <w:rPr>
          <w:lang w:val="es-CR"/>
        </w:rPr>
        <w:t xml:space="preserve">incumpliendo </w:t>
      </w:r>
      <w:r>
        <w:rPr>
          <w:lang w:val="es-CR"/>
        </w:rPr>
        <w:t xml:space="preserve">en forma evidente </w:t>
      </w:r>
      <w:r w:rsidRPr="0032329D">
        <w:rPr>
          <w:lang w:val="es-CR"/>
        </w:rPr>
        <w:t xml:space="preserve">lo prescrito en el artículo 86 de </w:t>
      </w:r>
      <w:smartTag w:uri="urn:schemas-microsoft-com:office:smarttags" w:element="PersonName">
        <w:smartTagPr>
          <w:attr w:name="ProductID" w:val="la LGA"/>
        </w:smartTagPr>
        <w:r w:rsidRPr="0032329D">
          <w:rPr>
            <w:lang w:val="es-CR"/>
          </w:rPr>
          <w:t>la LGA</w:t>
        </w:r>
      </w:smartTag>
      <w:r w:rsidRPr="0032329D">
        <w:rPr>
          <w:lang w:val="es-CR"/>
        </w:rPr>
        <w:t xml:space="preserve"> en análisis </w:t>
      </w:r>
      <w:r w:rsidRPr="00602F90">
        <w:t xml:space="preserve">y tratándose de la importación de un vehículo usado, es de obligado acatamiento cumplir </w:t>
      </w:r>
      <w:r>
        <w:t xml:space="preserve">además </w:t>
      </w:r>
      <w:r w:rsidRPr="00602F90">
        <w:t>con la especial regulación establecida</w:t>
      </w:r>
      <w:r>
        <w:t xml:space="preserve"> por la normativa que rige la materia</w:t>
      </w:r>
      <w:r w:rsidRPr="00602F90">
        <w:t xml:space="preserve"> para determinar el valor de importación o base imponible de los vehí</w:t>
      </w:r>
      <w:r>
        <w:t>culos usados de las partidas 87.02, 87.03 y 87.</w:t>
      </w:r>
      <w:r w:rsidRPr="00602F90">
        <w:t>04</w:t>
      </w:r>
      <w:r>
        <w:t xml:space="preserve"> y tal y como se indica de seguido.</w:t>
      </w:r>
    </w:p>
    <w:p w:rsidR="00EC7DC1" w:rsidRDefault="00EC7DC1" w:rsidP="00EC7DC1">
      <w:pPr>
        <w:pStyle w:val="NormalWeb"/>
        <w:spacing w:line="360" w:lineRule="auto"/>
        <w:ind w:left="720"/>
        <w:jc w:val="both"/>
        <w:rPr>
          <w:rFonts w:ascii="Arial" w:hAnsi="Arial" w:cs="Arial"/>
        </w:rPr>
      </w:pPr>
      <w:r>
        <w:rPr>
          <w:rFonts w:ascii="Arial" w:hAnsi="Arial" w:cs="Arial"/>
        </w:rPr>
        <w:t xml:space="preserve">En efecto, en virtud de la exigencia </w:t>
      </w:r>
      <w:r>
        <w:rPr>
          <w:rFonts w:ascii="Arial" w:hAnsi="Arial" w:cs="Arial"/>
          <w:iCs/>
        </w:rPr>
        <w:t xml:space="preserve">de que se cumpla </w:t>
      </w:r>
      <w:r w:rsidRPr="00602F90">
        <w:rPr>
          <w:rFonts w:ascii="Arial" w:hAnsi="Arial" w:cs="Arial"/>
          <w:iCs/>
        </w:rPr>
        <w:t xml:space="preserve">con un procedimiento </w:t>
      </w:r>
      <w:r>
        <w:rPr>
          <w:rFonts w:ascii="Arial" w:hAnsi="Arial" w:cs="Arial"/>
          <w:iCs/>
        </w:rPr>
        <w:t xml:space="preserve">reglado </w:t>
      </w:r>
      <w:r w:rsidRPr="00602F90">
        <w:rPr>
          <w:rFonts w:ascii="Arial" w:hAnsi="Arial" w:cs="Arial"/>
        </w:rPr>
        <w:t>para la valoración de la importación de</w:t>
      </w:r>
      <w:r>
        <w:rPr>
          <w:rFonts w:ascii="Arial" w:hAnsi="Arial" w:cs="Arial"/>
        </w:rPr>
        <w:t xml:space="preserve"> tales </w:t>
      </w:r>
      <w:r w:rsidRPr="00602F90">
        <w:rPr>
          <w:rFonts w:ascii="Arial" w:hAnsi="Arial" w:cs="Arial"/>
        </w:rPr>
        <w:t>vehículos, ordenada en los Decretos</w:t>
      </w:r>
      <w:r>
        <w:rPr>
          <w:rFonts w:ascii="Arial" w:hAnsi="Arial" w:cs="Arial"/>
        </w:rPr>
        <w:t xml:space="preserve"> Ejecutivos</w:t>
      </w:r>
      <w:r w:rsidRPr="00602F90">
        <w:rPr>
          <w:rFonts w:ascii="Arial" w:hAnsi="Arial" w:cs="Arial"/>
        </w:rPr>
        <w:t xml:space="preserve"> números 29265-H del </w:t>
      </w:r>
      <w:r>
        <w:rPr>
          <w:rFonts w:ascii="Arial" w:hAnsi="Arial" w:cs="Arial"/>
        </w:rPr>
        <w:t xml:space="preserve">24-01-01 publicado en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ascii="Arial" w:hAnsi="Arial" w:cs="Arial"/>
            </w:rPr>
            <w:t>La Gaceta</w:t>
          </w:r>
        </w:smartTag>
        <w:r>
          <w:rPr>
            <w:rFonts w:ascii="Arial" w:hAnsi="Arial" w:cs="Arial"/>
          </w:rPr>
          <w:t xml:space="preserve"> N</w:t>
        </w:r>
      </w:smartTag>
      <w:r>
        <w:rPr>
          <w:rFonts w:ascii="Arial" w:hAnsi="Arial" w:cs="Arial"/>
        </w:rPr>
        <w:t>° 27 del 07 de febrero de 2001</w:t>
      </w:r>
      <w:r w:rsidRPr="00602F90">
        <w:rPr>
          <w:rFonts w:ascii="Arial" w:hAnsi="Arial" w:cs="Arial"/>
        </w:rPr>
        <w:t xml:space="preserve"> y sus reformas</w:t>
      </w:r>
      <w:r>
        <w:rPr>
          <w:rFonts w:ascii="Arial" w:hAnsi="Arial" w:cs="Arial"/>
        </w:rPr>
        <w:t xml:space="preserve">, el  </w:t>
      </w:r>
      <w:r w:rsidRPr="00D42BF6">
        <w:rPr>
          <w:rFonts w:ascii="Arial" w:hAnsi="Arial" w:cs="Arial"/>
        </w:rPr>
        <w:t xml:space="preserve">N° 29346 del 02-03-01, publicado en el Alcance N° </w:t>
      </w:r>
      <w:smartTag w:uri="urn:schemas-microsoft-com:office:smarttags" w:element="metricconverter">
        <w:smartTagPr>
          <w:attr w:name="ProductID" w:val="22 a"/>
        </w:smartTagPr>
        <w:r w:rsidRPr="00D42BF6">
          <w:rPr>
            <w:rFonts w:ascii="Arial" w:hAnsi="Arial" w:cs="Arial"/>
          </w:rPr>
          <w:t>22 a</w:t>
        </w:r>
      </w:smartTag>
      <w:r w:rsidRPr="00D42BF6">
        <w:rPr>
          <w:rFonts w:ascii="Arial" w:hAnsi="Arial" w:cs="Arial"/>
        </w:rPr>
        <w:t xml:space="preserve"> </w:t>
      </w:r>
      <w:smartTag w:uri="urn:schemas-microsoft-com:office:smarttags" w:element="PersonName">
        <w:smartTagPr>
          <w:attr w:name="ProductID" w:val="La Gaceta N"/>
        </w:smartTagPr>
        <w:r w:rsidRPr="00D42BF6">
          <w:rPr>
            <w:rFonts w:ascii="Arial" w:hAnsi="Arial" w:cs="Arial"/>
          </w:rPr>
          <w:t>La Gaceta N</w:t>
        </w:r>
      </w:smartTag>
      <w:r w:rsidRPr="00D42BF6">
        <w:rPr>
          <w:rFonts w:ascii="Arial" w:hAnsi="Arial" w:cs="Arial"/>
        </w:rPr>
        <w:t>° 44 del 07 de marzo de 2001</w:t>
      </w:r>
      <w:r>
        <w:rPr>
          <w:rFonts w:ascii="Arial" w:hAnsi="Arial" w:cs="Arial"/>
        </w:rPr>
        <w:t xml:space="preserve"> y </w:t>
      </w:r>
      <w:r w:rsidRPr="00602F90">
        <w:rPr>
          <w:rFonts w:ascii="Arial" w:hAnsi="Arial" w:cs="Arial"/>
        </w:rPr>
        <w:t xml:space="preserve">el </w:t>
      </w:r>
      <w:r>
        <w:rPr>
          <w:rFonts w:ascii="Arial" w:hAnsi="Arial" w:cs="Arial"/>
        </w:rPr>
        <w:t xml:space="preserve">Decreto N° 29367-H del 07-03-01 publicado en el Alcance N° 22-A a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ascii="Arial" w:hAnsi="Arial" w:cs="Arial"/>
            </w:rPr>
            <w:t>la Gaceta</w:t>
          </w:r>
        </w:smartTag>
        <w:r>
          <w:rPr>
            <w:rFonts w:ascii="Arial" w:hAnsi="Arial" w:cs="Arial"/>
          </w:rPr>
          <w:t xml:space="preserve"> N</w:t>
        </w:r>
      </w:smartTag>
      <w:r>
        <w:rPr>
          <w:rFonts w:ascii="Arial" w:hAnsi="Arial" w:cs="Arial"/>
        </w:rPr>
        <w:t>° 49 del 09 de marzo de 2001</w:t>
      </w:r>
      <w:r w:rsidRPr="00602F90">
        <w:rPr>
          <w:rFonts w:ascii="Arial" w:hAnsi="Arial" w:cs="Arial"/>
        </w:rPr>
        <w:t>, vige</w:t>
      </w:r>
      <w:r>
        <w:rPr>
          <w:rFonts w:ascii="Arial" w:hAnsi="Arial" w:cs="Arial"/>
        </w:rPr>
        <w:t xml:space="preserve">ntes al momento de los hechos, deviene necesario hacer una breve síntesis de las disposiciones que rigen el mismo, </w:t>
      </w:r>
      <w:r w:rsidRPr="00602F90">
        <w:rPr>
          <w:rFonts w:ascii="Arial" w:hAnsi="Arial" w:cs="Arial"/>
        </w:rPr>
        <w:t>cuya</w:t>
      </w:r>
      <w:r w:rsidRPr="00602F90">
        <w:rPr>
          <w:rFonts w:ascii="Arial" w:hAnsi="Arial" w:cs="Arial"/>
          <w:b/>
        </w:rPr>
        <w:t xml:space="preserve"> </w:t>
      </w:r>
      <w:r w:rsidRPr="00602F90">
        <w:rPr>
          <w:rFonts w:ascii="Arial" w:hAnsi="Arial" w:cs="Arial"/>
          <w:iCs/>
        </w:rPr>
        <w:t xml:space="preserve">fundamentación técnica se encuentra en </w:t>
      </w:r>
      <w:r w:rsidRPr="00602F90">
        <w:rPr>
          <w:rFonts w:ascii="Arial" w:hAnsi="Arial" w:cs="Arial"/>
        </w:rPr>
        <w:t xml:space="preserve">las resoluciones de </w:t>
      </w:r>
      <w:smartTag w:uri="urn:schemas-microsoft-com:office:smarttags" w:element="PersonName">
        <w:smartTagPr>
          <w:attr w:name="ProductID" w:val="la Sala Constitucional"/>
        </w:smartTagPr>
        <w:r w:rsidRPr="00602F90">
          <w:rPr>
            <w:rFonts w:ascii="Arial" w:hAnsi="Arial" w:cs="Arial"/>
          </w:rPr>
          <w:t>la Sala Constitucional</w:t>
        </w:r>
      </w:smartTag>
      <w:r w:rsidRPr="00602F90">
        <w:rPr>
          <w:rFonts w:ascii="Arial" w:hAnsi="Arial" w:cs="Arial"/>
        </w:rPr>
        <w:t xml:space="preserve"> Nº 508-I-95, de 10 de octubre de 1995 y Nº 586-I-95, del </w:t>
      </w:r>
      <w:r>
        <w:rPr>
          <w:rFonts w:ascii="Arial" w:hAnsi="Arial" w:cs="Arial"/>
        </w:rPr>
        <w:t>0</w:t>
      </w:r>
      <w:r w:rsidRPr="00602F90">
        <w:rPr>
          <w:rFonts w:ascii="Arial" w:hAnsi="Arial" w:cs="Arial"/>
        </w:rPr>
        <w:t>5 de diciembre de 1995</w:t>
      </w:r>
      <w:r>
        <w:rPr>
          <w:rFonts w:ascii="Arial" w:hAnsi="Arial" w:cs="Arial"/>
        </w:rPr>
        <w:t>,</w:t>
      </w:r>
      <w:r w:rsidRPr="00602F90">
        <w:rPr>
          <w:rFonts w:ascii="Arial" w:hAnsi="Arial" w:cs="Arial"/>
        </w:rPr>
        <w:t xml:space="preserve"> </w:t>
      </w:r>
      <w:r>
        <w:rPr>
          <w:rFonts w:ascii="Arial" w:hAnsi="Arial" w:cs="Arial"/>
        </w:rPr>
        <w:t xml:space="preserve"> según las cuales le</w:t>
      </w:r>
      <w:r w:rsidRPr="00602F90">
        <w:rPr>
          <w:rFonts w:ascii="Arial" w:hAnsi="Arial" w:cs="Arial"/>
        </w:rPr>
        <w:t xml:space="preserve"> corresponde al Ministerio de Hacienda, emitir las medidas o directrices en relación con la determinación de la base de cálculo aplicable sobre el valor real al cual se calculan los tributos</w:t>
      </w:r>
      <w:r>
        <w:rPr>
          <w:rFonts w:ascii="Arial" w:hAnsi="Arial" w:cs="Arial"/>
        </w:rPr>
        <w:t xml:space="preserve"> de</w:t>
      </w:r>
      <w:r w:rsidRPr="00602F90">
        <w:rPr>
          <w:rFonts w:ascii="Arial" w:hAnsi="Arial" w:cs="Arial"/>
        </w:rPr>
        <w:t xml:space="preserve"> los impuestos Selectivos de </w:t>
      </w:r>
      <w:r>
        <w:rPr>
          <w:rFonts w:ascii="Arial" w:hAnsi="Arial" w:cs="Arial"/>
        </w:rPr>
        <w:t xml:space="preserve">Consumo y Ventas, y Ley Nº 6946, tal y como consta en el Considerando 3 del Decreto </w:t>
      </w:r>
      <w:r w:rsidRPr="00602F90">
        <w:rPr>
          <w:rFonts w:ascii="Arial" w:hAnsi="Arial" w:cs="Arial"/>
        </w:rPr>
        <w:t>29265-H</w:t>
      </w:r>
      <w:r>
        <w:rPr>
          <w:rFonts w:ascii="Arial" w:hAnsi="Arial" w:cs="Arial"/>
        </w:rPr>
        <w:t xml:space="preserve"> supra citado.</w:t>
      </w:r>
    </w:p>
    <w:p w:rsidR="00EC7DC1" w:rsidRDefault="00EC7DC1" w:rsidP="00EC7DC1">
      <w:pPr>
        <w:pStyle w:val="NormalWeb"/>
        <w:spacing w:line="360" w:lineRule="auto"/>
        <w:ind w:left="720"/>
        <w:jc w:val="both"/>
        <w:rPr>
          <w:rFonts w:ascii="Arial" w:hAnsi="Arial" w:cs="Arial"/>
        </w:rPr>
      </w:pPr>
      <w:r>
        <w:rPr>
          <w:rFonts w:ascii="Arial" w:hAnsi="Arial" w:cs="Arial"/>
        </w:rPr>
        <w:t xml:space="preserve">Dentro </w:t>
      </w:r>
      <w:r w:rsidRPr="00662099">
        <w:rPr>
          <w:rFonts w:ascii="Arial" w:hAnsi="Arial" w:cs="Arial"/>
        </w:rPr>
        <w:t xml:space="preserve">de las justificaciones primordiales que el Poder Ejecutivo adujo en el momento de establecer el </w:t>
      </w:r>
      <w:r>
        <w:rPr>
          <w:rFonts w:ascii="Arial" w:hAnsi="Arial" w:cs="Arial"/>
        </w:rPr>
        <w:t xml:space="preserve">obligado </w:t>
      </w:r>
      <w:r w:rsidRPr="00662099">
        <w:rPr>
          <w:rFonts w:ascii="Arial" w:hAnsi="Arial" w:cs="Arial"/>
        </w:rPr>
        <w:t xml:space="preserve">cumplimiento del procedimiento especial para </w:t>
      </w:r>
      <w:r w:rsidRPr="00662099">
        <w:rPr>
          <w:rFonts w:ascii="Arial" w:hAnsi="Arial" w:cs="Arial"/>
        </w:rPr>
        <w:lastRenderedPageBreak/>
        <w:t>determinar el valor</w:t>
      </w:r>
      <w:r>
        <w:rPr>
          <w:rFonts w:ascii="Arial" w:hAnsi="Arial" w:cs="Arial"/>
        </w:rPr>
        <w:t xml:space="preserve"> de la mercancía en referencia</w:t>
      </w:r>
      <w:r w:rsidRPr="00662099">
        <w:rPr>
          <w:rFonts w:ascii="Arial" w:hAnsi="Arial" w:cs="Arial"/>
        </w:rPr>
        <w:t xml:space="preserve">, fue precisamente que la tributación de vehículos usados es uno de los rubros principales que inciden en la recaudación fiscal; asimismo, </w:t>
      </w:r>
      <w:r>
        <w:rPr>
          <w:rFonts w:ascii="Arial" w:hAnsi="Arial" w:cs="Arial"/>
        </w:rPr>
        <w:t xml:space="preserve">que </w:t>
      </w:r>
      <w:r w:rsidRPr="00662099">
        <w:rPr>
          <w:rFonts w:ascii="Arial" w:hAnsi="Arial" w:cs="Arial"/>
        </w:rPr>
        <w:t>el incremento en las exportaciones de vehículos de difer</w:t>
      </w:r>
      <w:r>
        <w:rPr>
          <w:rFonts w:ascii="Arial" w:hAnsi="Arial" w:cs="Arial"/>
        </w:rPr>
        <w:t>entes mercados hacia Costa Rica</w:t>
      </w:r>
      <w:r w:rsidRPr="00662099">
        <w:rPr>
          <w:rFonts w:ascii="Arial" w:hAnsi="Arial" w:cs="Arial"/>
        </w:rPr>
        <w:t xml:space="preserve"> que se ha venido dando en los últimos años, ha generado diversidad de prácticas comerciales, por lo que </w:t>
      </w:r>
      <w:r>
        <w:rPr>
          <w:rFonts w:ascii="Arial" w:hAnsi="Arial" w:cs="Arial"/>
        </w:rPr>
        <w:t xml:space="preserve">era necesario </w:t>
      </w:r>
      <w:r w:rsidRPr="00662099">
        <w:rPr>
          <w:rFonts w:ascii="Arial" w:hAnsi="Arial" w:cs="Arial"/>
        </w:rPr>
        <w:t>implementar lineamientos para el control del valor tributario de ese grupo de mercancías, que conlleven a una mayor transparencia en las importaciones de vehículos usados.</w:t>
      </w:r>
    </w:p>
    <w:p w:rsidR="00EC7DC1" w:rsidRDefault="00EC7DC1" w:rsidP="00EC7DC1">
      <w:pPr>
        <w:pStyle w:val="NormalWeb"/>
        <w:spacing w:line="360" w:lineRule="auto"/>
        <w:ind w:left="720"/>
        <w:jc w:val="both"/>
        <w:rPr>
          <w:rFonts w:ascii="Arial" w:hAnsi="Arial" w:cs="Arial"/>
        </w:rPr>
      </w:pPr>
      <w:r w:rsidRPr="00F14494">
        <w:rPr>
          <w:rFonts w:ascii="Arial" w:hAnsi="Arial" w:cs="Arial"/>
        </w:rPr>
        <w:t xml:space="preserve">Aunado a lo anterior, consideró que existe una lista oficial de valores promedios de vehículos del mercado interno de conocimiento público, que actualiza periódicamente </w:t>
      </w:r>
      <w:smartTag w:uri="urn:schemas-microsoft-com:office:smarttags" w:element="PersonName">
        <w:smartTagPr>
          <w:attr w:name="ProductID" w:val="la Direcci￳n General"/>
        </w:smartTagPr>
        <w:r w:rsidRPr="00F14494">
          <w:rPr>
            <w:rFonts w:ascii="Arial" w:hAnsi="Arial" w:cs="Arial"/>
          </w:rPr>
          <w:t>la Dirección General</w:t>
        </w:r>
      </w:smartTag>
      <w:r w:rsidRPr="00F14494">
        <w:rPr>
          <w:rFonts w:ascii="Arial" w:hAnsi="Arial" w:cs="Arial"/>
        </w:rPr>
        <w:t xml:space="preserve"> de Tributación y que es  factible establecer, legal y técnicamente, una metodología </w:t>
      </w:r>
      <w:r>
        <w:rPr>
          <w:rFonts w:ascii="Arial" w:hAnsi="Arial" w:cs="Arial"/>
        </w:rPr>
        <w:t>para obtener el valor en aduana</w:t>
      </w:r>
      <w:r w:rsidRPr="00F14494">
        <w:rPr>
          <w:rFonts w:ascii="Arial" w:hAnsi="Arial" w:cs="Arial"/>
        </w:rPr>
        <w:t xml:space="preserve"> de los vehículos usados importados, deduciendo a los valores consignados en la lista oficial de </w:t>
      </w:r>
      <w:smartTag w:uri="urn:schemas-microsoft-com:office:smarttags" w:element="PersonName">
        <w:smartTagPr>
          <w:attr w:name="ProductID" w:val="la Direcci￳n General"/>
        </w:smartTagPr>
        <w:r w:rsidRPr="00F14494">
          <w:rPr>
            <w:rFonts w:ascii="Arial" w:hAnsi="Arial" w:cs="Arial"/>
          </w:rPr>
          <w:t>la Dirección General</w:t>
        </w:r>
      </w:smartTag>
      <w:r w:rsidRPr="00F14494">
        <w:rPr>
          <w:rFonts w:ascii="Arial" w:hAnsi="Arial" w:cs="Arial"/>
        </w:rPr>
        <w:t xml:space="preserve"> de Tributación, los impuestos y el valor agregado.</w:t>
      </w:r>
      <w:r>
        <w:rPr>
          <w:rStyle w:val="Refdenotaalpie"/>
          <w:rFonts w:cs="Arial"/>
        </w:rPr>
        <w:footnoteReference w:id="11"/>
      </w:r>
      <w:r w:rsidRPr="00F14494">
        <w:rPr>
          <w:rFonts w:ascii="Arial" w:hAnsi="Arial" w:cs="Arial"/>
        </w:rPr>
        <w:t xml:space="preserve"> </w:t>
      </w:r>
    </w:p>
    <w:p w:rsidR="00EC7DC1" w:rsidRDefault="00EC7DC1" w:rsidP="00EC7DC1">
      <w:pPr>
        <w:pStyle w:val="NormalWeb"/>
        <w:spacing w:before="0" w:beforeAutospacing="0" w:after="0" w:afterAutospacing="0" w:line="360" w:lineRule="auto"/>
        <w:ind w:left="720"/>
        <w:jc w:val="both"/>
        <w:outlineLvl w:val="0"/>
        <w:rPr>
          <w:rFonts w:ascii="Arial" w:hAnsi="Arial" w:cs="Arial"/>
          <w:lang w:val="es-CR"/>
        </w:rPr>
      </w:pPr>
      <w:r>
        <w:rPr>
          <w:rFonts w:ascii="Arial" w:hAnsi="Arial" w:cs="Arial"/>
          <w:bCs/>
        </w:rPr>
        <w:t xml:space="preserve">Es así como las </w:t>
      </w:r>
      <w:r w:rsidRPr="00276266">
        <w:rPr>
          <w:rFonts w:ascii="Arial" w:hAnsi="Arial" w:cs="Arial"/>
          <w:lang w:val="es-CR"/>
        </w:rPr>
        <w:t xml:space="preserve">disposiciones reglamentarias </w:t>
      </w:r>
      <w:r>
        <w:rPr>
          <w:rFonts w:ascii="Arial" w:hAnsi="Arial" w:cs="Arial"/>
          <w:lang w:val="es-CR"/>
        </w:rPr>
        <w:t xml:space="preserve">supra señaladas </w:t>
      </w:r>
      <w:r w:rsidRPr="00276266">
        <w:rPr>
          <w:rFonts w:ascii="Arial" w:hAnsi="Arial" w:cs="Arial"/>
          <w:lang w:val="es-CR"/>
        </w:rPr>
        <w:t>establecen claramente los procedimientos especiales que deben seguirse para valorar vehículos</w:t>
      </w:r>
      <w:r>
        <w:rPr>
          <w:rFonts w:ascii="Arial" w:hAnsi="Arial" w:cs="Arial"/>
          <w:lang w:val="es-CR"/>
        </w:rPr>
        <w:t xml:space="preserve"> indicados</w:t>
      </w:r>
      <w:r w:rsidRPr="00276266">
        <w:rPr>
          <w:rFonts w:ascii="Arial" w:hAnsi="Arial" w:cs="Arial"/>
          <w:lang w:val="es-CR"/>
        </w:rPr>
        <w:t>, conf</w:t>
      </w:r>
      <w:r>
        <w:rPr>
          <w:rFonts w:ascii="Arial" w:hAnsi="Arial" w:cs="Arial"/>
          <w:lang w:val="es-CR"/>
        </w:rPr>
        <w:t>orme lo prescribe</w:t>
      </w:r>
      <w:r w:rsidRPr="00276266">
        <w:rPr>
          <w:rFonts w:ascii="Arial" w:hAnsi="Arial" w:cs="Arial"/>
          <w:lang w:val="es-CR"/>
        </w:rPr>
        <w:t xml:space="preserve"> el artículo 2 del Decreto Nº 29</w:t>
      </w:r>
      <w:r>
        <w:rPr>
          <w:rFonts w:ascii="Arial" w:hAnsi="Arial" w:cs="Arial"/>
          <w:lang w:val="es-CR"/>
        </w:rPr>
        <w:t>265</w:t>
      </w:r>
      <w:r w:rsidRPr="00276266">
        <w:rPr>
          <w:rFonts w:ascii="Arial" w:hAnsi="Arial" w:cs="Arial"/>
          <w:lang w:val="es-CR"/>
        </w:rPr>
        <w:t>-H</w:t>
      </w:r>
      <w:r>
        <w:rPr>
          <w:rFonts w:ascii="Arial" w:hAnsi="Arial" w:cs="Arial"/>
          <w:lang w:val="es-CR"/>
        </w:rPr>
        <w:t>, el cual a la letra prescribe:</w:t>
      </w:r>
    </w:p>
    <w:p w:rsidR="00EC7DC1" w:rsidRDefault="00EC7DC1" w:rsidP="00EC7DC1">
      <w:pPr>
        <w:pStyle w:val="NormalWeb"/>
        <w:spacing w:before="0" w:beforeAutospacing="0" w:after="0" w:afterAutospacing="0" w:line="360" w:lineRule="auto"/>
        <w:jc w:val="both"/>
        <w:outlineLvl w:val="0"/>
        <w:rPr>
          <w:rFonts w:ascii="Arial" w:hAnsi="Arial" w:cs="Arial"/>
          <w:lang w:val="es-CR"/>
        </w:rPr>
      </w:pPr>
    </w:p>
    <w:p w:rsidR="00EC7DC1" w:rsidRDefault="00EC7DC1" w:rsidP="00EC7DC1">
      <w:pPr>
        <w:pStyle w:val="NormalWeb"/>
        <w:spacing w:before="0" w:beforeAutospacing="0" w:after="0" w:afterAutospacing="0" w:line="360" w:lineRule="auto"/>
        <w:ind w:left="1259" w:right="584"/>
        <w:jc w:val="both"/>
        <w:outlineLvl w:val="0"/>
        <w:rPr>
          <w:rFonts w:ascii="Arial" w:hAnsi="Arial" w:cs="Arial"/>
          <w:sz w:val="22"/>
          <w:szCs w:val="22"/>
        </w:rPr>
      </w:pPr>
      <w:r>
        <w:rPr>
          <w:rFonts w:ascii="Arial" w:hAnsi="Arial" w:cs="Arial"/>
          <w:i/>
          <w:sz w:val="22"/>
          <w:szCs w:val="22"/>
        </w:rPr>
        <w:t>“</w:t>
      </w:r>
      <w:r w:rsidRPr="003836E6">
        <w:rPr>
          <w:rFonts w:ascii="Arial" w:hAnsi="Arial" w:cs="Arial"/>
          <w:i/>
          <w:sz w:val="22"/>
          <w:szCs w:val="22"/>
        </w:rPr>
        <w:t>Artículo 2º—</w:t>
      </w:r>
      <w:r w:rsidRPr="00A42C68">
        <w:rPr>
          <w:rFonts w:ascii="Arial" w:hAnsi="Arial" w:cs="Arial"/>
          <w:b/>
          <w:i/>
          <w:sz w:val="22"/>
          <w:szCs w:val="22"/>
        </w:rPr>
        <w:t>El procedimiento para determinar el valor</w:t>
      </w:r>
      <w:r w:rsidRPr="003836E6">
        <w:rPr>
          <w:rFonts w:ascii="Arial" w:hAnsi="Arial" w:cs="Arial"/>
          <w:i/>
          <w:sz w:val="22"/>
          <w:szCs w:val="22"/>
        </w:rPr>
        <w:t xml:space="preserve"> sobre el cual, se cobrarán los impuestos creados por </w:t>
      </w:r>
      <w:smartTag w:uri="urn:schemas-microsoft-com:office:smarttags" w:element="PersonName">
        <w:smartTagPr>
          <w:attr w:name="ProductID" w:val="la Ley"/>
        </w:smartTagPr>
        <w:r w:rsidRPr="003836E6">
          <w:rPr>
            <w:rFonts w:ascii="Arial" w:hAnsi="Arial" w:cs="Arial"/>
            <w:i/>
            <w:sz w:val="22"/>
            <w:szCs w:val="22"/>
          </w:rPr>
          <w:t>la Ley</w:t>
        </w:r>
      </w:smartTag>
      <w:r w:rsidRPr="003836E6">
        <w:rPr>
          <w:rFonts w:ascii="Arial" w:hAnsi="Arial" w:cs="Arial"/>
          <w:i/>
          <w:sz w:val="22"/>
          <w:szCs w:val="22"/>
        </w:rPr>
        <w:t xml:space="preserve"> del Impuesto General sobre las Ventas, </w:t>
      </w:r>
      <w:smartTag w:uri="urn:schemas-microsoft-com:office:smarttags" w:element="PersonName">
        <w:smartTagPr>
          <w:attr w:name="ProductID" w:val="la Ley"/>
        </w:smartTagPr>
        <w:r w:rsidRPr="003836E6">
          <w:rPr>
            <w:rFonts w:ascii="Arial" w:hAnsi="Arial" w:cs="Arial"/>
            <w:i/>
            <w:sz w:val="22"/>
            <w:szCs w:val="22"/>
          </w:rPr>
          <w:t>la Ley</w:t>
        </w:r>
      </w:smartTag>
      <w:r w:rsidRPr="003836E6">
        <w:rPr>
          <w:rFonts w:ascii="Arial" w:hAnsi="Arial" w:cs="Arial"/>
          <w:i/>
          <w:sz w:val="22"/>
          <w:szCs w:val="22"/>
        </w:rPr>
        <w:t xml:space="preserve"> de Consolidación de Impuestos Selectivos de Consumo y </w:t>
      </w:r>
      <w:smartTag w:uri="urn:schemas-microsoft-com:office:smarttags" w:element="PersonName">
        <w:smartTagPr>
          <w:attr w:name="ProductID" w:val="la Ley N"/>
        </w:smartTagPr>
        <w:r w:rsidRPr="003836E6">
          <w:rPr>
            <w:rFonts w:ascii="Arial" w:hAnsi="Arial" w:cs="Arial"/>
            <w:i/>
            <w:sz w:val="22"/>
            <w:szCs w:val="22"/>
          </w:rPr>
          <w:t>la Ley N</w:t>
        </w:r>
      </w:smartTag>
      <w:r w:rsidRPr="003836E6">
        <w:rPr>
          <w:rFonts w:ascii="Arial" w:hAnsi="Arial" w:cs="Arial"/>
          <w:i/>
          <w:sz w:val="22"/>
          <w:szCs w:val="22"/>
        </w:rPr>
        <w:t xml:space="preserve">º 6946, para los casos de importaciones o internaciones de las mercancías comprendidas en las partidas 87.02, </w:t>
      </w:r>
      <w:r w:rsidRPr="003836E6">
        <w:rPr>
          <w:rFonts w:ascii="Arial" w:hAnsi="Arial" w:cs="Arial"/>
          <w:b/>
          <w:i/>
          <w:sz w:val="22"/>
          <w:szCs w:val="22"/>
        </w:rPr>
        <w:t>87.03</w:t>
      </w:r>
      <w:r w:rsidRPr="003836E6">
        <w:rPr>
          <w:rFonts w:ascii="Arial" w:hAnsi="Arial" w:cs="Arial"/>
          <w:i/>
          <w:sz w:val="22"/>
          <w:szCs w:val="22"/>
        </w:rPr>
        <w:t xml:space="preserve"> y 87.04, que estén gravadas con el Impuesto Selectivo de Consumo y no estén afectas a los Derechos Arancelarios a </w:t>
      </w:r>
      <w:smartTag w:uri="urn:schemas-microsoft-com:office:smarttags" w:element="PersonName">
        <w:smartTagPr>
          <w:attr w:name="ProductID" w:val="la Importaci￳n"/>
        </w:smartTagPr>
        <w:r w:rsidRPr="003836E6">
          <w:rPr>
            <w:rFonts w:ascii="Arial" w:hAnsi="Arial" w:cs="Arial"/>
            <w:i/>
            <w:sz w:val="22"/>
            <w:szCs w:val="22"/>
          </w:rPr>
          <w:t>la Importación</w:t>
        </w:r>
      </w:smartTag>
      <w:r w:rsidRPr="003836E6">
        <w:rPr>
          <w:rFonts w:ascii="Arial" w:hAnsi="Arial" w:cs="Arial"/>
          <w:i/>
          <w:sz w:val="22"/>
          <w:szCs w:val="22"/>
        </w:rPr>
        <w:t>, será el que se detalla en el anexo al presente decreto.</w:t>
      </w:r>
      <w:r>
        <w:rPr>
          <w:rFonts w:ascii="Arial" w:hAnsi="Arial" w:cs="Arial"/>
          <w:i/>
          <w:sz w:val="22"/>
          <w:szCs w:val="22"/>
        </w:rPr>
        <w:t xml:space="preserve">” </w:t>
      </w:r>
      <w:r>
        <w:rPr>
          <w:rFonts w:ascii="Arial" w:hAnsi="Arial" w:cs="Arial"/>
          <w:sz w:val="22"/>
          <w:szCs w:val="22"/>
        </w:rPr>
        <w:t>(El resaltado no es del original)</w:t>
      </w:r>
    </w:p>
    <w:p w:rsidR="00EC7DC1" w:rsidRDefault="00EC7DC1" w:rsidP="00EC7DC1">
      <w:pPr>
        <w:pStyle w:val="NormalWeb"/>
        <w:spacing w:before="0" w:beforeAutospacing="0" w:after="0" w:afterAutospacing="0"/>
        <w:ind w:left="1259" w:right="584"/>
        <w:jc w:val="both"/>
        <w:outlineLvl w:val="0"/>
        <w:rPr>
          <w:rFonts w:ascii="Arial" w:hAnsi="Arial" w:cs="Arial"/>
          <w:sz w:val="22"/>
          <w:szCs w:val="22"/>
        </w:rPr>
      </w:pPr>
    </w:p>
    <w:p w:rsidR="00EC7DC1" w:rsidRPr="001F2280" w:rsidRDefault="00EC7DC1" w:rsidP="00EC7DC1">
      <w:pPr>
        <w:spacing w:line="360" w:lineRule="auto"/>
        <w:ind w:left="720"/>
        <w:jc w:val="both"/>
        <w:rPr>
          <w:szCs w:val="24"/>
        </w:rPr>
      </w:pPr>
      <w:r w:rsidRPr="001F2280">
        <w:rPr>
          <w:rFonts w:cs="Arial"/>
          <w:szCs w:val="24"/>
        </w:rPr>
        <w:lastRenderedPageBreak/>
        <w:t>Asimismo, con</w:t>
      </w:r>
      <w:r>
        <w:rPr>
          <w:rFonts w:cs="Arial"/>
          <w:szCs w:val="24"/>
        </w:rPr>
        <w:t xml:space="preserve"> fundamento en el decreto mencionado</w:t>
      </w:r>
      <w:r w:rsidRPr="001F2280">
        <w:rPr>
          <w:rFonts w:cs="Arial"/>
          <w:szCs w:val="24"/>
        </w:rPr>
        <w:t>, a efecto de complementar el procedimiento establecido</w:t>
      </w:r>
      <w:r>
        <w:rPr>
          <w:rFonts w:cs="Arial"/>
          <w:szCs w:val="24"/>
        </w:rPr>
        <w:t>,</w:t>
      </w:r>
      <w:r w:rsidRPr="001F2280">
        <w:rPr>
          <w:rFonts w:cs="Arial"/>
          <w:szCs w:val="24"/>
        </w:rPr>
        <w:t xml:space="preserve"> se emitieron  el uso del SIIAT, así como del VAVI y del AUTOVALOR, </w:t>
      </w:r>
      <w:r>
        <w:rPr>
          <w:rFonts w:cs="Arial"/>
          <w:szCs w:val="24"/>
        </w:rPr>
        <w:t xml:space="preserve">procedimiento que fue automatizado </w:t>
      </w:r>
      <w:r w:rsidRPr="001F2280">
        <w:rPr>
          <w:rFonts w:cs="Arial"/>
          <w:szCs w:val="24"/>
        </w:rPr>
        <w:t xml:space="preserve">a través de la aplicación del VAVI, en aras de </w:t>
      </w:r>
      <w:r w:rsidRPr="001F2280">
        <w:rPr>
          <w:i/>
          <w:szCs w:val="24"/>
        </w:rPr>
        <w:t>“garantizar la homogeneidad en la determinación de la base imponible para determinar los impuestos de importación de vehículos automotores nuevos y usados</w:t>
      </w:r>
      <w:r w:rsidRPr="001F2280">
        <w:rPr>
          <w:rFonts w:cs="Arial"/>
          <w:szCs w:val="24"/>
        </w:rPr>
        <w:t xml:space="preserve">”. (Ver </w:t>
      </w:r>
      <w:r w:rsidRPr="001F2280">
        <w:rPr>
          <w:szCs w:val="24"/>
        </w:rPr>
        <w:t>Directriz N° DVM-095-2002)</w:t>
      </w:r>
    </w:p>
    <w:p w:rsidR="00EC7DC1" w:rsidRPr="00000059" w:rsidRDefault="00EC7DC1" w:rsidP="00EC7DC1">
      <w:pPr>
        <w:spacing w:line="360" w:lineRule="auto"/>
        <w:ind w:left="720"/>
        <w:jc w:val="both"/>
        <w:rPr>
          <w:rFonts w:cs="Arial"/>
          <w:sz w:val="22"/>
          <w:szCs w:val="22"/>
        </w:rPr>
      </w:pPr>
    </w:p>
    <w:p w:rsidR="00EC7DC1" w:rsidRPr="00F9288F" w:rsidRDefault="00EC7DC1" w:rsidP="00EC7DC1">
      <w:pPr>
        <w:spacing w:line="360" w:lineRule="auto"/>
        <w:ind w:left="720"/>
        <w:jc w:val="both"/>
        <w:rPr>
          <w:rFonts w:cs="Arial"/>
          <w:szCs w:val="24"/>
        </w:rPr>
      </w:pPr>
      <w:r>
        <w:t>A ello debe agregarse, según ya se señaló, que el Considerando 8º del Decreto E</w:t>
      </w:r>
      <w:r w:rsidRPr="001F2280">
        <w:t xml:space="preserve">jecutivo de repetida cita, es </w:t>
      </w:r>
      <w:r>
        <w:t>claro y categórico al disponer</w:t>
      </w:r>
      <w:r>
        <w:rPr>
          <w:i/>
          <w:sz w:val="22"/>
          <w:szCs w:val="22"/>
        </w:rPr>
        <w:t xml:space="preserve"> </w:t>
      </w:r>
      <w:r w:rsidRPr="00F9288F">
        <w:rPr>
          <w:szCs w:val="24"/>
        </w:rPr>
        <w:t xml:space="preserve">que </w:t>
      </w:r>
      <w:r>
        <w:rPr>
          <w:i/>
          <w:sz w:val="22"/>
          <w:szCs w:val="22"/>
        </w:rPr>
        <w:t>“</w:t>
      </w:r>
      <w:r w:rsidRPr="00DE0D97">
        <w:rPr>
          <w:i/>
          <w:szCs w:val="24"/>
        </w:rPr>
        <w:t>existe una lista oficial de valores promedios de vehículos del mercado interno de conocimiento público</w:t>
      </w:r>
      <w:r w:rsidRPr="00F9288F">
        <w:rPr>
          <w:i/>
          <w:sz w:val="22"/>
          <w:szCs w:val="22"/>
        </w:rPr>
        <w:t>”</w:t>
      </w:r>
      <w:r w:rsidRPr="00000059">
        <w:rPr>
          <w:i/>
          <w:sz w:val="22"/>
          <w:szCs w:val="22"/>
        </w:rPr>
        <w:t xml:space="preserve"> </w:t>
      </w:r>
      <w:r w:rsidRPr="00DE0D97">
        <w:rPr>
          <w:szCs w:val="24"/>
        </w:rPr>
        <w:t>el cual se comp</w:t>
      </w:r>
      <w:r>
        <w:rPr>
          <w:szCs w:val="24"/>
        </w:rPr>
        <w:t>lementa con lo dispuesto en el C</w:t>
      </w:r>
      <w:r w:rsidRPr="00DE0D97">
        <w:rPr>
          <w:szCs w:val="24"/>
        </w:rPr>
        <w:t>onsiderando 9</w:t>
      </w:r>
      <w:r>
        <w:rPr>
          <w:szCs w:val="24"/>
        </w:rPr>
        <w:t>°</w:t>
      </w:r>
      <w:r w:rsidRPr="00DE0D97">
        <w:rPr>
          <w:szCs w:val="24"/>
        </w:rPr>
        <w:t xml:space="preserve"> del mismo decreto</w:t>
      </w:r>
      <w:r>
        <w:rPr>
          <w:szCs w:val="24"/>
        </w:rPr>
        <w:t>,</w:t>
      </w:r>
      <w:r w:rsidRPr="00DE0D97">
        <w:rPr>
          <w:szCs w:val="24"/>
        </w:rPr>
        <w:t xml:space="preserve"> que</w:t>
      </w:r>
      <w:r w:rsidRPr="00DE0D97">
        <w:rPr>
          <w:sz w:val="22"/>
          <w:szCs w:val="22"/>
        </w:rPr>
        <w:t xml:space="preserve"> </w:t>
      </w:r>
      <w:r w:rsidRPr="00F9288F">
        <w:rPr>
          <w:rFonts w:cs="Arial"/>
          <w:szCs w:val="24"/>
        </w:rPr>
        <w:t xml:space="preserve">dispone la factibilidad de implementar una metodología para obtener el valor de los vehículos usados a importar, </w:t>
      </w:r>
      <w:r>
        <w:rPr>
          <w:rFonts w:cs="Arial"/>
          <w:szCs w:val="24"/>
        </w:rPr>
        <w:t xml:space="preserve">estableciendo </w:t>
      </w:r>
      <w:r w:rsidRPr="00F9288F">
        <w:rPr>
          <w:rFonts w:cs="Arial"/>
          <w:szCs w:val="24"/>
        </w:rPr>
        <w:t>como elemento base para tal propósito, el empleo de la referida lista oficial, en los siguientes términos:</w:t>
      </w:r>
    </w:p>
    <w:p w:rsidR="00EC7DC1" w:rsidRPr="00000059" w:rsidRDefault="00EC7DC1" w:rsidP="00EC7DC1">
      <w:pPr>
        <w:pStyle w:val="NormalWeb"/>
        <w:ind w:left="1260" w:right="584"/>
        <w:jc w:val="both"/>
        <w:rPr>
          <w:rFonts w:ascii="Arial" w:hAnsi="Arial" w:cs="Arial"/>
          <w:sz w:val="22"/>
          <w:szCs w:val="22"/>
        </w:rPr>
      </w:pPr>
      <w:r w:rsidRPr="00000059">
        <w:rPr>
          <w:rFonts w:ascii="Arial" w:hAnsi="Arial" w:cs="Arial"/>
          <w:i/>
          <w:sz w:val="22"/>
          <w:szCs w:val="22"/>
        </w:rPr>
        <w:t xml:space="preserve">“9º—Que es factible establecer, legal y técnicamente, una metodología para obtener el valor en aduanas de los vehículos usados importados, </w:t>
      </w:r>
      <w:r w:rsidRPr="00000059">
        <w:rPr>
          <w:rFonts w:ascii="Arial" w:hAnsi="Arial" w:cs="Arial"/>
          <w:b/>
          <w:i/>
          <w:sz w:val="22"/>
          <w:szCs w:val="22"/>
        </w:rPr>
        <w:t xml:space="preserve">deduciendo a los valores consignados en la lista oficial de </w:t>
      </w:r>
      <w:smartTag w:uri="urn:schemas-microsoft-com:office:smarttags" w:element="PersonName">
        <w:smartTagPr>
          <w:attr w:name="ProductID" w:val="ヹ킸ミ졀Řla Direcci￲nnicŒla Direcci￲n GeneralŊla Direcci￲n Generalł툰ミ㒰鞴ూ轐ూſla Divisi￲nŸ La GacetaESŵLa Gaceta NŮla PropiedadŨla Subdirecci￳nŢ: ProductID༈Ɵ㰔ヸ买ミᵐ#Ƨ들&quot;꽈꟰)Ơ暸Lΐࢸࣈࢸॠࢸ৸ࢸઐࢸନࢸ௘ࢸಈࢸസࢸ෸ࢸຨࢸམࢸဘࢸიࢸᆈࢸቈࢸገࢸᎸࢸᑐࢸᔀࢸᖰࢸᙠࢸᜐࢸៀࢸᡰࢸᤠࢸ᧠ࢸ᪐ࢸ᭐ࢸᰀࢸ᳀ࢸᵰࢸḠࢸỠࢸᾠࢸ笘ࢷ篘ࢷ粈ࢷ紸ࢷ緐ࢷ纐ࢷ罀ࢷ翰ࢷ肠ࢷ腐ࢷ舀ࢷ芰ࢷ荠ࢷ萠ࢷ蓐ࢷ薐ࢷ虀ࢷ蜀ࢷ蟀ࢷ衰ࢷ褰ࢷ觠ࢷ誐ࢷ譀ࢷ诰ࢷ負ࢷ赠ࢷ踐ࢷ軀ࢷ辀ࢷ遀ࢷ郰ࢷ醠ࢷ鉐ࢷ錀ࢷ鎰ࢷ鑠ࢷ锐ࢷ闀ࢷ陰ࢷ霰ࢷ)ǹ|C:\Documents and Settings\HP_Propietario\Mis documentos\NormalESRǤ&amp;DisplayPropertyPageǟ ProductID⸴5&#10;ǘꝠ岤ᇏᆆꀀ吤崄誈ᳫᇉါ恈\Wd&#10;ǎ佴ミ넀&quot;ﭬЄ﵈ЄǋDONTǆ빈ЄનЄ&#10;Ǆ借俠⃐㫪ၩ〫鴰2.ᩴ幙䣓枍㌗먨ᩇ夃㽲䒧얉镕毾&#10;ĺ㳄ヸ걨㰔ヸ买ミ똘ƹ๨Є℀#ᵐ#Ĳ৘Є੐ЄİȈ癭겨鑠겔ᨑ瞫ĭθ癭곐검겼∾瞫ĦϨ癭곸겨곤増瞫ģϐ癭굈곐괌⩁瞫Ĝ紀ㅟ詐ę值皔군곸ϰ䒏瞫Ē؈ˡಠ굈궄䖝瞫ďGDI+ Hook Window㜮ĉC:\Documents and Settings\All Users\Documentos\Mi música32ŹInvokeVerb2Ų睋࿼帘#iŬC:\Archivos de programaŧ蔼˺ꡠ䭀&quot;Š㥼Ş,$ԁԀ廘垏젅枚jյϰř듌&quot;꿘꣘印瞥吰瞥ŒC:\WINDOWS\system32ŌQueryInterfaceŇ딈&quot;뀀꽈ŀ쇜ㅢ뀨꿘ƽ뒜&quot;끐뀀ƶ딠&quot;냨뀨Ƴ뒄&quot;널냨 Ƭ㺬ヸ佈ミ㹼ヸ넀&quot;ꗜヘ貀ƺ潩n ƥ뒴&quot;끸끐ᢀ皿ᢸ皿ƞ宠屠끸 ƛdÈĬƐǴɘʼ̠΄ϨьҰԔոל  Ɛ㳄ヸ贈㰔ヸ买ミ똘ƹ℀#ᵐ#獕条e ƉCommitƂ䮄㜲铐㜳h硹㜲考ǳ傉䝎਍ਚഀ䡉剄＀ꘁȈ㰀얜猁䝒B캮ऀ䡰獙ሟ━໵¹＀䦵䅄硔属޽撼祇緦眺㣟㍙⣒१葅䈈餈∌錛耜셥鿘뎍㘍꼘ຽົ賫s왛ᲁ칍℠䂐ꜹ㒑湹뾹甾廪羻틢侀㪜潕ꕖ㪷訬㉢꘩槓嚭嚫閫셊屿輙엇㪴贚㖪潽樴曍㩣䲝Ꭶ᥮憐椶騴篼騼ꓘ꽞䚍㯜⡦敾蘴௥퓿䕨泑뽲尾햩팪⼩鮘媕婭犩纯㏢㈚鵎鏫裉趿捆᰸韲뢟ᆝ鏆뱡󱁪錐얩ꏣ䕲㛜૥襯駱㌤㷗⿀䫕髻ꬼⅡ՞᫫،⚚ᇪ萯㱁㣱꥜᭕회࿯䆺⬚췵⑨ﮀ榯ᢥ딎转쟃㑯롶琨ꭔᠼꢠ荳朇岶㑯쌪駩︘톤놪켮⸮֎冮㱣⨪熵㦽丘ח䧽颳´棣䱘䂦劦䶭ꂪ些ꎦ烾᭚菏竉鬎훍偤谟떦悦㸚꿹픁Ԁ誀啙뵺챾㽜ᅱ聜퀑㷊庾䑢怐豩拆♙뜈껱뭶痍ᢾꚌࢋῃ諃烏騢喭퉄䛭䁓긞൳䲺ᩏ৐떅ꃊ椿ꪵࡣ례磰퍺똔풨霙髱嫍㵯㼖ᨙ屃딷懱벢⮌嚭禓ꋺ颱颉⛯䃓ൿ➈俔瀫碚ꢭ孂톣晠٦న⎇㏏漭舺ӫ⋙㶐䆟੡耰ᢌ⥏ᤦ巬괔굖ᷛ꘤Ϊ崔ꄷۻ㾘鼓쩿ᦤ䠐╅觨䐀겣怆劰㶿탠똲좸譟؃踙ႆ팛㯠驷ﰎ㞝俲曟᧩晴켞菊౛蕱ఉ䨼쏌밍㪨赢榕ᢵꣀ皘뚭뢹쪲誻嬭౪쌕텁෯ꝁ嚘딚땁꠾ᩖ憓಩஌쎖頫ᆭ幬뀅숇柼稤脡깽ࡈ幚Ḅ䶚臁᩿៉ẋﳜࡠ씘瞁ꞠɁ숼ꕂ䜏ڭऄ窺숟ሉ䤉Ἓ颃奁Ｐ鮜곯偠読苧ꂒ幾䴃뷲鐞殼梡硤毶藀堑联噣䔱꩔쀬ᶔ㗲〨㏦笲鉸뢖鹚妈筷戉諌퐈쿔䳵䚔ꄦ༖㸲놷왞摧㎾࡟⾈뚭嘤葼錶㧤솛琌뇫ꅊᩉ祛⿀ⓚ妛隠ᯀ䶛軔Ɒス瘚鷚凐觺㈑肫ꬫ샄Ꙣ༘埦ꗫꮚ揠㏠錷訣道쾩큌핹힢뎽掾쪃률둿꫙컎Ⳏ砝ﮬ쏨揽➇碯짻㮝康Ꝺ㆟巟歛잶傐햫虁ᴚ遼챓"/>
        </w:smartTagPr>
        <w:r w:rsidRPr="00000059">
          <w:rPr>
            <w:rFonts w:ascii="Arial" w:hAnsi="Arial" w:cs="Arial"/>
            <w:b/>
            <w:i/>
            <w:sz w:val="22"/>
            <w:szCs w:val="22"/>
          </w:rPr>
          <w:t>la Dirección General</w:t>
        </w:r>
      </w:smartTag>
      <w:r w:rsidRPr="00000059">
        <w:rPr>
          <w:rFonts w:ascii="Arial" w:hAnsi="Arial" w:cs="Arial"/>
          <w:b/>
          <w:i/>
          <w:sz w:val="22"/>
          <w:szCs w:val="22"/>
        </w:rPr>
        <w:t xml:space="preserve"> de Tributación,</w:t>
      </w:r>
      <w:r w:rsidRPr="00000059">
        <w:rPr>
          <w:rFonts w:ascii="Arial" w:hAnsi="Arial" w:cs="Arial"/>
          <w:i/>
          <w:sz w:val="22"/>
          <w:szCs w:val="22"/>
        </w:rPr>
        <w:t xml:space="preserve"> los impuestos y el valor agregado”.</w:t>
      </w:r>
      <w:r w:rsidRPr="00000059">
        <w:rPr>
          <w:i/>
          <w:sz w:val="22"/>
          <w:szCs w:val="22"/>
        </w:rPr>
        <w:t xml:space="preserve"> </w:t>
      </w:r>
      <w:r w:rsidRPr="00000059">
        <w:rPr>
          <w:rFonts w:ascii="Arial" w:hAnsi="Arial" w:cs="Arial"/>
          <w:sz w:val="22"/>
          <w:szCs w:val="22"/>
        </w:rPr>
        <w:t xml:space="preserve">(El resaltado no </w:t>
      </w:r>
      <w:r>
        <w:rPr>
          <w:rFonts w:ascii="Arial" w:hAnsi="Arial" w:cs="Arial"/>
          <w:sz w:val="22"/>
          <w:szCs w:val="22"/>
        </w:rPr>
        <w:t xml:space="preserve">es del </w:t>
      </w:r>
      <w:r w:rsidRPr="00000059">
        <w:rPr>
          <w:rFonts w:ascii="Arial" w:hAnsi="Arial" w:cs="Arial"/>
          <w:sz w:val="22"/>
          <w:szCs w:val="22"/>
        </w:rPr>
        <w:t>original)</w:t>
      </w:r>
    </w:p>
    <w:p w:rsidR="00EC7DC1" w:rsidRPr="00106080" w:rsidRDefault="00EC7DC1" w:rsidP="00EC7DC1">
      <w:pPr>
        <w:spacing w:line="360" w:lineRule="auto"/>
        <w:ind w:left="720"/>
        <w:jc w:val="both"/>
        <w:rPr>
          <w:i/>
          <w:szCs w:val="24"/>
        </w:rPr>
      </w:pPr>
      <w:r w:rsidRPr="00106080">
        <w:rPr>
          <w:rFonts w:cs="Arial"/>
          <w:szCs w:val="24"/>
        </w:rPr>
        <w:t xml:space="preserve">En consecuencia, </w:t>
      </w:r>
      <w:r>
        <w:rPr>
          <w:rFonts w:cs="Arial"/>
          <w:szCs w:val="24"/>
        </w:rPr>
        <w:t>desde la vigencia misma del D</w:t>
      </w:r>
      <w:r w:rsidRPr="00106080">
        <w:rPr>
          <w:rFonts w:cs="Arial"/>
          <w:szCs w:val="24"/>
        </w:rPr>
        <w:t xml:space="preserve">ecreto </w:t>
      </w:r>
      <w:r>
        <w:rPr>
          <w:rFonts w:cs="Arial"/>
          <w:szCs w:val="24"/>
        </w:rPr>
        <w:t xml:space="preserve">N° </w:t>
      </w:r>
      <w:r w:rsidRPr="00106080">
        <w:rPr>
          <w:rFonts w:cs="Arial"/>
          <w:szCs w:val="24"/>
        </w:rPr>
        <w:t xml:space="preserve">29265-H, en el año 2001, con el que se establece el </w:t>
      </w:r>
      <w:r w:rsidRPr="00106080">
        <w:rPr>
          <w:rFonts w:cs="Arial"/>
          <w:b/>
          <w:i/>
          <w:szCs w:val="24"/>
        </w:rPr>
        <w:t>“Procedimiento de valoración para la importación de vehículos en condición de usados”,</w:t>
      </w:r>
      <w:r w:rsidRPr="00106080">
        <w:rPr>
          <w:rFonts w:cs="Arial"/>
          <w:szCs w:val="24"/>
        </w:rPr>
        <w:t xml:space="preserve"> se posibilitó el uso o empleo legal de la lista oficial de valores de </w:t>
      </w:r>
      <w:smartTag w:uri="urn:schemas-microsoft-com:office:smarttags" w:element="PersonName">
        <w:smartTagPr>
          <w:attr w:name="ProductID" w:val=""/>
        </w:smartTagPr>
        <w:r w:rsidRPr="00106080">
          <w:rPr>
            <w:rFonts w:cs="Arial"/>
            <w:szCs w:val="24"/>
          </w:rPr>
          <w:t>la Dirección General</w:t>
        </w:r>
      </w:smartTag>
      <w:r w:rsidRPr="00106080">
        <w:rPr>
          <w:rFonts w:cs="Arial"/>
          <w:szCs w:val="24"/>
        </w:rPr>
        <w:t xml:space="preserve"> de Tributación, cuyos valores contenidos en </w:t>
      </w:r>
      <w:r>
        <w:rPr>
          <w:rFonts w:cs="Arial"/>
          <w:szCs w:val="24"/>
        </w:rPr>
        <w:t>la indicada</w:t>
      </w:r>
      <w:r w:rsidRPr="00106080">
        <w:rPr>
          <w:rFonts w:cs="Arial"/>
          <w:szCs w:val="24"/>
        </w:rPr>
        <w:t xml:space="preserve"> lista oficial, constituyen un instrumento para determinar el valor de importación de un vehículo y dicha lista forma parte de las bases de datos del Sistema Integral de Información de </w:t>
      </w:r>
      <w:smartTag w:uri="urn:schemas-microsoft-com:office:smarttags" w:element="PersonName">
        <w:smartTagPr>
          <w:attr w:name="ProductID" w:val="⌁杅ꮉ崄誈ᳫᇉါ恈ri&#10;ķ'la Salaĳᒈヹ䚠ୢᎰヹ왐ミ鵸츘צ鄀Ļ孈ቝ崐഍ĥ㪈ഡ%la Salaġᒈヹ䴠ቝᎰヹ왐ミ勸ቝ馀቞辀鄀ĩ垠ቝī&#10;﬘%la ONTǗᒈヹ써ץᎰヹ왐ミ഑든୷ቫ鄀ǟഏֈǙﳘ&quot;Key1GAǅᒈヹ২Ꮀヹ왐ミѨࡘ辀"/>
        </w:smartTagPr>
        <w:smartTag w:uri="urn:schemas-microsoft-com:office:smarttags" w:element="PersonName">
          <w:smartTagPr>
            <w:attr w:name="ProductID" w:val="la Administraci￳n"/>
          </w:smartTagPr>
          <w:r w:rsidRPr="00106080">
            <w:rPr>
              <w:rFonts w:cs="Arial"/>
              <w:szCs w:val="24"/>
            </w:rPr>
            <w:t>la Administración</w:t>
          </w:r>
        </w:smartTag>
        <w:r w:rsidRPr="00106080">
          <w:rPr>
            <w:rFonts w:cs="Arial"/>
            <w:szCs w:val="24"/>
          </w:rPr>
          <w:t xml:space="preserve"> Tributaria</w:t>
        </w:r>
      </w:smartTag>
      <w:r w:rsidRPr="00106080">
        <w:rPr>
          <w:rFonts w:cs="Arial"/>
          <w:szCs w:val="24"/>
        </w:rPr>
        <w:t xml:space="preserve"> (SIIAT).</w:t>
      </w:r>
    </w:p>
    <w:p w:rsidR="00EC7DC1" w:rsidRPr="00630650" w:rsidRDefault="00EC7DC1" w:rsidP="00EC7DC1">
      <w:pPr>
        <w:spacing w:line="360" w:lineRule="auto"/>
        <w:ind w:left="180"/>
        <w:jc w:val="both"/>
        <w:rPr>
          <w:rFonts w:cs="Arial"/>
          <w:sz w:val="22"/>
          <w:szCs w:val="22"/>
        </w:rPr>
      </w:pPr>
      <w:r w:rsidRPr="00000059">
        <w:t xml:space="preserve"> </w:t>
      </w:r>
    </w:p>
    <w:p w:rsidR="00EC7DC1" w:rsidRDefault="00EC7DC1" w:rsidP="00EC7DC1">
      <w:pPr>
        <w:spacing w:line="360" w:lineRule="auto"/>
        <w:ind w:left="720" w:right="51"/>
        <w:jc w:val="both"/>
        <w:rPr>
          <w:color w:val="000000"/>
          <w:szCs w:val="24"/>
        </w:rPr>
      </w:pPr>
      <w:r>
        <w:rPr>
          <w:rFonts w:cs="Arial"/>
          <w:iCs/>
        </w:rPr>
        <w:t xml:space="preserve">Por tanto, al estar demostrado que </w:t>
      </w:r>
      <w:r>
        <w:rPr>
          <w:lang w:val="es-CR"/>
        </w:rPr>
        <w:t xml:space="preserve">el señor </w:t>
      </w:r>
      <w:r>
        <w:rPr>
          <w:b/>
          <w:lang w:val="es-CR"/>
        </w:rPr>
        <w:t>XXX</w:t>
      </w:r>
      <w:r w:rsidRPr="002A0513">
        <w:rPr>
          <w:lang w:val="es-CR"/>
        </w:rPr>
        <w:t>,</w:t>
      </w:r>
      <w:r>
        <w:rPr>
          <w:b/>
          <w:lang w:val="es-CR"/>
        </w:rPr>
        <w:t xml:space="preserve"> </w:t>
      </w:r>
      <w:r>
        <w:rPr>
          <w:lang w:val="es-CR"/>
        </w:rPr>
        <w:t xml:space="preserve">es el agente aduanero que tramitó </w:t>
      </w:r>
      <w:smartTag w:uri="urn:schemas-microsoft-com:office:smarttags" w:element="PersonName">
        <w:smartTagPr>
          <w:attr w:name="ProductID" w:val="niendo (de abstener) ŕ2la Direcci￳n Generalŝ&#10;3la Funci￳n P￺blicaŦ&#10;7la Import"/>
        </w:smartTagPr>
        <w:r>
          <w:rPr>
            <w:lang w:val="es-CR"/>
          </w:rPr>
          <w:t>la Declaración Aduanera</w:t>
        </w:r>
      </w:smartTag>
      <w:r>
        <w:t xml:space="preserve"> de Importación N° </w:t>
      </w:r>
      <w:r w:rsidRPr="00CA610E">
        <w:rPr>
          <w:b/>
          <w:color w:val="FF0000"/>
          <w:szCs w:val="24"/>
        </w:rPr>
        <w:t>113127</w:t>
      </w:r>
      <w:r w:rsidRPr="00F37185">
        <w:rPr>
          <w:b/>
          <w:szCs w:val="24"/>
        </w:rPr>
        <w:t xml:space="preserve"> del 05/06/2007</w:t>
      </w:r>
      <w:r>
        <w:t xml:space="preserve"> </w:t>
      </w:r>
      <w:r>
        <w:lastRenderedPageBreak/>
        <w:t xml:space="preserve">según consta en la declaración aduanera de cita, la cual ampara la importación de un vehículo </w:t>
      </w:r>
      <w:r w:rsidRPr="003319F4">
        <w:rPr>
          <w:b/>
        </w:rPr>
        <w:t>usado</w:t>
      </w:r>
      <w:r>
        <w:t xml:space="preserve">, </w:t>
      </w:r>
      <w:r w:rsidRPr="005A4F2E">
        <w:t xml:space="preserve">marca Hyundai, estilo Elantra GLS, año 2001, serie KMHDN45D91U128555, combustible gasolina, 4 puertas, carrocería sedan, </w:t>
      </w:r>
      <w:smartTag w:uri="urn:schemas-microsoft-com:office:smarttags" w:element="metricconverter">
        <w:smartTagPr>
          <w:attr w:name="ProductID" w:val="2000 cent￭metros"/>
        </w:smartTagPr>
        <w:r w:rsidRPr="005A4F2E">
          <w:t>2000 centímetros</w:t>
        </w:r>
      </w:smartTag>
      <w:r w:rsidRPr="005A4F2E">
        <w:t xml:space="preserve"> cúbicos, peso 1134 kilos, </w:t>
      </w:r>
      <w:r>
        <w:t xml:space="preserve">con eficiencia energética </w:t>
      </w:r>
      <w:r w:rsidRPr="005A4F2E">
        <w:rPr>
          <w:szCs w:val="24"/>
        </w:rPr>
        <w:t xml:space="preserve">declarado en la posición arancelaria </w:t>
      </w:r>
      <w:r w:rsidRPr="005A4F2E">
        <w:rPr>
          <w:b/>
          <w:szCs w:val="24"/>
        </w:rPr>
        <w:t>8703</w:t>
      </w:r>
      <w:r w:rsidRPr="003319F4">
        <w:rPr>
          <w:b/>
          <w:szCs w:val="24"/>
        </w:rPr>
        <w:t>.</w:t>
      </w:r>
      <w:r>
        <w:rPr>
          <w:szCs w:val="24"/>
        </w:rPr>
        <w:t>23.69.23</w:t>
      </w:r>
      <w:r>
        <w:t xml:space="preserve">, (ver </w:t>
      </w:r>
      <w:r w:rsidRPr="005A4F2E">
        <w:t>hecho probado</w:t>
      </w:r>
      <w:r w:rsidRPr="00B36BB4">
        <w:rPr>
          <w:b/>
        </w:rPr>
        <w:t xml:space="preserve"> </w:t>
      </w:r>
      <w:r>
        <w:rPr>
          <w:b/>
        </w:rPr>
        <w:t>2</w:t>
      </w:r>
      <w:r>
        <w:t xml:space="preserve">) en su condición de auxiliar de la función pública aduanera, por la especial sujeción que tiene, tal y como lo señaló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t>la Procuraduría</w:t>
          </w:r>
        </w:smartTag>
        <w:r>
          <w:t xml:space="preserve"> General</w:t>
        </w:r>
      </w:smartTag>
      <w:r>
        <w:t xml:space="preserve"> de </w:t>
      </w:r>
      <w:smartTag w:uri="urn:schemas-microsoft-com:office:smarttags" w:element="PersonName">
        <w:smartTagPr>
          <w:attr w:name="ProductID" w:val="la Rep￺blica"/>
        </w:smartTagPr>
        <w:r>
          <w:t>la República</w:t>
        </w:r>
      </w:smartTag>
      <w:r>
        <w:t xml:space="preserve">, según se consignó supra, </w:t>
      </w:r>
      <w:r>
        <w:rPr>
          <w:color w:val="000000"/>
          <w:szCs w:val="24"/>
        </w:rPr>
        <w:t xml:space="preserve">está obligado a </w:t>
      </w:r>
      <w:r w:rsidRPr="00151346">
        <w:rPr>
          <w:color w:val="000000"/>
          <w:szCs w:val="24"/>
        </w:rPr>
        <w:t xml:space="preserve">tener pleno conocimiento de sus atribuciones, deberes y obligaciones desde el momento mismo en que es autorizado para desempeñarse como tal, </w:t>
      </w:r>
      <w:r>
        <w:rPr>
          <w:color w:val="000000"/>
          <w:szCs w:val="24"/>
        </w:rPr>
        <w:t xml:space="preserve">comprendiendo </w:t>
      </w:r>
      <w:r w:rsidRPr="00151346">
        <w:rPr>
          <w:color w:val="000000"/>
          <w:szCs w:val="24"/>
        </w:rPr>
        <w:t>dentro de ellas, la correcta presentación de la declaraci</w:t>
      </w:r>
      <w:r>
        <w:rPr>
          <w:color w:val="000000"/>
          <w:szCs w:val="24"/>
        </w:rPr>
        <w:t>ón aduan</w:t>
      </w:r>
      <w:r w:rsidRPr="00151346">
        <w:rPr>
          <w:color w:val="000000"/>
          <w:szCs w:val="24"/>
        </w:rPr>
        <w:t xml:space="preserve">era, con toda la información requerida por la normativa para determinar la obligación tributaria aduanera, </w:t>
      </w:r>
      <w:r>
        <w:rPr>
          <w:color w:val="000000"/>
          <w:szCs w:val="24"/>
        </w:rPr>
        <w:t xml:space="preserve">en especial la descripción de la mercancía incluyendo su valor, según lo ordena el artículo 86 de </w:t>
      </w:r>
      <w:smartTag w:uri="urn:schemas-microsoft-com:office:smarttags" w:element="PersonName">
        <w:smartTagPr>
          <w:attr w:name="ProductID" w:val="la LGA"/>
        </w:smartTagPr>
        <w:r>
          <w:rPr>
            <w:color w:val="000000"/>
            <w:szCs w:val="24"/>
          </w:rPr>
          <w:t>la LGA</w:t>
        </w:r>
      </w:smartTag>
      <w:r w:rsidRPr="00151346">
        <w:rPr>
          <w:color w:val="000000"/>
          <w:szCs w:val="24"/>
        </w:rPr>
        <w:t xml:space="preserve"> y por ende, en caso de incumplimiento tiene clara conciencia de las sanciones que le podrían ser</w:t>
      </w:r>
      <w:r>
        <w:rPr>
          <w:color w:val="000000"/>
          <w:szCs w:val="24"/>
        </w:rPr>
        <w:t xml:space="preserve"> aplicadas. </w:t>
      </w:r>
    </w:p>
    <w:p w:rsidR="00EC7DC1" w:rsidRDefault="00EC7DC1" w:rsidP="00EC7DC1">
      <w:pPr>
        <w:spacing w:line="360" w:lineRule="auto"/>
        <w:ind w:left="720" w:right="51"/>
        <w:jc w:val="both"/>
        <w:rPr>
          <w:color w:val="000000"/>
          <w:szCs w:val="24"/>
        </w:rPr>
      </w:pPr>
    </w:p>
    <w:p w:rsidR="00EC7DC1" w:rsidRDefault="00EC7DC1" w:rsidP="00EC7DC1">
      <w:pPr>
        <w:spacing w:line="360" w:lineRule="auto"/>
        <w:ind w:left="720" w:right="51"/>
        <w:jc w:val="both"/>
        <w:rPr>
          <w:rFonts w:cs="Arial"/>
          <w:szCs w:val="24"/>
        </w:rPr>
      </w:pPr>
      <w:r>
        <w:rPr>
          <w:color w:val="000000"/>
          <w:szCs w:val="24"/>
        </w:rPr>
        <w:t xml:space="preserve">De ahí que por tratarse en la especie de la importación de un vehículo usado,  de la partida 87.03, necesariamente estaba compelido no solo a cumplir con lo anterior, sino también a aplicar las especiales regulaciones que el ordenamiento jurídico ha establecido al efecto, </w:t>
      </w:r>
      <w:r w:rsidRPr="00602F90">
        <w:rPr>
          <w:rFonts w:cs="Arial"/>
          <w:iCs/>
        </w:rPr>
        <w:t xml:space="preserve">para determinar </w:t>
      </w:r>
      <w:r>
        <w:rPr>
          <w:rFonts w:cs="Arial"/>
          <w:iCs/>
        </w:rPr>
        <w:t xml:space="preserve">su </w:t>
      </w:r>
      <w:r w:rsidRPr="00602F90">
        <w:rPr>
          <w:rFonts w:cs="Arial"/>
          <w:iCs/>
        </w:rPr>
        <w:t>valor de importación o base imponible</w:t>
      </w:r>
      <w:r w:rsidRPr="00602F90">
        <w:rPr>
          <w:rFonts w:cs="Arial"/>
        </w:rPr>
        <w:t xml:space="preserve"> ordenada en los Decretos</w:t>
      </w:r>
      <w:r>
        <w:rPr>
          <w:rFonts w:cs="Arial"/>
        </w:rPr>
        <w:t xml:space="preserve"> supra indicados </w:t>
      </w:r>
      <w:r w:rsidRPr="00602F90">
        <w:rPr>
          <w:rFonts w:cs="Arial"/>
        </w:rPr>
        <w:t>vige</w:t>
      </w:r>
      <w:r>
        <w:rPr>
          <w:rFonts w:cs="Arial"/>
        </w:rPr>
        <w:t xml:space="preserve">ntes al momento de los hechos, y así se desprende del artículo 13 del Decreto </w:t>
      </w:r>
      <w:r w:rsidRPr="00297E51">
        <w:rPr>
          <w:rFonts w:cs="Arial"/>
          <w:szCs w:val="24"/>
        </w:rPr>
        <w:t xml:space="preserve">N° </w:t>
      </w:r>
      <w:r>
        <w:rPr>
          <w:rFonts w:cs="Arial"/>
          <w:szCs w:val="24"/>
        </w:rPr>
        <w:t>29265-H al indicar literalmente:</w:t>
      </w:r>
    </w:p>
    <w:p w:rsidR="00EC7DC1" w:rsidRDefault="00EC7DC1" w:rsidP="00EC7DC1">
      <w:pPr>
        <w:spacing w:line="360" w:lineRule="auto"/>
        <w:ind w:right="51"/>
        <w:jc w:val="both"/>
        <w:rPr>
          <w:rFonts w:ascii="Times New Roman" w:hAnsi="Times New Roman"/>
        </w:rPr>
      </w:pPr>
    </w:p>
    <w:p w:rsidR="00EC7DC1" w:rsidRDefault="00EC7DC1" w:rsidP="00EC7DC1">
      <w:pPr>
        <w:spacing w:line="360" w:lineRule="auto"/>
        <w:ind w:left="1260" w:right="584"/>
        <w:jc w:val="both"/>
        <w:rPr>
          <w:rFonts w:cs="Arial"/>
          <w:sz w:val="22"/>
          <w:szCs w:val="22"/>
        </w:rPr>
      </w:pPr>
      <w:r>
        <w:rPr>
          <w:rFonts w:cs="Arial"/>
          <w:i/>
          <w:sz w:val="22"/>
          <w:szCs w:val="22"/>
        </w:rPr>
        <w:t>“</w:t>
      </w:r>
      <w:r w:rsidRPr="00297E51">
        <w:rPr>
          <w:rFonts w:cs="Arial"/>
          <w:i/>
          <w:sz w:val="22"/>
          <w:szCs w:val="22"/>
        </w:rPr>
        <w:t xml:space="preserve">Artículo 13º—El </w:t>
      </w:r>
      <w:r w:rsidRPr="00297E51">
        <w:rPr>
          <w:rFonts w:cs="Arial"/>
          <w:b/>
          <w:i/>
          <w:sz w:val="22"/>
          <w:szCs w:val="22"/>
        </w:rPr>
        <w:t>agente de aduanas responsable del desalmacenaje</w:t>
      </w:r>
      <w:r w:rsidRPr="00297E51">
        <w:rPr>
          <w:rFonts w:cs="Arial"/>
          <w:i/>
          <w:sz w:val="22"/>
          <w:szCs w:val="22"/>
        </w:rPr>
        <w:t xml:space="preserve"> de vehículos, </w:t>
      </w:r>
      <w:r w:rsidRPr="00297E51">
        <w:rPr>
          <w:rFonts w:cs="Arial"/>
          <w:b/>
          <w:i/>
          <w:sz w:val="22"/>
          <w:szCs w:val="22"/>
        </w:rPr>
        <w:t>debe consignar en la declaración aduanera una descripción detallada de las características de éstos</w:t>
      </w:r>
      <w:r w:rsidRPr="00297E51">
        <w:rPr>
          <w:rFonts w:cs="Arial"/>
          <w:i/>
          <w:sz w:val="22"/>
          <w:szCs w:val="22"/>
        </w:rPr>
        <w:t xml:space="preserve">, en los términos que disponga </w:t>
      </w:r>
      <w:smartTag w:uri="urn:schemas-microsoft-com:office:smarttags" w:element="PersonName">
        <w:smartTagPr>
          <w:attr w:name="ProductID" w:val="la Direcci￳n General"/>
        </w:smartTagPr>
        <w:r w:rsidRPr="00297E51">
          <w:rPr>
            <w:rFonts w:cs="Arial"/>
            <w:i/>
            <w:sz w:val="22"/>
            <w:szCs w:val="22"/>
          </w:rPr>
          <w:t>la Dirección General</w:t>
        </w:r>
      </w:smartTag>
      <w:r w:rsidRPr="00297E51">
        <w:rPr>
          <w:rFonts w:cs="Arial"/>
          <w:i/>
          <w:sz w:val="22"/>
          <w:szCs w:val="22"/>
        </w:rPr>
        <w:t xml:space="preserve"> de Aduanas, conforme al </w:t>
      </w:r>
      <w:r w:rsidRPr="009A7FB2">
        <w:rPr>
          <w:rFonts w:cs="Arial"/>
          <w:b/>
          <w:i/>
          <w:sz w:val="22"/>
          <w:szCs w:val="22"/>
        </w:rPr>
        <w:t xml:space="preserve">artículo 86 de </w:t>
      </w:r>
      <w:smartTag w:uri="urn:schemas-microsoft-com:office:smarttags" w:element="PersonName">
        <w:smartTagPr>
          <w:attr w:name="ProductID" w:val="la Ley General"/>
        </w:smartTagPr>
        <w:r w:rsidRPr="009A7FB2">
          <w:rPr>
            <w:rFonts w:cs="Arial"/>
            <w:b/>
            <w:i/>
            <w:sz w:val="22"/>
            <w:szCs w:val="22"/>
          </w:rPr>
          <w:t>la Ley General</w:t>
        </w:r>
      </w:smartTag>
      <w:r w:rsidRPr="009A7FB2">
        <w:rPr>
          <w:rFonts w:cs="Arial"/>
          <w:b/>
          <w:i/>
          <w:sz w:val="22"/>
          <w:szCs w:val="22"/>
        </w:rPr>
        <w:t xml:space="preserve"> de Aduanas</w:t>
      </w:r>
      <w:r>
        <w:rPr>
          <w:rFonts w:cs="Arial"/>
          <w:i/>
          <w:sz w:val="22"/>
          <w:szCs w:val="22"/>
        </w:rPr>
        <w:t xml:space="preserve">” </w:t>
      </w:r>
      <w:r>
        <w:rPr>
          <w:rFonts w:cs="Arial"/>
          <w:sz w:val="22"/>
          <w:szCs w:val="22"/>
        </w:rPr>
        <w:t>(El resaltado no es del original)</w:t>
      </w:r>
    </w:p>
    <w:p w:rsidR="00EC7DC1" w:rsidRDefault="00EC7DC1" w:rsidP="00EC7DC1">
      <w:pPr>
        <w:spacing w:line="360" w:lineRule="auto"/>
        <w:ind w:left="720"/>
        <w:jc w:val="both"/>
        <w:rPr>
          <w:rFonts w:cs="Arial"/>
          <w:sz w:val="22"/>
          <w:szCs w:val="22"/>
        </w:rPr>
      </w:pPr>
    </w:p>
    <w:p w:rsidR="00EC7DC1" w:rsidRPr="008758B2" w:rsidRDefault="00EC7DC1" w:rsidP="00EC7DC1">
      <w:pPr>
        <w:spacing w:line="360" w:lineRule="auto"/>
        <w:ind w:left="720"/>
        <w:jc w:val="both"/>
        <w:rPr>
          <w:rFonts w:cs="Arial"/>
          <w:szCs w:val="24"/>
          <w:highlight w:val="cyan"/>
        </w:rPr>
      </w:pPr>
      <w:r w:rsidRPr="008758B2">
        <w:rPr>
          <w:rFonts w:cs="Arial"/>
          <w:szCs w:val="24"/>
        </w:rPr>
        <w:lastRenderedPageBreak/>
        <w:t>Así las cosas, en el presente caso, al declarar una clase diferente y un valor de importación que no correspondía para el vehículo en referencia a pesar de que estaba obligado a hacerlo</w:t>
      </w:r>
      <w:r>
        <w:rPr>
          <w:rFonts w:cs="Arial"/>
          <w:szCs w:val="24"/>
        </w:rPr>
        <w:t xml:space="preserve"> correctamente</w:t>
      </w:r>
      <w:r w:rsidRPr="008758B2">
        <w:rPr>
          <w:rFonts w:cs="Arial"/>
          <w:szCs w:val="24"/>
        </w:rPr>
        <w:t xml:space="preserve">, en estricta aplicación de </w:t>
      </w:r>
      <w:smartTag w:uri="urn:schemas-microsoft-com:office:smarttags" w:element="PersonName">
        <w:smartTagPr>
          <w:attr w:name="ProductID" w:val="la LGA"/>
        </w:smartTagPr>
        <w:r>
          <w:rPr>
            <w:rFonts w:cs="Arial"/>
            <w:szCs w:val="24"/>
          </w:rPr>
          <w:t>la LGA</w:t>
        </w:r>
      </w:smartTag>
      <w:r>
        <w:rPr>
          <w:rFonts w:cs="Arial"/>
          <w:szCs w:val="24"/>
        </w:rPr>
        <w:t xml:space="preserve"> y </w:t>
      </w:r>
      <w:r w:rsidRPr="008758B2">
        <w:rPr>
          <w:rFonts w:cs="Arial"/>
          <w:szCs w:val="24"/>
        </w:rPr>
        <w:t xml:space="preserve">los decretos señalados, </w:t>
      </w:r>
      <w:r>
        <w:rPr>
          <w:rFonts w:cs="Arial"/>
          <w:szCs w:val="24"/>
        </w:rPr>
        <w:t xml:space="preserve">se determina que se está </w:t>
      </w:r>
      <w:r>
        <w:rPr>
          <w:snapToGrid w:val="0"/>
        </w:rPr>
        <w:t>ante una acción del recurrente que en efecto quebrantó el régimen jurídico aduanero, en los términos analizados.</w:t>
      </w:r>
    </w:p>
    <w:p w:rsidR="00EC7DC1" w:rsidRDefault="00EC7DC1" w:rsidP="00EC7DC1">
      <w:pPr>
        <w:spacing w:line="360" w:lineRule="auto"/>
        <w:ind w:right="51"/>
        <w:jc w:val="both"/>
        <w:rPr>
          <w:snapToGrid w:val="0"/>
        </w:rPr>
      </w:pPr>
    </w:p>
    <w:p w:rsidR="00EC7DC1" w:rsidRDefault="00EC7DC1" w:rsidP="00EC7DC1">
      <w:pPr>
        <w:spacing w:line="360" w:lineRule="auto"/>
        <w:ind w:left="720" w:right="51"/>
        <w:jc w:val="both"/>
        <w:rPr>
          <w:rFonts w:cs="Arial"/>
          <w:b/>
          <w:iCs/>
          <w:u w:val="single"/>
        </w:rPr>
      </w:pPr>
      <w:r>
        <w:rPr>
          <w:rFonts w:cs="Arial"/>
          <w:b/>
          <w:iCs/>
        </w:rPr>
        <w:t>2-</w:t>
      </w:r>
      <w:r w:rsidRPr="00F245AC">
        <w:rPr>
          <w:rFonts w:cs="Arial"/>
          <w:b/>
          <w:iCs/>
        </w:rPr>
        <w:t>Acción que cause perjuicio fiscal mayor a cien pesos centroamericanos</w:t>
      </w:r>
      <w:r>
        <w:rPr>
          <w:rFonts w:cs="Arial"/>
          <w:iCs/>
        </w:rPr>
        <w:t xml:space="preserve">:  En este sentido no cabe duda de que la diferencia en el monto de impuestos que se produjo por la incorrecta clase tributaria del vehículo y en consecuencia la </w:t>
      </w:r>
      <w:r>
        <w:t xml:space="preserve">modificación del valor </w:t>
      </w:r>
      <w:r>
        <w:rPr>
          <w:lang w:val="es-CR"/>
        </w:rPr>
        <w:t>de importación</w:t>
      </w:r>
      <w:r>
        <w:t xml:space="preserve"> </w:t>
      </w:r>
      <w:r>
        <w:rPr>
          <w:rFonts w:cs="Arial"/>
          <w:iCs/>
        </w:rPr>
        <w:t xml:space="preserve">del mismo, generó un perjuicio mayor a cien pesos centroamericanos, siendo que conforme con la clase y valor establecidos por el recurrente se canceló la suma de </w:t>
      </w:r>
      <w:r w:rsidRPr="00F245AC">
        <w:rPr>
          <w:rFonts w:cs="Arial"/>
          <w:b/>
          <w:iCs/>
        </w:rPr>
        <w:t>¢</w:t>
      </w:r>
      <w:r>
        <w:rPr>
          <w:rFonts w:cs="Arial"/>
          <w:b/>
          <w:iCs/>
        </w:rPr>
        <w:t xml:space="preserve">1.250.497.37, </w:t>
      </w:r>
      <w:r>
        <w:rPr>
          <w:rFonts w:cs="Arial"/>
          <w:iCs/>
        </w:rPr>
        <w:t xml:space="preserve"> en tanto que a raíz del cambio realizado por las autoridades de </w:t>
      </w:r>
      <w:smartTag w:uri="urn:schemas-microsoft-com:office:smarttags" w:element="PersonName">
        <w:smartTagPr>
          <w:attr w:name="ProductID" w:val="la Aduana Santamar￭a"/>
        </w:smartTagPr>
        <w:r>
          <w:rPr>
            <w:rFonts w:cs="Arial"/>
            <w:iCs/>
          </w:rPr>
          <w:t>la Aduana Santamaría</w:t>
        </w:r>
      </w:smartTag>
      <w:r>
        <w:rPr>
          <w:rFonts w:cs="Arial"/>
          <w:iCs/>
        </w:rPr>
        <w:t xml:space="preserve">, el monto ascendió a </w:t>
      </w:r>
      <w:r w:rsidRPr="00F245AC">
        <w:rPr>
          <w:rFonts w:cs="Arial"/>
          <w:b/>
          <w:iCs/>
        </w:rPr>
        <w:t>¢</w:t>
      </w:r>
      <w:r>
        <w:rPr>
          <w:rFonts w:cs="Arial"/>
          <w:b/>
          <w:iCs/>
        </w:rPr>
        <w:t>1.679.439.78</w:t>
      </w:r>
      <w:r>
        <w:rPr>
          <w:rFonts w:cs="Arial"/>
          <w:iCs/>
        </w:rPr>
        <w:t xml:space="preserve">, generándose una diferencia de impuestos </w:t>
      </w:r>
      <w:r w:rsidRPr="00916169">
        <w:rPr>
          <w:rFonts w:cs="Arial"/>
          <w:b/>
        </w:rPr>
        <w:t>¢</w:t>
      </w:r>
      <w:r w:rsidRPr="00916169">
        <w:rPr>
          <w:b/>
        </w:rPr>
        <w:t>428.942.41</w:t>
      </w:r>
      <w:r>
        <w:rPr>
          <w:rFonts w:cs="Arial"/>
          <w:iCs/>
        </w:rPr>
        <w:t xml:space="preserve"> según consta en el hecho probado </w:t>
      </w:r>
      <w:r>
        <w:rPr>
          <w:rFonts w:cs="Arial"/>
          <w:b/>
          <w:iCs/>
        </w:rPr>
        <w:t xml:space="preserve">tres. </w:t>
      </w:r>
      <w:r>
        <w:rPr>
          <w:rFonts w:cs="Arial"/>
          <w:iCs/>
        </w:rPr>
        <w:t xml:space="preserve">Y siendo que a la fecha en que surge el hecho generador de la obligación tributaria aduanera (el momento de la aceptación de conformidad con el artículo 55 LGA), el tipo de cambio del colón respecto del dólar era de </w:t>
      </w:r>
      <w:r w:rsidRPr="00F245AC">
        <w:rPr>
          <w:rFonts w:cs="Arial"/>
          <w:b/>
          <w:iCs/>
        </w:rPr>
        <w:t>¢</w:t>
      </w:r>
      <w:r>
        <w:rPr>
          <w:rFonts w:cs="Arial"/>
          <w:b/>
          <w:iCs/>
        </w:rPr>
        <w:t>520.70</w:t>
      </w:r>
      <w:r>
        <w:rPr>
          <w:rFonts w:cs="Arial"/>
          <w:iCs/>
        </w:rPr>
        <w:t xml:space="preserve">, según se consigna en la declaración aduanera visible al folio 61, el perjuicio generado es evidentemente superior a cien pesos centroamericanos, que en ese momento eran </w:t>
      </w:r>
      <w:r>
        <w:rPr>
          <w:rFonts w:cs="Arial"/>
          <w:b/>
          <w:iCs/>
        </w:rPr>
        <w:t>¢5</w:t>
      </w:r>
      <w:r w:rsidRPr="00F245AC">
        <w:rPr>
          <w:rFonts w:cs="Arial"/>
          <w:b/>
          <w:iCs/>
        </w:rPr>
        <w:t>2</w:t>
      </w:r>
      <w:r>
        <w:rPr>
          <w:rFonts w:cs="Arial"/>
          <w:b/>
          <w:iCs/>
        </w:rPr>
        <w:t>.070.00</w:t>
      </w:r>
      <w:r>
        <w:rPr>
          <w:rFonts w:cs="Arial"/>
          <w:iCs/>
        </w:rPr>
        <w:t xml:space="preserve">, y la diferencia o perjuicio causado fue de </w:t>
      </w:r>
      <w:r w:rsidRPr="00916169">
        <w:rPr>
          <w:rFonts w:cs="Arial"/>
          <w:b/>
        </w:rPr>
        <w:t>¢</w:t>
      </w:r>
      <w:r w:rsidRPr="00916169">
        <w:rPr>
          <w:b/>
        </w:rPr>
        <w:t>428.942.41</w:t>
      </w:r>
      <w:r>
        <w:rPr>
          <w:b/>
        </w:rPr>
        <w:t>.</w:t>
      </w:r>
    </w:p>
    <w:p w:rsidR="00EC7DC1" w:rsidRDefault="00EC7DC1" w:rsidP="00EC7DC1">
      <w:pPr>
        <w:spacing w:line="360" w:lineRule="auto"/>
        <w:ind w:left="357" w:right="51"/>
        <w:jc w:val="both"/>
        <w:rPr>
          <w:rFonts w:cs="Arial"/>
          <w:b/>
          <w:iCs/>
          <w:u w:val="single"/>
        </w:rPr>
      </w:pPr>
    </w:p>
    <w:p w:rsidR="00EC7DC1" w:rsidRDefault="00EC7DC1" w:rsidP="00EC7DC1">
      <w:pPr>
        <w:spacing w:line="360" w:lineRule="auto"/>
        <w:ind w:left="720"/>
        <w:jc w:val="both"/>
        <w:rPr>
          <w:rFonts w:cs="Arial"/>
          <w:iCs/>
        </w:rPr>
      </w:pPr>
      <w:r w:rsidRPr="00B17A04">
        <w:rPr>
          <w:rFonts w:cs="Arial"/>
          <w:iCs/>
        </w:rPr>
        <w:t xml:space="preserve">En relación con este tema de la existencia o no del perjuicio fiscal el recurrente </w:t>
      </w:r>
      <w:r>
        <w:rPr>
          <w:rFonts w:cs="Arial"/>
          <w:iCs/>
        </w:rPr>
        <w:t>argumentó:</w:t>
      </w:r>
    </w:p>
    <w:p w:rsidR="00EC7DC1" w:rsidRDefault="00EC7DC1" w:rsidP="00EC7DC1">
      <w:pPr>
        <w:spacing w:line="360" w:lineRule="auto"/>
        <w:ind w:left="720"/>
        <w:jc w:val="both"/>
        <w:rPr>
          <w:rFonts w:cs="Arial"/>
          <w:iCs/>
        </w:rPr>
      </w:pPr>
    </w:p>
    <w:p w:rsidR="00EC7DC1" w:rsidRDefault="00EC7DC1" w:rsidP="00EC7DC1">
      <w:pPr>
        <w:tabs>
          <w:tab w:val="left" w:pos="1080"/>
        </w:tabs>
        <w:spacing w:line="360" w:lineRule="auto"/>
        <w:ind w:left="1080" w:right="584"/>
        <w:jc w:val="both"/>
        <w:rPr>
          <w:i/>
          <w:sz w:val="22"/>
          <w:szCs w:val="22"/>
        </w:rPr>
      </w:pPr>
      <w:r>
        <w:rPr>
          <w:i/>
          <w:sz w:val="22"/>
          <w:szCs w:val="22"/>
        </w:rPr>
        <w:t>Que el artículo 242 LGA es para cuando se determine perjuicio fiscal, por que se dejó de pagar algo y pasado el tiempo se descubre, pero no, cuando es inmediato y se paga al mismo tiempo aunque sea bajo protesta.</w:t>
      </w:r>
    </w:p>
    <w:p w:rsidR="00EC7DC1" w:rsidRDefault="00EC7DC1" w:rsidP="00EC7DC1">
      <w:pPr>
        <w:spacing w:line="360" w:lineRule="auto"/>
        <w:jc w:val="both"/>
        <w:rPr>
          <w:rFonts w:cs="Arial"/>
          <w:iCs/>
        </w:rPr>
      </w:pPr>
    </w:p>
    <w:p w:rsidR="00EC7DC1" w:rsidRPr="00DC7F5A" w:rsidRDefault="00EC7DC1" w:rsidP="00EC7DC1">
      <w:pPr>
        <w:spacing w:line="360" w:lineRule="auto"/>
        <w:ind w:left="720"/>
        <w:jc w:val="both"/>
        <w:rPr>
          <w:rFonts w:cs="Arial"/>
          <w:iCs/>
        </w:rPr>
      </w:pPr>
      <w:r>
        <w:rPr>
          <w:rFonts w:cs="Arial"/>
          <w:iCs/>
        </w:rPr>
        <w:t xml:space="preserve">De ahí </w:t>
      </w:r>
      <w:r w:rsidRPr="00B17A04">
        <w:rPr>
          <w:rFonts w:cs="Arial"/>
          <w:lang w:val="es-CR"/>
        </w:rPr>
        <w:t xml:space="preserve">que </w:t>
      </w:r>
      <w:r>
        <w:rPr>
          <w:rFonts w:cs="Arial"/>
          <w:lang w:val="es-CR"/>
        </w:rPr>
        <w:t xml:space="preserve">en su criterio </w:t>
      </w:r>
      <w:r w:rsidRPr="00B17A04">
        <w:rPr>
          <w:rFonts w:cs="Arial"/>
          <w:lang w:val="es-CR"/>
        </w:rPr>
        <w:t xml:space="preserve">no se produce el perjuicio al Fisco necesario para la configuración del ilícito, toda vez que al determinarse la diferencia se canceló el </w:t>
      </w:r>
      <w:r w:rsidRPr="00B17A04">
        <w:rPr>
          <w:rFonts w:cs="Arial"/>
          <w:lang w:val="es-CR"/>
        </w:rPr>
        <w:lastRenderedPageBreak/>
        <w:t>monto correspon</w:t>
      </w:r>
      <w:r>
        <w:rPr>
          <w:rFonts w:cs="Arial"/>
          <w:lang w:val="es-CR"/>
        </w:rPr>
        <w:t>diente antes del  levante de la mercancía</w:t>
      </w:r>
      <w:r w:rsidRPr="00B17A04">
        <w:rPr>
          <w:rFonts w:cs="Arial"/>
          <w:lang w:val="es-CR"/>
        </w:rPr>
        <w:t xml:space="preserve">, </w:t>
      </w:r>
      <w:r>
        <w:rPr>
          <w:rFonts w:cs="Arial"/>
          <w:lang w:val="es-CR"/>
        </w:rPr>
        <w:t xml:space="preserve">aunque sea bajo protesta, </w:t>
      </w:r>
      <w:r w:rsidRPr="00B17A04">
        <w:rPr>
          <w:rFonts w:cs="Arial"/>
          <w:lang w:val="es-CR"/>
        </w:rPr>
        <w:t xml:space="preserve">por lo que nunca se dio el perjuicio. </w:t>
      </w:r>
    </w:p>
    <w:p w:rsidR="00EC7DC1" w:rsidRDefault="00EC7DC1" w:rsidP="00EC7DC1">
      <w:pPr>
        <w:spacing w:line="360" w:lineRule="auto"/>
        <w:ind w:left="720"/>
        <w:jc w:val="both"/>
        <w:rPr>
          <w:rFonts w:cs="Arial"/>
          <w:lang w:val="es-CR"/>
        </w:rPr>
      </w:pPr>
    </w:p>
    <w:p w:rsidR="00EC7DC1" w:rsidRDefault="00EC7DC1" w:rsidP="00EC7DC1">
      <w:pPr>
        <w:spacing w:line="360" w:lineRule="auto"/>
        <w:ind w:left="720"/>
        <w:jc w:val="both"/>
        <w:rPr>
          <w:rFonts w:cs="Arial"/>
          <w:lang w:val="es-CR"/>
        </w:rPr>
      </w:pPr>
      <w:r>
        <w:rPr>
          <w:rFonts w:cs="Arial"/>
          <w:lang w:val="es-CR"/>
        </w:rPr>
        <w:t xml:space="preserve">No puede compartir este Colegiado la posición del recurrente, toda vez que no es cierto que de su actuación no se derivó un perjuicio fiscal, afectando el Erario Público.  En efecto si revisamos </w:t>
      </w:r>
      <w:smartTag w:uri="urn:schemas-microsoft-com:office:smarttags" w:element="PersonName">
        <w:smartTagPr>
          <w:attr w:name="ProductID" w:val="ヹ왐ミჼ館සᅖ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rFonts w:cs="Arial"/>
            <w:lang w:val="es-CR"/>
          </w:rPr>
          <w:t>la Declaración Aduanera</w:t>
        </w:r>
      </w:smartTag>
      <w:r>
        <w:rPr>
          <w:rFonts w:cs="Arial"/>
          <w:lang w:val="es-CR"/>
        </w:rPr>
        <w:t xml:space="preserve"> de Importación Nº </w:t>
      </w:r>
      <w:r>
        <w:rPr>
          <w:rFonts w:cs="Arial"/>
          <w:b/>
          <w:lang w:val="es-CR"/>
        </w:rPr>
        <w:t>XXX</w:t>
      </w:r>
      <w:r>
        <w:rPr>
          <w:rFonts w:cs="Arial"/>
          <w:lang w:val="es-CR"/>
        </w:rPr>
        <w:t xml:space="preserve">, en la pantalla denominada “Talones del DUA”, visible a folio 64 del expediente consta un primer pago realizado el 05 de junio del 2007, fecha de la aceptación de la citada declaración por la suma de </w:t>
      </w:r>
      <w:r>
        <w:rPr>
          <w:rFonts w:ascii="Times New Roman" w:hAnsi="Times New Roman"/>
          <w:lang w:val="es-CR"/>
        </w:rPr>
        <w:t>¢</w:t>
      </w:r>
      <w:r>
        <w:rPr>
          <w:rFonts w:cs="Arial"/>
          <w:lang w:val="es-CR"/>
        </w:rPr>
        <w:t xml:space="preserve">1.252.131.47. Asimismo, aparece consignado un segundo pago por un monto de </w:t>
      </w:r>
      <w:r>
        <w:rPr>
          <w:rFonts w:ascii="Times New Roman" w:hAnsi="Times New Roman"/>
          <w:lang w:val="es-CR"/>
        </w:rPr>
        <w:t>¢</w:t>
      </w:r>
      <w:r>
        <w:rPr>
          <w:rFonts w:cs="Arial"/>
          <w:lang w:val="es-CR"/>
        </w:rPr>
        <w:t xml:space="preserve"> 428.942.41 cancelado el 14 de julio de 2007. </w:t>
      </w:r>
    </w:p>
    <w:p w:rsidR="00EC7DC1" w:rsidRDefault="00EC7DC1" w:rsidP="00EC7DC1">
      <w:pPr>
        <w:spacing w:line="360" w:lineRule="auto"/>
        <w:ind w:left="426"/>
        <w:jc w:val="both"/>
        <w:rPr>
          <w:rFonts w:cs="Arial"/>
          <w:lang w:val="es-CR"/>
        </w:rPr>
      </w:pPr>
    </w:p>
    <w:p w:rsidR="00EC7DC1" w:rsidRDefault="00EC7DC1" w:rsidP="00EC7DC1">
      <w:pPr>
        <w:spacing w:line="360" w:lineRule="auto"/>
        <w:ind w:left="720"/>
        <w:jc w:val="both"/>
        <w:rPr>
          <w:rFonts w:cs="Arial"/>
          <w:lang w:val="es-CR"/>
        </w:rPr>
      </w:pPr>
      <w:r>
        <w:rPr>
          <w:rFonts w:cs="Arial"/>
          <w:lang w:val="es-CR"/>
        </w:rPr>
        <w:t xml:space="preserve">Así las cosas, si no hubiese sido por la acción preventiva y oportuna del funcionario aduanero, que en el momento del despacho, se percata de la incorrección cometida, se logró recuperar (que es muy distinto a no haberse generado), la diferencia de impuestos adeudada, porque en efecto se cubrió la totalidad del adeudo tributario determinado por </w:t>
      </w:r>
      <w:smartTag w:uri="urn:schemas-microsoft-com:office:smarttags" w:element="PersonName">
        <w:smartTagPr>
          <w:attr w:name="ProductID" w:val="la Administraci￳n"/>
        </w:smartTagPr>
        <w:r>
          <w:rPr>
            <w:rFonts w:cs="Arial"/>
            <w:lang w:val="es-CR"/>
          </w:rPr>
          <w:t>la Administración</w:t>
        </w:r>
      </w:smartTag>
      <w:r>
        <w:rPr>
          <w:rFonts w:cs="Arial"/>
          <w:lang w:val="es-CR"/>
        </w:rPr>
        <w:t>, puesto que de lo contrario el Estado no hubiese podido en ese momento resarcirse del perjuicio causado, antes de autorizar el levante o salida de la mercancía del recinto aduanero.  Es decir, que el perjuicio económico se causó, se consumó en el momento mismo en que el agente aduanero consignó en forma errónea la clase tributaria del vehículo que provocó la modificación de su valor de importación, cancelando en consecuencia un monto menor al que correspondía.</w:t>
      </w:r>
      <w:r w:rsidRPr="00A054D8">
        <w:rPr>
          <w:rFonts w:cs="Arial"/>
          <w:lang w:val="es-CR"/>
        </w:rPr>
        <w:t xml:space="preserve"> </w:t>
      </w:r>
      <w:r>
        <w:rPr>
          <w:rFonts w:cs="Arial"/>
          <w:lang w:val="es-CR"/>
        </w:rPr>
        <w:t xml:space="preserve">Lo que sucedió en forma posterior, fue por la acción preventiva de la aduana, sin embargo, el agente ya había consumado su anomalía.  </w:t>
      </w:r>
    </w:p>
    <w:p w:rsidR="00EC7DC1" w:rsidRDefault="00EC7DC1" w:rsidP="00EC7DC1">
      <w:pPr>
        <w:spacing w:line="360" w:lineRule="auto"/>
        <w:ind w:left="720"/>
        <w:jc w:val="both"/>
        <w:rPr>
          <w:rFonts w:cs="Arial"/>
          <w:lang w:val="es-CR"/>
        </w:rPr>
      </w:pPr>
    </w:p>
    <w:p w:rsidR="00EC7DC1" w:rsidRDefault="00EC7DC1" w:rsidP="00EC7DC1">
      <w:pPr>
        <w:spacing w:line="360" w:lineRule="auto"/>
        <w:ind w:left="720"/>
        <w:jc w:val="both"/>
      </w:pPr>
      <w:r>
        <w:rPr>
          <w:rFonts w:cs="Arial"/>
          <w:lang w:val="es-CR"/>
        </w:rPr>
        <w:t>Lo cierto es que el monto correcto fue establecido en virtud de la acción preventiva y precisa de la autoridad aduanera, por lo que no resulta atendible el argumento de que no hubo perjuicio económico.  De tal suerte que si</w:t>
      </w:r>
      <w:r>
        <w:t xml:space="preserve"> el funcionario no lo detecta durante el procedimiento de revisión, la mercancía hubiese salido del control aduanero sin haber pagado los impuestos que </w:t>
      </w:r>
      <w:r>
        <w:lastRenderedPageBreak/>
        <w:t>efectivamente le corresponde, prolongando en el tiempo el perjuicio fiscal y afectando así los intereses patrimoniales del Estado.</w:t>
      </w:r>
    </w:p>
    <w:p w:rsidR="00EC7DC1" w:rsidRDefault="00EC7DC1" w:rsidP="00EC7DC1">
      <w:pPr>
        <w:spacing w:line="360" w:lineRule="auto"/>
        <w:ind w:left="426"/>
        <w:jc w:val="both"/>
      </w:pPr>
    </w:p>
    <w:p w:rsidR="00EC7DC1" w:rsidRDefault="00EC7DC1" w:rsidP="00EC7DC1">
      <w:pPr>
        <w:spacing w:line="360" w:lineRule="auto"/>
        <w:ind w:left="720"/>
        <w:jc w:val="both"/>
        <w:rPr>
          <w:rFonts w:cs="Arial"/>
          <w:szCs w:val="24"/>
        </w:rPr>
      </w:pPr>
      <w:r>
        <w:rPr>
          <w:rFonts w:cs="Arial"/>
          <w:b/>
          <w:szCs w:val="24"/>
        </w:rPr>
        <w:t>3-</w:t>
      </w:r>
      <w:r w:rsidRPr="00BD0F08">
        <w:rPr>
          <w:rFonts w:cs="Arial"/>
          <w:b/>
          <w:szCs w:val="24"/>
        </w:rPr>
        <w:t>Que no sea delito</w:t>
      </w:r>
      <w:r>
        <w:rPr>
          <w:rFonts w:cs="Arial"/>
          <w:b/>
          <w:szCs w:val="24"/>
        </w:rPr>
        <w:t xml:space="preserve">: </w:t>
      </w:r>
      <w:r w:rsidRPr="001D7D83">
        <w:rPr>
          <w:rFonts w:cs="Arial"/>
          <w:szCs w:val="24"/>
        </w:rPr>
        <w:t>Otra de las condiciones que la norma establece es que la acción</w:t>
      </w:r>
      <w:r>
        <w:rPr>
          <w:rFonts w:cs="Arial"/>
          <w:szCs w:val="24"/>
        </w:rPr>
        <w:t xml:space="preserve"> no sea constitutiva de delito.</w:t>
      </w:r>
      <w:r w:rsidRPr="001D7D83">
        <w:rPr>
          <w:rFonts w:cs="Arial"/>
          <w:szCs w:val="24"/>
        </w:rPr>
        <w:t xml:space="preserve"> Sobre el particular</w:t>
      </w:r>
      <w:r>
        <w:rPr>
          <w:rFonts w:cs="Arial"/>
          <w:szCs w:val="24"/>
        </w:rPr>
        <w:t xml:space="preserve"> no consta en expediente ningún elemento del cual pueda presumir que se está ante un posible delito, en virtud de lo cual se estime que el asunto deba ser trasladado a la sede penal, como autoridades competentes para la valoración respectiva, de conformidad con lo prescrito por el numeral 229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w:t>
      </w:r>
    </w:p>
    <w:p w:rsidR="00EC7DC1" w:rsidRDefault="00EC7DC1" w:rsidP="00EC7DC1">
      <w:pPr>
        <w:spacing w:line="360" w:lineRule="auto"/>
        <w:ind w:left="720"/>
        <w:jc w:val="both"/>
        <w:rPr>
          <w:rFonts w:cs="Arial"/>
          <w:szCs w:val="24"/>
        </w:rPr>
      </w:pPr>
    </w:p>
    <w:p w:rsidR="00EC7DC1" w:rsidRDefault="00EC7DC1" w:rsidP="00EC7DC1">
      <w:pPr>
        <w:spacing w:line="360" w:lineRule="auto"/>
        <w:ind w:left="720"/>
        <w:jc w:val="both"/>
        <w:rPr>
          <w:rFonts w:cs="Arial"/>
          <w:szCs w:val="24"/>
        </w:rPr>
      </w:pPr>
      <w:r>
        <w:rPr>
          <w:rFonts w:cs="Arial"/>
          <w:szCs w:val="24"/>
        </w:rPr>
        <w:t>En este sentido debe apuntar el Tribunal, sin perjuicio de ahondar sobre este tema cuando se analice el tema de la culpabilidad, que en efecto, no se desprende de los autos intencionalidad en la acción anómala del recurrente, como para entrar a considerar la remisión del asunto a los tribunales penales.</w:t>
      </w:r>
    </w:p>
    <w:p w:rsidR="00EC7DC1" w:rsidRDefault="00EC7DC1" w:rsidP="00EC7DC1">
      <w:pPr>
        <w:spacing w:line="360" w:lineRule="auto"/>
        <w:ind w:left="720"/>
        <w:jc w:val="both"/>
        <w:rPr>
          <w:rFonts w:cs="Arial"/>
          <w:szCs w:val="24"/>
        </w:rPr>
      </w:pPr>
    </w:p>
    <w:p w:rsidR="00EC7DC1" w:rsidRPr="001D7D83" w:rsidRDefault="00EC7DC1" w:rsidP="00EC7DC1">
      <w:pPr>
        <w:spacing w:line="360" w:lineRule="auto"/>
        <w:ind w:left="426"/>
        <w:jc w:val="both"/>
        <w:rPr>
          <w:rFonts w:cs="Arial"/>
          <w:szCs w:val="24"/>
        </w:rPr>
      </w:pPr>
    </w:p>
    <w:p w:rsidR="00EC7DC1" w:rsidRDefault="00EC7DC1" w:rsidP="00EC7DC1">
      <w:pPr>
        <w:spacing w:line="360" w:lineRule="auto"/>
        <w:ind w:left="720"/>
        <w:jc w:val="both"/>
        <w:rPr>
          <w:rFonts w:cs="Arial"/>
          <w:szCs w:val="24"/>
        </w:rPr>
      </w:pPr>
      <w:r w:rsidRPr="0009107B">
        <w:rPr>
          <w:rFonts w:cs="Arial"/>
          <w:b/>
          <w:szCs w:val="24"/>
        </w:rPr>
        <w:t>4-Que no esté sancionada con suspensión del auxiliar de la función pública aduanera:</w:t>
      </w:r>
      <w:r>
        <w:rPr>
          <w:rFonts w:cs="Arial"/>
          <w:szCs w:val="24"/>
        </w:rPr>
        <w:t xml:space="preserve"> Al efecto procede revisar los artículos 237, 238, 239, 240 y 241 de </w:t>
      </w:r>
      <w:smartTag w:uri="urn:schemas-microsoft-com:office:smarttags" w:element="PersonName">
        <w:smartTagPr>
          <w:attr w:name="ProductID" w:val="la LGA"/>
        </w:smartTagPr>
        <w:r>
          <w:rPr>
            <w:rFonts w:cs="Arial"/>
            <w:szCs w:val="24"/>
          </w:rPr>
          <w:t>la LGA</w:t>
        </w:r>
      </w:smartTag>
      <w:r>
        <w:rPr>
          <w:rFonts w:cs="Arial"/>
          <w:szCs w:val="24"/>
        </w:rPr>
        <w:t>, que son las normas que en nuestro medio, sancionan con suspensión de actividades al auxiliar de la función pública aduanera que adecue su conducta a lo que en ellas se dispone, resultando evidente de su comprobación, que los hechos del presente caso, no encuadran  en ninguna de ellas.</w:t>
      </w:r>
    </w:p>
    <w:p w:rsidR="00EC7DC1" w:rsidRDefault="00EC7DC1" w:rsidP="00EC7DC1">
      <w:pPr>
        <w:spacing w:line="360" w:lineRule="auto"/>
        <w:ind w:left="720"/>
        <w:jc w:val="both"/>
        <w:rPr>
          <w:rFonts w:cs="Arial"/>
          <w:szCs w:val="24"/>
        </w:rPr>
      </w:pPr>
    </w:p>
    <w:p w:rsidR="00EC7DC1" w:rsidRPr="00D62C56" w:rsidRDefault="00EC7DC1" w:rsidP="00EC7DC1">
      <w:pPr>
        <w:spacing w:line="360" w:lineRule="auto"/>
        <w:ind w:left="720"/>
        <w:jc w:val="both"/>
        <w:rPr>
          <w:rFonts w:cs="Arial"/>
          <w:szCs w:val="24"/>
        </w:rPr>
      </w:pPr>
      <w:r>
        <w:rPr>
          <w:rFonts w:cs="Arial"/>
          <w:szCs w:val="24"/>
        </w:rPr>
        <w:t xml:space="preserve">Así las cosas, dado que en la especie la conducta del señor agente aduanero, se adecúa sin lugar a dudas a las condiciones del tipo establecido por el artículo 242 de </w:t>
      </w:r>
      <w:smartTag w:uri="urn:schemas-microsoft-com:office:smarttags" w:element="PersonName">
        <w:smartTagPr>
          <w:attr w:name="ProductID" w:val="la LGA"/>
        </w:smartTagPr>
        <w:r>
          <w:rPr>
            <w:rFonts w:cs="Arial"/>
            <w:szCs w:val="24"/>
          </w:rPr>
          <w:t>la LGA</w:t>
        </w:r>
      </w:smartTag>
      <w:r>
        <w:rPr>
          <w:rFonts w:cs="Arial"/>
          <w:szCs w:val="24"/>
        </w:rPr>
        <w:t>, resta por analizar cuál es la sanción aplicable y si tal acción puede se atribuida subjetivamente al recurrente por lo que de seguido se hará referencia a tales aspectos.</w:t>
      </w:r>
      <w:r w:rsidRPr="00D62C56">
        <w:rPr>
          <w:rFonts w:cs="Arial"/>
          <w:szCs w:val="24"/>
        </w:rPr>
        <w:t xml:space="preserve"> </w:t>
      </w:r>
    </w:p>
    <w:p w:rsidR="00EC7DC1" w:rsidRPr="001D7D83" w:rsidRDefault="00EC7DC1" w:rsidP="00EC7DC1">
      <w:pPr>
        <w:spacing w:line="360" w:lineRule="auto"/>
        <w:jc w:val="both"/>
      </w:pPr>
    </w:p>
    <w:p w:rsidR="00EC7DC1" w:rsidRDefault="00EC7DC1" w:rsidP="00EC7DC1">
      <w:pPr>
        <w:spacing w:line="360" w:lineRule="auto"/>
        <w:ind w:left="720"/>
        <w:jc w:val="both"/>
      </w:pPr>
      <w:r>
        <w:rPr>
          <w:rFonts w:cs="Arial"/>
          <w:b/>
          <w:bCs/>
        </w:rPr>
        <w:t xml:space="preserve">Sanción: </w:t>
      </w:r>
      <w:r>
        <w:t xml:space="preserve">Respecto al tema de la pena o sanción impuesta con base en el artículo 242 de </w:t>
      </w:r>
      <w:smartTag w:uri="urn:schemas-microsoft-com:office:smarttags" w:element="PersonName">
        <w:smartTagPr>
          <w:attr w:name="ProductID" w:val="la LGA"/>
        </w:smartTagPr>
        <w:r>
          <w:t>la LGA</w:t>
        </w:r>
      </w:smartTag>
      <w:r>
        <w:t xml:space="preserve">, resulta claro que el legislador en forma expresa sancionó </w:t>
      </w:r>
      <w:r>
        <w:lastRenderedPageBreak/>
        <w:t>con multa equivalente al valor aduanero de las mercancías, toda acción u omisión que signifique una vulneración del régimen jurídico aduanero que cause un perjuicio fiscal superior a cien pesos centroamericanos y no constituya delito ni infracción administrativa sancionable con suspensión del auxiliar de la función pública aduanera, multa impuesta al infractor que adecue su comportamiento a las acciones u omisiones previstas por la norma, tal y como sucedió en el presente asunto.</w:t>
      </w:r>
    </w:p>
    <w:p w:rsidR="00EC7DC1" w:rsidRDefault="00EC7DC1" w:rsidP="00EC7DC1">
      <w:pPr>
        <w:spacing w:line="360" w:lineRule="auto"/>
        <w:ind w:left="360" w:hanging="76"/>
        <w:jc w:val="both"/>
        <w:rPr>
          <w:b/>
          <w:bCs/>
        </w:rPr>
      </w:pPr>
    </w:p>
    <w:p w:rsidR="00EC7DC1" w:rsidRDefault="00EC7DC1" w:rsidP="00EC7DC1">
      <w:pPr>
        <w:spacing w:line="360" w:lineRule="auto"/>
        <w:ind w:left="720"/>
        <w:jc w:val="both"/>
        <w:rPr>
          <w:rFonts w:cs="Arial"/>
        </w:rPr>
      </w:pPr>
      <w:r>
        <w:rPr>
          <w:rFonts w:cs="Arial"/>
          <w:b/>
          <w:bCs/>
        </w:rPr>
        <w:t>Culpabilidad:</w:t>
      </w:r>
      <w:r>
        <w:rPr>
          <w:rFonts w:cs="Arial"/>
        </w:rPr>
        <w:t xml:space="preserve"> </w:t>
      </w:r>
    </w:p>
    <w:p w:rsidR="00EC7DC1" w:rsidRDefault="00EC7DC1" w:rsidP="00EC7DC1">
      <w:pPr>
        <w:spacing w:line="360" w:lineRule="auto"/>
        <w:ind w:left="720"/>
        <w:jc w:val="both"/>
        <w:rPr>
          <w:rFonts w:cs="Arial"/>
        </w:rPr>
      </w:pPr>
    </w:p>
    <w:p w:rsidR="00EC7DC1" w:rsidRDefault="00EC7DC1" w:rsidP="00EC7DC1">
      <w:pPr>
        <w:spacing w:line="360" w:lineRule="auto"/>
        <w:ind w:left="720"/>
        <w:jc w:val="both"/>
        <w:rPr>
          <w:rFonts w:cs="Arial"/>
          <w:color w:val="000000"/>
        </w:rPr>
      </w:pPr>
      <w:r>
        <w:rPr>
          <w:rFonts w:cs="Arial"/>
        </w:rPr>
        <w:t xml:space="preserve"> Procede examinar si en la especie puede demostrarse que la actuación del recurrente </w:t>
      </w:r>
      <w:r>
        <w:rPr>
          <w:rFonts w:cs="Arial"/>
          <w:color w:val="000000"/>
        </w:rPr>
        <w:t>supone dolo o</w:t>
      </w:r>
      <w:r w:rsidRPr="001C2698">
        <w:rPr>
          <w:rFonts w:cs="Arial"/>
          <w:color w:val="000000"/>
        </w:rPr>
        <w:t xml:space="preserve"> culpa </w:t>
      </w:r>
      <w:r>
        <w:rPr>
          <w:rFonts w:cs="Arial"/>
          <w:color w:val="000000"/>
        </w:rPr>
        <w:t>en la acción sancionable, correspondiendo de seguido el análisis de</w:t>
      </w:r>
      <w:r w:rsidRPr="001C2698">
        <w:rPr>
          <w:rFonts w:cs="Arial"/>
          <w:color w:val="000000"/>
        </w:rPr>
        <w:t xml:space="preserve"> responsabilidad subjetiva </w:t>
      </w:r>
      <w:r>
        <w:rPr>
          <w:rFonts w:cs="Arial"/>
          <w:color w:val="000000"/>
        </w:rPr>
        <w:t>d</w:t>
      </w:r>
      <w:r w:rsidRPr="001C2698">
        <w:rPr>
          <w:rFonts w:cs="Arial"/>
          <w:color w:val="000000"/>
        </w:rPr>
        <w:t xml:space="preserve">el infractor </w:t>
      </w:r>
      <w:r>
        <w:rPr>
          <w:rFonts w:cs="Arial"/>
          <w:color w:val="000000"/>
        </w:rPr>
        <w:t>para determinar si es</w:t>
      </w:r>
      <w:r w:rsidRPr="001C2698">
        <w:rPr>
          <w:rFonts w:cs="Arial"/>
          <w:color w:val="000000"/>
        </w:rPr>
        <w:t xml:space="preserve"> responsable y, por lo tanto, se le ha de imputar la conducta sancionada</w:t>
      </w:r>
      <w:r>
        <w:rPr>
          <w:rFonts w:cs="Arial"/>
          <w:color w:val="000000"/>
        </w:rPr>
        <w:t>.</w:t>
      </w:r>
    </w:p>
    <w:p w:rsidR="00EC7DC1" w:rsidRDefault="00EC7DC1" w:rsidP="00EC7DC1">
      <w:pPr>
        <w:spacing w:line="360" w:lineRule="auto"/>
        <w:ind w:left="720"/>
        <w:jc w:val="both"/>
        <w:rPr>
          <w:rFonts w:cs="Arial"/>
          <w:color w:val="000000"/>
        </w:rPr>
      </w:pPr>
    </w:p>
    <w:p w:rsidR="00EC7DC1" w:rsidRPr="008D2168" w:rsidRDefault="00EC7DC1" w:rsidP="00EC7DC1">
      <w:pPr>
        <w:pStyle w:val="Textoindependiente"/>
        <w:ind w:left="720"/>
        <w:rPr>
          <w:b/>
        </w:rPr>
      </w:pPr>
      <w:r>
        <w:rPr>
          <w:b/>
        </w:rPr>
        <w:t xml:space="preserve">Al respecto </w:t>
      </w:r>
      <w:r w:rsidRPr="008D2168">
        <w:rPr>
          <w:b/>
        </w:rPr>
        <w:t xml:space="preserve">debe </w:t>
      </w:r>
      <w:r>
        <w:rPr>
          <w:b/>
        </w:rPr>
        <w:t xml:space="preserve">reiterarse </w:t>
      </w:r>
      <w:r w:rsidRPr="008D2168">
        <w:rPr>
          <w:b/>
        </w:rPr>
        <w:t xml:space="preserve">que en efecto se hace necesaria la demostración de la culpabilidad para que a una persona, en este caso un </w:t>
      </w:r>
      <w:r>
        <w:rPr>
          <w:b/>
        </w:rPr>
        <w:t>agente aduanero persona física,</w:t>
      </w:r>
      <w:r w:rsidRPr="008D2168">
        <w:rPr>
          <w:b/>
        </w:rPr>
        <w:t xml:space="preserve"> se le impon</w:t>
      </w:r>
      <w:r>
        <w:rPr>
          <w:b/>
        </w:rPr>
        <w:t>ga una pena, lo cual deriva del</w:t>
      </w:r>
      <w:r w:rsidRPr="008D2168">
        <w:rPr>
          <w:b/>
        </w:rPr>
        <w:t xml:space="preserve"> principio de inocencia el cual se encuentra implícitamente consagrado en el artículo 39 de </w:t>
      </w:r>
      <w:smartTag w:uri="urn:schemas-microsoft-com:office:smarttags" w:element="PersonName">
        <w:smartTagPr>
          <w:attr w:name="ProductID" w:val="la Constituci￳n Pol￭tica"/>
        </w:smartTagPr>
        <w:r w:rsidRPr="008D2168">
          <w:rPr>
            <w:b/>
          </w:rPr>
          <w:t>la Constitución Política</w:t>
        </w:r>
      </w:smartTag>
      <w:r>
        <w:rPr>
          <w:b/>
        </w:rPr>
        <w:t xml:space="preserve"> de repetida cita</w:t>
      </w:r>
      <w:r w:rsidRPr="008D2168">
        <w:rPr>
          <w:b/>
        </w:rPr>
        <w:t xml:space="preserve">, al disponer en el párrafo 1º que </w:t>
      </w:r>
      <w:r w:rsidRPr="008D2168">
        <w:rPr>
          <w:b/>
          <w:i/>
        </w:rPr>
        <w:t xml:space="preserve">“ a nadie se hará sufrir pena sino por delito, cuasidelito o falta, sancionados por ley anterior y en virtud de sentencia firme dictada por autoridad competente, previa oportunidad concedida al indiciado para ejercitar su defensa y mediante la necesaria demostración de culpabilidad”. </w:t>
      </w:r>
      <w:r w:rsidRPr="008D2168">
        <w:rPr>
          <w:b/>
        </w:rPr>
        <w:t>Lo anterior imp</w:t>
      </w:r>
      <w:r>
        <w:rPr>
          <w:b/>
        </w:rPr>
        <w:t>lica en consecuencia que a ninguna persona</w:t>
      </w:r>
      <w:r w:rsidRPr="008D2168">
        <w:rPr>
          <w:b/>
        </w:rPr>
        <w:t xml:space="preserve"> se le podrá imponer sanción, en este caso administrativa, sin que a través de un procedimiento en que se respete el derecho de defensa, se haya demostrado en forma previa su culpabilidad.</w:t>
      </w:r>
    </w:p>
    <w:p w:rsidR="00EC7DC1" w:rsidRPr="008D2168" w:rsidRDefault="00EC7DC1" w:rsidP="00EC7DC1">
      <w:pPr>
        <w:pStyle w:val="Textoindependiente"/>
        <w:ind w:left="851"/>
        <w:rPr>
          <w:b/>
        </w:rPr>
      </w:pPr>
    </w:p>
    <w:p w:rsidR="00EC7DC1" w:rsidRPr="008D2168" w:rsidRDefault="00EC7DC1" w:rsidP="00EC7DC1">
      <w:pPr>
        <w:pStyle w:val="Textoindependiente"/>
        <w:ind w:left="851"/>
        <w:rPr>
          <w:b/>
        </w:rPr>
      </w:pPr>
      <w:r w:rsidRPr="008D2168">
        <w:rPr>
          <w:b/>
        </w:rPr>
        <w:t>Sobre este principio nuestra Sala Constitucional en Sentencia número 6813-96 de las dieciocho horas treinta minutos del veintidós de diciembre de mil novecientos noventa y tres, consideró que la necesaria demostración de culpabilidad, es aplicable al Derecho Administrativo sancionador, derivado de la exigencia que en ese sentido establece el propio texto constitucional en su artículo 39, lo que en definitiva, excluiría toda forma de responsabilidad presunta u objetiva. En dicha oportunidad se consideró:</w:t>
      </w:r>
    </w:p>
    <w:p w:rsidR="00EC7DC1" w:rsidRPr="00CF55D0" w:rsidRDefault="00EC7DC1" w:rsidP="00EC7DC1">
      <w:pPr>
        <w:pStyle w:val="Textoindependiente"/>
      </w:pPr>
    </w:p>
    <w:p w:rsidR="00EC7DC1" w:rsidRPr="00E91A42" w:rsidRDefault="00EC7DC1" w:rsidP="00EC7DC1">
      <w:pPr>
        <w:pStyle w:val="Textoindependiente"/>
        <w:tabs>
          <w:tab w:val="left" w:pos="8647"/>
          <w:tab w:val="left" w:pos="8789"/>
        </w:tabs>
        <w:ind w:left="1276" w:right="476"/>
        <w:rPr>
          <w:i/>
        </w:rPr>
      </w:pPr>
      <w:r w:rsidRPr="00CF55D0">
        <w:rPr>
          <w:i/>
        </w:rPr>
        <w:lastRenderedPageBreak/>
        <w:t>“</w:t>
      </w:r>
      <w:r w:rsidRPr="00E811FF">
        <w:rPr>
          <w:b/>
          <w:i/>
          <w:szCs w:val="24"/>
        </w:rPr>
        <w:t xml:space="preserve">Esta Sala en reiterada jurisprudencia estableció que la </w:t>
      </w:r>
      <w:r w:rsidRPr="00E811FF">
        <w:rPr>
          <w:i/>
          <w:szCs w:val="24"/>
        </w:rPr>
        <w:t>responsabilidad penal objetiva</w:t>
      </w:r>
      <w:r w:rsidRPr="00E811FF">
        <w:rPr>
          <w:b/>
          <w:i/>
          <w:szCs w:val="24"/>
        </w:rPr>
        <w:t xml:space="preserve"> está excluída de  acuerdo a los parámetros del constituyente del artículo 39 constitucional, de lo penal. Regla que por su misma naturaleza debe también respetarse en el campo del derecho penal administrativo, por ejemplo en la imposición de sanciones. </w:t>
      </w:r>
      <w:r w:rsidRPr="00E811FF">
        <w:rPr>
          <w:b/>
          <w:i/>
          <w:szCs w:val="24"/>
          <w:u w:val="single"/>
        </w:rPr>
        <w:t xml:space="preserve">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w:t>
      </w:r>
      <w:smartTag w:uri="urn:schemas-microsoft-com:office:smarttags" w:element="PersonName">
        <w:smartTagPr>
          <w:attr w:name="ProductID" w:val="la Constituci￳n"/>
        </w:smartTagPr>
        <w:r w:rsidRPr="00E811FF">
          <w:rPr>
            <w:b/>
            <w:i/>
            <w:szCs w:val="24"/>
            <w:u w:val="single"/>
          </w:rPr>
          <w:t>la Constitución</w:t>
        </w:r>
      </w:smartTag>
      <w:r w:rsidRPr="00E811FF">
        <w:rPr>
          <w:b/>
          <w:i/>
          <w:szCs w:val="24"/>
          <w:u w:val="single"/>
        </w:rPr>
        <w:t xml:space="preserve"> como fundamentales.</w:t>
      </w:r>
      <w:r w:rsidRPr="00E811FF">
        <w:rPr>
          <w:b/>
          <w:i/>
          <w:szCs w:val="24"/>
        </w:rPr>
        <w:t xml:space="preserve"> </w:t>
      </w:r>
      <w:smartTag w:uri="urn:schemas-microsoft-com:office:smarttags" w:element="PersonName">
        <w:smartTagPr>
          <w:attr w:name="ProductID" w:val="La Culpabilidad"/>
        </w:smartTagPr>
        <w:r w:rsidRPr="00E811FF">
          <w:rPr>
            <w:i/>
            <w:szCs w:val="24"/>
          </w:rPr>
          <w:t>La Culpabilidad</w:t>
        </w:r>
      </w:smartTag>
      <w:r w:rsidRPr="00E811FF">
        <w:rPr>
          <w:b/>
          <w:i/>
          <w:szCs w:val="24"/>
        </w:rPr>
        <w:t xml:space="preserve">, definida por </w:t>
      </w:r>
      <w:smartTag w:uri="urn:schemas-microsoft-com:office:smarttags" w:element="PersonName">
        <w:smartTagPr>
          <w:attr w:name="ProductID" w:val="la Sala"/>
        </w:smartTagPr>
        <w:r w:rsidRPr="00E811FF">
          <w:rPr>
            <w:b/>
            <w:i/>
            <w:szCs w:val="24"/>
          </w:rPr>
          <w:t>la Sala</w:t>
        </w:r>
      </w:smartTag>
      <w:r w:rsidRPr="00E811FF">
        <w:rPr>
          <w:b/>
          <w:i/>
          <w:szCs w:val="24"/>
        </w:rPr>
        <w:t xml:space="preserve">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w:t>
      </w:r>
      <w:r w:rsidRPr="00F42AA8">
        <w:rPr>
          <w:b/>
          <w:i/>
        </w:rPr>
        <w:t>”.</w:t>
      </w:r>
      <w:r>
        <w:rPr>
          <w:b/>
          <w:i/>
        </w:rPr>
        <w:t xml:space="preserve"> </w:t>
      </w:r>
      <w:r w:rsidRPr="00E91A42">
        <w:t>(El resaltado no es del original)</w:t>
      </w:r>
    </w:p>
    <w:p w:rsidR="00EC7DC1" w:rsidRDefault="00EC7DC1" w:rsidP="00EC7DC1">
      <w:pPr>
        <w:pStyle w:val="Textoindependiente"/>
      </w:pPr>
    </w:p>
    <w:p w:rsidR="00EC7DC1" w:rsidRDefault="00EC7DC1" w:rsidP="00EC7DC1">
      <w:pPr>
        <w:spacing w:line="360" w:lineRule="auto"/>
        <w:ind w:left="851"/>
        <w:jc w:val="both"/>
      </w:pPr>
      <w:r>
        <w:t>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ya sea con dolo o culpa. “</w:t>
      </w:r>
      <w:r w:rsidRPr="00F42AA8">
        <w:rPr>
          <w:i/>
        </w:rPr>
        <w:t>La culpabilidad comprende el estudio del contenido interno de un hecho que se ha declarado ilícito y del cual el sujeto es ya considerado autor</w:t>
      </w:r>
      <w:r>
        <w:t>.”</w:t>
      </w:r>
      <w:r>
        <w:rPr>
          <w:rStyle w:val="Refdenotaalpie"/>
        </w:rPr>
        <w:footnoteReference w:id="12"/>
      </w:r>
    </w:p>
    <w:p w:rsidR="00EC7DC1" w:rsidRDefault="00EC7DC1" w:rsidP="00EC7DC1">
      <w:pPr>
        <w:spacing w:line="360" w:lineRule="auto"/>
        <w:ind w:left="709"/>
        <w:jc w:val="both"/>
      </w:pPr>
    </w:p>
    <w:p w:rsidR="00EC7DC1" w:rsidRDefault="00EC7DC1" w:rsidP="00EC7DC1">
      <w:pPr>
        <w:spacing w:line="360" w:lineRule="auto"/>
        <w:ind w:left="786"/>
        <w:jc w:val="both"/>
        <w:rPr>
          <w:lang w:val="es-CR"/>
        </w:rPr>
      </w:pPr>
      <w:r>
        <w:rPr>
          <w:lang w:val="es-CR"/>
        </w:rPr>
        <w:t xml:space="preserve">Se basa en el principio de que no hay pena sin culpa, debiéndose demostrar en el presente caso el elemento subjetivo, esto es, que el recurrente efectivamente omitió el cumplimiento de la obligación y que no existe una causa eximente de responsabilidad, es decir que no existe ninguna justificación que permita establecer que no tiene culpa alguna o no le es reprochable la conducta, pues no dependía de su actuación los hechos atribuidos.  </w:t>
      </w:r>
    </w:p>
    <w:p w:rsidR="00EC7DC1" w:rsidRDefault="00EC7DC1" w:rsidP="00EC7DC1">
      <w:pPr>
        <w:spacing w:line="360" w:lineRule="auto"/>
        <w:ind w:left="786"/>
        <w:jc w:val="both"/>
        <w:rPr>
          <w:lang w:val="es-CR"/>
        </w:rPr>
      </w:pPr>
    </w:p>
    <w:p w:rsidR="00EC7DC1" w:rsidRDefault="00EC7DC1" w:rsidP="00EC7DC1">
      <w:pPr>
        <w:spacing w:line="360" w:lineRule="auto"/>
        <w:ind w:left="720"/>
        <w:jc w:val="both"/>
        <w:rPr>
          <w:rFonts w:cs="Arial"/>
          <w:color w:val="FF0000"/>
        </w:rPr>
      </w:pPr>
      <w:r w:rsidRPr="00C27969">
        <w:rPr>
          <w:rFonts w:cs="Arial"/>
        </w:rPr>
        <w:t xml:space="preserve">Se debe entonces, realizar una valoración subjetiva de la conducta del posible infractor, determinando la existencia del dolo o la culpa en </w:t>
      </w:r>
      <w:r>
        <w:rPr>
          <w:rFonts w:cs="Arial"/>
        </w:rPr>
        <w:t xml:space="preserve">su actuación y para tal </w:t>
      </w:r>
      <w:r>
        <w:rPr>
          <w:rFonts w:cs="Arial"/>
        </w:rPr>
        <w:lastRenderedPageBreak/>
        <w:t>efecto, es importante traer a colación que varios</w:t>
      </w:r>
      <w:r w:rsidRPr="00C27969">
        <w:rPr>
          <w:rFonts w:cs="Arial"/>
        </w:rPr>
        <w:t xml:space="preserve"> connotados tratadistas coinciden en que existe culpa cuando obrando sin intención y sin la diligencia debida se causa un resultado dañoso, previsible y penado por ley. Así tenemos, entre las formas de culpa el  incumplimiento  de un deber (negligencia) o el  afrontamiento de un riesgo (imprudencia). </w:t>
      </w:r>
    </w:p>
    <w:p w:rsidR="00EC7DC1" w:rsidRPr="001B4BA1" w:rsidRDefault="00EC7DC1" w:rsidP="00EC7DC1">
      <w:pPr>
        <w:tabs>
          <w:tab w:val="left" w:pos="709"/>
        </w:tabs>
        <w:spacing w:line="360" w:lineRule="auto"/>
        <w:jc w:val="both"/>
        <w:rPr>
          <w:rFonts w:cs="Arial"/>
          <w:szCs w:val="24"/>
          <w:lang w:val="es-CR"/>
        </w:rPr>
      </w:pPr>
    </w:p>
    <w:p w:rsidR="00EC7DC1" w:rsidRPr="001647D0" w:rsidRDefault="00EC7DC1" w:rsidP="00EC7DC1">
      <w:pPr>
        <w:spacing w:line="360" w:lineRule="auto"/>
        <w:ind w:left="720"/>
        <w:jc w:val="both"/>
        <w:rPr>
          <w:rFonts w:cs="Arial"/>
        </w:rPr>
      </w:pPr>
      <w:r>
        <w:rPr>
          <w:rFonts w:cs="Arial"/>
          <w:szCs w:val="24"/>
          <w:lang w:val="es-CR"/>
        </w:rPr>
        <w:t>Al respecto, la</w:t>
      </w:r>
      <w:r>
        <w:rPr>
          <w:rFonts w:cs="Arial"/>
          <w:szCs w:val="24"/>
        </w:rPr>
        <w:t xml:space="preserve"> parte afectada aduce que en el presente asunto  no existe una demostración, ni indicación de cómo se genera el nexo causal, puesto que no se ha demostrado que se haya cometido la infracción y consecuentemente se haga acreedor de la sanción respectiva, así como que fue la propia Administración la que lo hizo incurrir en error, por cuanto la información sobre las clases tributarias es brindada por ella misma, a través de la base de datos del sistema informático aduanero, de forma tal que en su criterio existe un eximente de responsabilidad, pues el error es imputable a </w:t>
      </w:r>
      <w:smartTag w:uri="urn:schemas-microsoft-com:office:smarttags" w:element="PersonName">
        <w:smartTagPr>
          <w:attr w:name="ProductID" w:val="la Administraci￳n"/>
        </w:smartTagPr>
        <w:r>
          <w:rPr>
            <w:rFonts w:cs="Arial"/>
            <w:szCs w:val="24"/>
          </w:rPr>
          <w:t>la Administración</w:t>
        </w:r>
      </w:smartTag>
      <w:r>
        <w:rPr>
          <w:rFonts w:cs="Arial"/>
          <w:szCs w:val="24"/>
        </w:rPr>
        <w:t>, argumentos que ya fueron analizados en su oportunidad que desvirtúan el dicho del recurrente, reiterando que</w:t>
      </w:r>
      <w:r w:rsidRPr="009F0E94">
        <w:rPr>
          <w:rFonts w:cs="Arial"/>
          <w:szCs w:val="24"/>
        </w:rPr>
        <w:t xml:space="preserve">, a pesar que no se tiene por demostrado </w:t>
      </w:r>
      <w:r>
        <w:rPr>
          <w:rFonts w:cs="Arial"/>
          <w:szCs w:val="24"/>
        </w:rPr>
        <w:t>en la especie que</w:t>
      </w:r>
      <w:r w:rsidRPr="009F0E94">
        <w:rPr>
          <w:rFonts w:cs="Arial"/>
          <w:szCs w:val="24"/>
        </w:rPr>
        <w:t xml:space="preserve"> la actuación del </w:t>
      </w:r>
      <w:r>
        <w:rPr>
          <w:rFonts w:cs="Arial"/>
          <w:szCs w:val="24"/>
        </w:rPr>
        <w:t xml:space="preserve">señor </w:t>
      </w:r>
      <w:r>
        <w:rPr>
          <w:rFonts w:cs="Arial"/>
          <w:b/>
          <w:szCs w:val="24"/>
        </w:rPr>
        <w:t>XXX</w:t>
      </w:r>
      <w:r>
        <w:rPr>
          <w:rFonts w:cs="Arial"/>
          <w:szCs w:val="24"/>
        </w:rPr>
        <w:t xml:space="preserve"> </w:t>
      </w:r>
      <w:r w:rsidRPr="009F0E94">
        <w:rPr>
          <w:rFonts w:cs="Arial"/>
          <w:szCs w:val="24"/>
        </w:rPr>
        <w:t xml:space="preserve">haya sido cometida con dolo, </w:t>
      </w:r>
      <w:r>
        <w:rPr>
          <w:rFonts w:cs="Arial"/>
          <w:szCs w:val="24"/>
        </w:rPr>
        <w:t xml:space="preserve">esto es, que </w:t>
      </w:r>
      <w:r>
        <w:rPr>
          <w:rFonts w:cs="Arial"/>
        </w:rPr>
        <w:t>haya presentado la declaración de marras con error u omisión en forma intencional, queriendo ese resultado,</w:t>
      </w:r>
      <w:r w:rsidRPr="009F0E94">
        <w:rPr>
          <w:rFonts w:cs="Arial"/>
          <w:szCs w:val="24"/>
        </w:rPr>
        <w:t xml:space="preserve"> sin embargo, sin lugar a dudas tal infracción sí se puede imputar a título de culpa, entendiendo por tal conforme a la doctrina “</w:t>
      </w:r>
      <w:r w:rsidRPr="009F0E94">
        <w:rPr>
          <w:rFonts w:cs="Arial"/>
          <w:i/>
          <w:iCs/>
          <w:szCs w:val="24"/>
        </w:rPr>
        <w:t>cuando obrando sin intención y sin la diligencia debida se causa un resultado dañoso, previsible y penado por la ley....”</w:t>
      </w:r>
      <w:r w:rsidRPr="009F0E94">
        <w:rPr>
          <w:rStyle w:val="Refdenotaalpie"/>
          <w:rFonts w:cs="Arial"/>
          <w:i/>
          <w:iCs/>
          <w:szCs w:val="24"/>
        </w:rPr>
        <w:footnoteReference w:id="13"/>
      </w:r>
      <w:r>
        <w:rPr>
          <w:rFonts w:cs="Arial"/>
          <w:i/>
          <w:iCs/>
          <w:szCs w:val="24"/>
        </w:rPr>
        <w:t xml:space="preserve"> </w:t>
      </w:r>
      <w:r w:rsidRPr="009F0E94">
        <w:rPr>
          <w:rFonts w:cs="Arial"/>
          <w:szCs w:val="24"/>
        </w:rPr>
        <w:t>según se puede verificar de conformidad con el análisis jurídico ya realizado</w:t>
      </w:r>
      <w:r>
        <w:rPr>
          <w:rFonts w:cs="Arial"/>
          <w:szCs w:val="24"/>
        </w:rPr>
        <w:t>,</w:t>
      </w:r>
      <w:r w:rsidRPr="009F0E94">
        <w:rPr>
          <w:rFonts w:cs="Arial"/>
          <w:szCs w:val="24"/>
        </w:rPr>
        <w:t xml:space="preserve"> así como con los documentos que constan en expediente</w:t>
      </w:r>
      <w:r>
        <w:rPr>
          <w:rFonts w:cs="Arial"/>
          <w:szCs w:val="24"/>
        </w:rPr>
        <w:t>,</w:t>
      </w:r>
      <w:r>
        <w:rPr>
          <w:rFonts w:cs="Arial"/>
        </w:rPr>
        <w:t xml:space="preserve"> existiendo una clara y directa relación de causalidad entre la presentación y transmisión de la declaración incorrecta por error en la clase tributaria y el valor de importación de repetida cita  y la falta de diligencia del señor </w:t>
      </w:r>
      <w:r>
        <w:rPr>
          <w:rFonts w:cs="Arial"/>
          <w:b/>
        </w:rPr>
        <w:t>XXX</w:t>
      </w:r>
      <w:r>
        <w:rPr>
          <w:rFonts w:cs="Arial"/>
        </w:rPr>
        <w:t>, tal y como se analiza a continuación.</w:t>
      </w:r>
    </w:p>
    <w:p w:rsidR="00EC7DC1" w:rsidRDefault="00EC7DC1" w:rsidP="00EC7DC1">
      <w:pPr>
        <w:spacing w:line="360" w:lineRule="auto"/>
        <w:jc w:val="both"/>
        <w:rPr>
          <w:rFonts w:cs="Arial"/>
          <w:szCs w:val="24"/>
        </w:rPr>
      </w:pPr>
    </w:p>
    <w:p w:rsidR="00EC7DC1" w:rsidRDefault="00EC7DC1" w:rsidP="00EC7DC1">
      <w:pPr>
        <w:spacing w:line="360" w:lineRule="auto"/>
        <w:ind w:left="720"/>
        <w:jc w:val="both"/>
      </w:pPr>
      <w:r w:rsidRPr="00763C03">
        <w:rPr>
          <w:rFonts w:cs="Arial"/>
          <w:szCs w:val="24"/>
        </w:rPr>
        <w:lastRenderedPageBreak/>
        <w:t>Por tanto</w:t>
      </w:r>
      <w:r w:rsidRPr="00763C03">
        <w:rPr>
          <w:rFonts w:cs="Arial"/>
          <w:szCs w:val="24"/>
          <w:lang w:val="es-CR"/>
        </w:rPr>
        <w:t xml:space="preserve">, es del conocimiento del </w:t>
      </w:r>
      <w:r>
        <w:rPr>
          <w:rFonts w:cs="Arial"/>
          <w:szCs w:val="24"/>
          <w:lang w:val="es-CR"/>
        </w:rPr>
        <w:t xml:space="preserve">recurrente como agente aduanero persona física </w:t>
      </w:r>
      <w:r w:rsidRPr="00763C03">
        <w:rPr>
          <w:rFonts w:cs="Arial"/>
          <w:szCs w:val="24"/>
          <w:lang w:val="es-CR"/>
        </w:rPr>
        <w:t>que la legislación lo sanciona si no cumple</w:t>
      </w:r>
      <w:r>
        <w:rPr>
          <w:rFonts w:cs="Arial"/>
          <w:szCs w:val="24"/>
          <w:lang w:val="es-CR"/>
        </w:rPr>
        <w:t xml:space="preserve"> con sus obligaciones legales y</w:t>
      </w:r>
      <w:r w:rsidRPr="00763C03">
        <w:rPr>
          <w:rFonts w:cs="Arial"/>
          <w:szCs w:val="24"/>
          <w:lang w:val="es-CR"/>
        </w:rPr>
        <w:t xml:space="preserve"> reglamentarias, </w:t>
      </w:r>
      <w:r w:rsidRPr="00763C03">
        <w:rPr>
          <w:rFonts w:cs="Arial"/>
          <w:szCs w:val="24"/>
        </w:rPr>
        <w:t>por el</w:t>
      </w:r>
      <w:r>
        <w:rPr>
          <w:rFonts w:cs="Arial"/>
          <w:szCs w:val="24"/>
        </w:rPr>
        <w:t>lo no podía permitir el A Q</w:t>
      </w:r>
      <w:r w:rsidRPr="00763C03">
        <w:rPr>
          <w:rFonts w:cs="Arial"/>
          <w:szCs w:val="24"/>
        </w:rPr>
        <w:t>uo que ocurrieran los hechos que se discuten en el presente caso</w:t>
      </w:r>
      <w:r>
        <w:rPr>
          <w:rFonts w:cs="Arial"/>
          <w:szCs w:val="24"/>
        </w:rPr>
        <w:t xml:space="preserve"> sin imponer la pena respectiva</w:t>
      </w:r>
      <w:r w:rsidRPr="00763C03">
        <w:rPr>
          <w:rFonts w:cs="Arial"/>
          <w:szCs w:val="24"/>
        </w:rPr>
        <w:t xml:space="preserve">,  estimando este Tribunal que es correcta la actuación de </w:t>
      </w:r>
      <w:smartTag w:uri="urn:schemas-microsoft-com:office:smarttags" w:element="PersonName">
        <w:smartTagPr>
          <w:attr w:name="ProductID" w:val="la Administraci￳n"/>
        </w:smartTagPr>
        <w:r w:rsidRPr="00763C03">
          <w:rPr>
            <w:rFonts w:cs="Arial"/>
            <w:szCs w:val="24"/>
          </w:rPr>
          <w:t>la Administración</w:t>
        </w:r>
      </w:smartTag>
      <w:r w:rsidRPr="00763C03">
        <w:rPr>
          <w:rFonts w:cs="Arial"/>
          <w:szCs w:val="24"/>
        </w:rPr>
        <w:t xml:space="preserve"> al sancionar al recurrente por incumplir con las </w:t>
      </w:r>
      <w:r>
        <w:rPr>
          <w:rFonts w:cs="Arial"/>
          <w:szCs w:val="24"/>
        </w:rPr>
        <w:t>prescripciones</w:t>
      </w:r>
      <w:r>
        <w:t xml:space="preserve"> </w:t>
      </w:r>
      <w:r w:rsidRPr="00763C03">
        <w:rPr>
          <w:rFonts w:cs="Arial"/>
          <w:szCs w:val="24"/>
        </w:rPr>
        <w:t xml:space="preserve">señaladas, puesto que del análisis de todos los elementos de la culpa efectivamente </w:t>
      </w:r>
      <w:r>
        <w:rPr>
          <w:rFonts w:cs="Arial"/>
          <w:szCs w:val="24"/>
        </w:rPr>
        <w:t xml:space="preserve">se determina que el agente aduanero </w:t>
      </w:r>
      <w:r>
        <w:rPr>
          <w:rFonts w:cs="Arial"/>
          <w:b/>
          <w:szCs w:val="24"/>
        </w:rPr>
        <w:t>XXX</w:t>
      </w:r>
      <w:r w:rsidRPr="00826C3C">
        <w:rPr>
          <w:rFonts w:cs="Arial"/>
          <w:b/>
          <w:szCs w:val="24"/>
        </w:rPr>
        <w:t xml:space="preserve"> </w:t>
      </w:r>
      <w:r w:rsidRPr="00763C03">
        <w:rPr>
          <w:rFonts w:cs="Arial"/>
          <w:szCs w:val="24"/>
        </w:rPr>
        <w:t>ha actuado en forma negligente</w:t>
      </w:r>
      <w:r>
        <w:rPr>
          <w:rFonts w:cs="Arial"/>
          <w:szCs w:val="24"/>
        </w:rPr>
        <w:t>,</w:t>
      </w:r>
      <w:r w:rsidRPr="00E249EE">
        <w:rPr>
          <w:rFonts w:cs="Arial"/>
          <w:bCs/>
          <w:szCs w:val="24"/>
        </w:rPr>
        <w:t xml:space="preserve"> </w:t>
      </w:r>
      <w:r w:rsidRPr="003735A1">
        <w:rPr>
          <w:rFonts w:cs="Arial"/>
          <w:szCs w:val="24"/>
        </w:rPr>
        <w:t>violentando</w:t>
      </w:r>
      <w:r>
        <w:rPr>
          <w:rFonts w:cs="Arial"/>
          <w:szCs w:val="24"/>
        </w:rPr>
        <w:t xml:space="preserve"> lo dispuesto en</w:t>
      </w:r>
      <w:r w:rsidRPr="003735A1">
        <w:rPr>
          <w:rFonts w:cs="Arial"/>
          <w:szCs w:val="24"/>
        </w:rPr>
        <w:t xml:space="preserve"> el artíc</w:t>
      </w:r>
      <w:r>
        <w:rPr>
          <w:rFonts w:cs="Arial"/>
          <w:szCs w:val="24"/>
        </w:rPr>
        <w:t xml:space="preserve">ulo 86 de </w:t>
      </w:r>
      <w:smartTag w:uri="urn:schemas-microsoft-com:office:smarttags" w:element="PersonName">
        <w:smartTagPr>
          <w:attr w:name="ProductID" w:val="la LGA"/>
        </w:smartTagPr>
        <w:r>
          <w:rPr>
            <w:rFonts w:cs="Arial"/>
            <w:szCs w:val="24"/>
          </w:rPr>
          <w:t>la LGA</w:t>
        </w:r>
      </w:smartTag>
      <w:r>
        <w:rPr>
          <w:rFonts w:cs="Arial"/>
          <w:szCs w:val="24"/>
        </w:rPr>
        <w:t xml:space="preserve"> y el procedimiento especial para la determinación del valor de importación de los vehículos usados</w:t>
      </w:r>
      <w:r>
        <w:rPr>
          <w:rFonts w:cs="Arial"/>
        </w:rPr>
        <w:t xml:space="preserve"> establecido</w:t>
      </w:r>
      <w:r w:rsidRPr="00602F90">
        <w:rPr>
          <w:rFonts w:cs="Arial"/>
        </w:rPr>
        <w:t xml:space="preserve"> en los Decretos</w:t>
      </w:r>
      <w:r>
        <w:rPr>
          <w:rFonts w:cs="Arial"/>
        </w:rPr>
        <w:t xml:space="preserve"> Ejecutivos</w:t>
      </w:r>
      <w:r w:rsidRPr="00602F90">
        <w:rPr>
          <w:rFonts w:cs="Arial"/>
        </w:rPr>
        <w:t xml:space="preserve"> números 29265-H del </w:t>
      </w:r>
      <w:r>
        <w:rPr>
          <w:rFonts w:cs="Arial"/>
        </w:rPr>
        <w:t xml:space="preserve">24-01-01 publicado en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cs="Arial"/>
            </w:rPr>
            <w:t>La Gaceta</w:t>
          </w:r>
        </w:smartTag>
        <w:r>
          <w:rPr>
            <w:rFonts w:cs="Arial"/>
          </w:rPr>
          <w:t xml:space="preserve"> N</w:t>
        </w:r>
      </w:smartTag>
      <w:r>
        <w:rPr>
          <w:rFonts w:cs="Arial"/>
        </w:rPr>
        <w:t>° 27 del 07 de febrero de 2001</w:t>
      </w:r>
      <w:r w:rsidRPr="00602F90">
        <w:rPr>
          <w:rFonts w:cs="Arial"/>
        </w:rPr>
        <w:t xml:space="preserve"> y sus reformas</w:t>
      </w:r>
      <w:r>
        <w:rPr>
          <w:rFonts w:cs="Arial"/>
        </w:rPr>
        <w:t xml:space="preserve">, el  N° 29346-H </w:t>
      </w:r>
      <w:r w:rsidRPr="00D42BF6">
        <w:rPr>
          <w:rFonts w:cs="Arial"/>
        </w:rPr>
        <w:t xml:space="preserve">del 02-03-01, publicado en el Alcance N° </w:t>
      </w:r>
      <w:smartTag w:uri="urn:schemas-microsoft-com:office:smarttags" w:element="metricconverter">
        <w:smartTagPr>
          <w:attr w:name="ProductID" w:val="22 a"/>
        </w:smartTagPr>
        <w:r w:rsidRPr="00D42BF6">
          <w:rPr>
            <w:rFonts w:cs="Arial"/>
          </w:rPr>
          <w:t>22 a</w:t>
        </w:r>
      </w:smartTag>
      <w:r w:rsidRPr="00D42BF6">
        <w:rPr>
          <w:rFonts w:cs="Arial"/>
        </w:rPr>
        <w:t xml:space="preserve"> </w:t>
      </w:r>
      <w:smartTag w:uri="urn:schemas-microsoft-com:office:smarttags" w:element="PersonName">
        <w:smartTagPr>
          <w:attr w:name="ProductID" w:val="La Gaceta N"/>
        </w:smartTagPr>
        <w:r w:rsidRPr="00D42BF6">
          <w:rPr>
            <w:rFonts w:cs="Arial"/>
          </w:rPr>
          <w:t>La Gaceta N</w:t>
        </w:r>
      </w:smartTag>
      <w:r w:rsidRPr="00D42BF6">
        <w:rPr>
          <w:rFonts w:cs="Arial"/>
        </w:rPr>
        <w:t>° 44 del 07 de marzo de 2001</w:t>
      </w:r>
      <w:r>
        <w:rPr>
          <w:rFonts w:cs="Arial"/>
        </w:rPr>
        <w:t xml:space="preserve"> y </w:t>
      </w:r>
      <w:r w:rsidRPr="00602F90">
        <w:rPr>
          <w:rFonts w:cs="Arial"/>
        </w:rPr>
        <w:t xml:space="preserve">el </w:t>
      </w:r>
      <w:r>
        <w:rPr>
          <w:rFonts w:cs="Arial"/>
        </w:rPr>
        <w:t xml:space="preserve">Decreto N° 29367-H del 07-03-01 publicado en el Alcance N° 22-A a </w:t>
      </w:r>
      <w:smartTag w:uri="urn:schemas-microsoft-com:office:smarttags" w:element="PersonName">
        <w:smartTagPr>
          <w:attr w:name="ProductID" w:val="La Gaceta N"/>
        </w:smartTagPr>
        <w:smartTag w:uri="urn:schemas-microsoft-com:office:smarttags" w:element="PersonName">
          <w:smartTagPr>
            <w:attr w:name="ProductID" w:val="La Gaceta"/>
          </w:smartTagPr>
          <w:r>
            <w:rPr>
              <w:rFonts w:cs="Arial"/>
            </w:rPr>
            <w:t>la Gaceta</w:t>
          </w:r>
        </w:smartTag>
        <w:r>
          <w:rPr>
            <w:rFonts w:cs="Arial"/>
          </w:rPr>
          <w:t xml:space="preserve"> N</w:t>
        </w:r>
      </w:smartTag>
      <w:r>
        <w:rPr>
          <w:rFonts w:cs="Arial"/>
        </w:rPr>
        <w:t>° 49 del 09 de marzo de 2001</w:t>
      </w:r>
      <w:r w:rsidRPr="00602F90">
        <w:rPr>
          <w:rFonts w:cs="Arial"/>
        </w:rPr>
        <w:t>, vige</w:t>
      </w:r>
      <w:r>
        <w:rPr>
          <w:rFonts w:cs="Arial"/>
        </w:rPr>
        <w:t>ntes al momento de los hechos</w:t>
      </w:r>
      <w:r>
        <w:rPr>
          <w:rFonts w:cs="Arial"/>
          <w:iCs/>
          <w:szCs w:val="24"/>
        </w:rPr>
        <w:t>,</w:t>
      </w:r>
      <w:r>
        <w:rPr>
          <w:rFonts w:cs="Arial"/>
          <w:i/>
          <w:iCs/>
          <w:sz w:val="22"/>
          <w:szCs w:val="22"/>
        </w:rPr>
        <w:t xml:space="preserve"> </w:t>
      </w:r>
      <w:r w:rsidRPr="00E249EE">
        <w:rPr>
          <w:rFonts w:cs="Arial"/>
          <w:bCs/>
          <w:szCs w:val="24"/>
        </w:rPr>
        <w:t>sin las cautelas o precauciones necesarias para evitar el resultado perjudicial</w:t>
      </w:r>
      <w:r w:rsidRPr="00763C03">
        <w:rPr>
          <w:rFonts w:cs="Arial"/>
          <w:szCs w:val="24"/>
        </w:rPr>
        <w:t xml:space="preserve"> </w:t>
      </w:r>
      <w:r>
        <w:rPr>
          <w:rFonts w:cs="Arial"/>
          <w:szCs w:val="24"/>
        </w:rPr>
        <w:t>al consignar una clase tributaria y un valor de importación que no correspondían al vehículo objeto de la controversia,</w:t>
      </w:r>
      <w:r w:rsidRPr="005D5F96">
        <w:rPr>
          <w:rFonts w:cs="Arial"/>
        </w:rPr>
        <w:t xml:space="preserve"> </w:t>
      </w:r>
      <w:r w:rsidRPr="00CC4484">
        <w:rPr>
          <w:rFonts w:cs="Arial"/>
        </w:rPr>
        <w:t xml:space="preserve">sin que se haya probado en expediente algún eximente de responsabilidad a tenor de lo dispuesto en el artículo 231 de </w:t>
      </w:r>
      <w:smartTag w:uri="urn:schemas-microsoft-com:office:smarttags" w:element="PersonName">
        <w:smartTagPr>
          <w:attr w:name="ProductID" w:val="la LGA"/>
        </w:smartTagPr>
        <w:r w:rsidRPr="00CC4484">
          <w:rPr>
            <w:rFonts w:cs="Arial"/>
          </w:rPr>
          <w:t>la LGA</w:t>
        </w:r>
      </w:smartTag>
      <w:r w:rsidRPr="00CC4484">
        <w:rPr>
          <w:rFonts w:cs="Arial"/>
        </w:rPr>
        <w:t>, ya que si bien, el recurrente argument</w:t>
      </w:r>
      <w:r>
        <w:rPr>
          <w:rFonts w:cs="Arial"/>
        </w:rPr>
        <w:t xml:space="preserve">a que lo sucedido se dio por que </w:t>
      </w:r>
      <w:smartTag w:uri="urn:schemas-microsoft-com:office:smarttags" w:element="PersonName">
        <w:smartTagPr>
          <w:attr w:name="ProductID" w:val="la Administraci￳n"/>
        </w:smartTagPr>
        <w:r>
          <w:rPr>
            <w:rFonts w:cs="Arial"/>
          </w:rPr>
          <w:t>la Administración</w:t>
        </w:r>
      </w:smartTag>
      <w:r>
        <w:rPr>
          <w:rFonts w:cs="Arial"/>
        </w:rPr>
        <w:t xml:space="preserve"> lo indujo a error por cuanto la información de las clases tributarias la brinda ella, </w:t>
      </w:r>
      <w:r w:rsidRPr="00CC4484">
        <w:rPr>
          <w:rFonts w:cs="Arial"/>
        </w:rPr>
        <w:t>tal argumento no es de recibo</w:t>
      </w:r>
      <w:r>
        <w:rPr>
          <w:rFonts w:cs="Arial"/>
        </w:rPr>
        <w:t xml:space="preserve">, según ya se demostró, toda vez que se reitera que </w:t>
      </w:r>
      <w:r>
        <w:rPr>
          <w:rFonts w:cs="Arial"/>
          <w:szCs w:val="24"/>
        </w:rPr>
        <w:t>desde la vigencia misma del D</w:t>
      </w:r>
      <w:r w:rsidRPr="00106080">
        <w:rPr>
          <w:rFonts w:cs="Arial"/>
          <w:szCs w:val="24"/>
        </w:rPr>
        <w:t xml:space="preserve">ecreto </w:t>
      </w:r>
      <w:r>
        <w:rPr>
          <w:rFonts w:cs="Arial"/>
          <w:szCs w:val="24"/>
        </w:rPr>
        <w:t xml:space="preserve">Ejecutivo </w:t>
      </w:r>
      <w:r w:rsidRPr="00106080">
        <w:rPr>
          <w:rFonts w:cs="Arial"/>
          <w:szCs w:val="24"/>
        </w:rPr>
        <w:t>número 29265-H</w:t>
      </w:r>
      <w:r>
        <w:rPr>
          <w:rFonts w:cs="Arial"/>
          <w:szCs w:val="24"/>
        </w:rPr>
        <w:t xml:space="preserve"> indicado</w:t>
      </w:r>
      <w:r w:rsidRPr="00106080">
        <w:rPr>
          <w:rFonts w:cs="Arial"/>
          <w:szCs w:val="24"/>
        </w:rPr>
        <w:t xml:space="preserve">, en el año 2001, con el que se establece el </w:t>
      </w:r>
      <w:r w:rsidRPr="00106080">
        <w:rPr>
          <w:rFonts w:cs="Arial"/>
          <w:b/>
          <w:i/>
          <w:szCs w:val="24"/>
        </w:rPr>
        <w:t>“</w:t>
      </w:r>
      <w:r w:rsidRPr="00035E0A">
        <w:rPr>
          <w:rFonts w:cs="Arial"/>
          <w:i/>
          <w:szCs w:val="24"/>
        </w:rPr>
        <w:t>Procedimiento de valoración para la importación de vehículos en condición de usados”,</w:t>
      </w:r>
      <w:r w:rsidRPr="00106080">
        <w:rPr>
          <w:rFonts w:cs="Arial"/>
          <w:szCs w:val="24"/>
        </w:rPr>
        <w:t xml:space="preserve"> se posibilitó el uso o empleo legal de la lista oficial de valores de </w:t>
      </w:r>
      <w:smartTag w:uri="urn:schemas-microsoft-com:office:smarttags" w:element="PersonName">
        <w:smartTagPr>
          <w:attr w:name="ProductID" w:val=""/>
        </w:smartTagPr>
        <w:r w:rsidRPr="00106080">
          <w:rPr>
            <w:rFonts w:cs="Arial"/>
            <w:szCs w:val="24"/>
          </w:rPr>
          <w:t>la Dirección General</w:t>
        </w:r>
      </w:smartTag>
      <w:r w:rsidRPr="00106080">
        <w:rPr>
          <w:rFonts w:cs="Arial"/>
          <w:szCs w:val="24"/>
        </w:rPr>
        <w:t xml:space="preserve"> de Tributación, cuyos valores contenidos en </w:t>
      </w:r>
      <w:r>
        <w:rPr>
          <w:rFonts w:cs="Arial"/>
          <w:szCs w:val="24"/>
        </w:rPr>
        <w:t xml:space="preserve">la </w:t>
      </w:r>
      <w:r w:rsidRPr="00106080">
        <w:rPr>
          <w:rFonts w:cs="Arial"/>
          <w:szCs w:val="24"/>
        </w:rPr>
        <w:t xml:space="preserve">indicada la lista oficial, constituyen un instrumento para determinar el valor de importación de un vehículo y dicha lista forma parte de las bases de datos del Sistema Integral de Información de </w:t>
      </w:r>
      <w:smartTag w:uri="urn:schemas-microsoft-com:office:smarttags" w:element="PersonName">
        <w:smartTagPr>
          <w:attr w:name="ProductID" w:val="⌁杅ꮉ崄誈ᳫᇉါ恈ri&#10;ķ'la Salaĳᒈヹ䚠ୢᎰヹ왐ミ鵸츘צ鄀Ļ孈ቝ崐഍ĥ㪈ഡ%la Salaġᒈヹ䴠ቝᎰヹ왐ミ勸ቝ馀቞辀鄀ĩ垠ቝī&#10;﬘%la ONTǗᒈヹ써ץᎰヹ왐ミ഑든୷ቫ鄀ǟഏֈǙﳘ&quot;Key1GAǅᒈヹ২Ꮀヹ왐ミѨࡘ辀"/>
        </w:smartTagPr>
        <w:smartTag w:uri="urn:schemas-microsoft-com:office:smarttags" w:element="PersonName">
          <w:smartTagPr>
            <w:attr w:name="ProductID" w:val="la Administraci￳n"/>
          </w:smartTagPr>
          <w:r w:rsidRPr="00106080">
            <w:rPr>
              <w:rFonts w:cs="Arial"/>
              <w:szCs w:val="24"/>
            </w:rPr>
            <w:t>la Administración</w:t>
          </w:r>
        </w:smartTag>
        <w:r w:rsidRPr="00106080">
          <w:rPr>
            <w:rFonts w:cs="Arial"/>
            <w:szCs w:val="24"/>
          </w:rPr>
          <w:t xml:space="preserve"> Tributaria</w:t>
        </w:r>
      </w:smartTag>
      <w:r w:rsidRPr="00106080">
        <w:rPr>
          <w:rFonts w:cs="Arial"/>
          <w:szCs w:val="24"/>
        </w:rPr>
        <w:t xml:space="preserve"> (SIIAT)</w:t>
      </w:r>
      <w:r>
        <w:rPr>
          <w:rFonts w:cs="Arial"/>
          <w:szCs w:val="24"/>
        </w:rPr>
        <w:t>, siendo obligación del recurrente cumplir con el procedimiento reglado</w:t>
      </w:r>
      <w:r>
        <w:t xml:space="preserve">, y en todo caso, si hubiese tenido discrepancias sobre la modificación de </w:t>
      </w:r>
      <w:r>
        <w:lastRenderedPageBreak/>
        <w:t xml:space="preserve">la obligación tributaria y el ajuste correspondiente, en virtud del procedimiento aplicado para variar la clase tributaria, debió en el momento procesal oportuno ejercer su derecho de defensa presentando los recursos de ley, facultad que no practicó tal y como ya se señaló anteriormente, discusión que jurídicamente no incumbe al presente procedimiento sancionatorio,  y de ahí que se reafirma que la correcta descripción de todas las características del vehículo es de vital importancia, habiéndose demostrado en el presente asunto que el recurrente declaró, al momento de presentar </w:t>
      </w:r>
      <w:smartTag w:uri="urn:schemas-microsoft-com:office:smarttags" w:element="PersonName">
        <w:smartTagPr>
          <w:attr w:name="ProductID" w:val="la Declaraci￳n Aduanera"/>
        </w:smartTagPr>
        <w:smartTag w:uri="urn:schemas-microsoft-com:office:smarttags" w:element="PersonName">
          <w:smartTagPr>
            <w:attr w:name="ProductID" w:val="00/DAÑO.htmn鿸ภĞ̈鍄क़䎨ढ़鋀क़ŀHġ̈estáĦ̈"/>
          </w:smartTagPr>
          <w:r>
            <w:t>la Declaración</w:t>
          </w:r>
        </w:smartTag>
        <w:r>
          <w:t xml:space="preserve"> Aduanera</w:t>
        </w:r>
      </w:smartTag>
      <w:r>
        <w:t xml:space="preserve"> de Importación </w:t>
      </w:r>
      <w:r>
        <w:rPr>
          <w:b/>
        </w:rPr>
        <w:t>N° XXX</w:t>
      </w:r>
      <w:r w:rsidRPr="0022123D">
        <w:rPr>
          <w:b/>
        </w:rPr>
        <w:t xml:space="preserve"> </w:t>
      </w:r>
      <w:r>
        <w:t xml:space="preserve">en lo que interesa, para el vehículo usado amparado a la misma, el </w:t>
      </w:r>
      <w:r w:rsidRPr="001A05D4">
        <w:t xml:space="preserve">estilo </w:t>
      </w:r>
      <w:r w:rsidRPr="001A05D4">
        <w:rPr>
          <w:b/>
        </w:rPr>
        <w:t>Elantra GL</w:t>
      </w:r>
      <w:r>
        <w:t xml:space="preserve"> y la </w:t>
      </w:r>
      <w:r w:rsidRPr="001A05D4">
        <w:t xml:space="preserve">cilindrada </w:t>
      </w:r>
      <w:smartTag w:uri="urn:schemas-microsoft-com:office:smarttags" w:element="metricconverter">
        <w:smartTagPr>
          <w:attr w:name="ProductID" w:val="1800 cent￭metros"/>
        </w:smartTagPr>
        <w:r w:rsidRPr="001A05D4">
          <w:rPr>
            <w:b/>
          </w:rPr>
          <w:t xml:space="preserve">1800 </w:t>
        </w:r>
        <w:r w:rsidRPr="001A05D4">
          <w:t>centímetros</w:t>
        </w:r>
      </w:smartTag>
      <w:r w:rsidRPr="001A05D4">
        <w:t xml:space="preserve"> cúbicos, </w:t>
      </w:r>
      <w:r>
        <w:t xml:space="preserve">siendo lo correcto de conformidad con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r>
        <w:t>, el</w:t>
      </w:r>
      <w:r w:rsidRPr="001A05D4">
        <w:t xml:space="preserve"> estilo</w:t>
      </w:r>
      <w:r>
        <w:t xml:space="preserve"> </w:t>
      </w:r>
      <w:r w:rsidRPr="001A05D4">
        <w:rPr>
          <w:b/>
        </w:rPr>
        <w:t>Elantra GL</w:t>
      </w:r>
      <w:r>
        <w:rPr>
          <w:b/>
        </w:rPr>
        <w:t>S</w:t>
      </w:r>
      <w:r>
        <w:t xml:space="preserve"> y la </w:t>
      </w:r>
      <w:r w:rsidRPr="001A05D4">
        <w:t xml:space="preserve">cilindrada </w:t>
      </w:r>
      <w:smartTag w:uri="urn:schemas-microsoft-com:office:smarttags" w:element="metricconverter">
        <w:smartTagPr>
          <w:attr w:name="ProductID" w:val="2000 cent￭metros"/>
        </w:smartTagPr>
        <w:r>
          <w:rPr>
            <w:b/>
          </w:rPr>
          <w:t>2000</w:t>
        </w:r>
        <w:r w:rsidRPr="001A05D4">
          <w:rPr>
            <w:b/>
          </w:rPr>
          <w:t xml:space="preserve"> </w:t>
        </w:r>
        <w:r w:rsidRPr="001A05D4">
          <w:t>centímetros</w:t>
        </w:r>
      </w:smartTag>
      <w:r w:rsidRPr="001A05D4">
        <w:t xml:space="preserve"> cúbicos</w:t>
      </w:r>
      <w:r>
        <w:t xml:space="preserve">, </w:t>
      </w:r>
      <w:r w:rsidRPr="0032329D">
        <w:t xml:space="preserve">determinando </w:t>
      </w:r>
      <w:r>
        <w:t xml:space="preserve">el A Quo </w:t>
      </w:r>
      <w:r w:rsidRPr="0032329D">
        <w:t xml:space="preserve">que por todas las características del vehículo en mención, le corresponde la </w:t>
      </w:r>
      <w:r w:rsidRPr="0032329D">
        <w:rPr>
          <w:b/>
        </w:rPr>
        <w:t xml:space="preserve">clase tributaria </w:t>
      </w:r>
      <w:r w:rsidRPr="0032329D">
        <w:t xml:space="preserve"> </w:t>
      </w:r>
      <w:r w:rsidRPr="0032329D">
        <w:rPr>
          <w:lang w:val="es-CR"/>
        </w:rPr>
        <w:t>N°</w:t>
      </w:r>
      <w:r w:rsidRPr="0032329D">
        <w:rPr>
          <w:b/>
          <w:lang w:val="es-CR"/>
        </w:rPr>
        <w:t xml:space="preserve"> 2197894</w:t>
      </w:r>
      <w:r w:rsidRPr="0032329D">
        <w:rPr>
          <w:lang w:val="es-CR"/>
        </w:rPr>
        <w:t xml:space="preserve"> </w:t>
      </w:r>
      <w:r w:rsidRPr="0032329D">
        <w:t xml:space="preserve">en vez de la clase tributaria declarada  </w:t>
      </w:r>
      <w:r w:rsidRPr="0032329D">
        <w:rPr>
          <w:lang w:val="es-CR"/>
        </w:rPr>
        <w:t>y como consecuencia de lo anterior,</w:t>
      </w:r>
      <w:r w:rsidRPr="0032329D">
        <w:t xml:space="preserve"> procede otro valor de importación</w:t>
      </w:r>
      <w:r>
        <w:t>,</w:t>
      </w:r>
      <w:r w:rsidRPr="0032329D">
        <w:t xml:space="preserve"> modificando el</w:t>
      </w:r>
      <w:r>
        <w:t xml:space="preserve"> declarado</w:t>
      </w:r>
      <w:r w:rsidRPr="0032329D">
        <w:t xml:space="preserve"> y consignando como correcto</w:t>
      </w:r>
      <w:r>
        <w:t xml:space="preserve"> el de </w:t>
      </w:r>
      <w:r w:rsidRPr="00927B9D">
        <w:rPr>
          <w:b/>
          <w:lang w:val="es-CR"/>
        </w:rPr>
        <w:t>$4081.43</w:t>
      </w:r>
      <w:r>
        <w:rPr>
          <w:b/>
          <w:lang w:val="es-CR"/>
        </w:rPr>
        <w:t xml:space="preserve">, </w:t>
      </w:r>
      <w:r>
        <w:rPr>
          <w:lang w:val="es-CR"/>
        </w:rPr>
        <w:t xml:space="preserve">infringiendo el recurrente, en forma evidente </w:t>
      </w:r>
      <w:r w:rsidRPr="0032329D">
        <w:rPr>
          <w:lang w:val="es-CR"/>
        </w:rPr>
        <w:t xml:space="preserve">lo prescrito en el artículo 86 de </w:t>
      </w:r>
      <w:smartTag w:uri="urn:schemas-microsoft-com:office:smarttags" w:element="PersonName">
        <w:smartTagPr>
          <w:attr w:name="ProductID" w:val="la LGA"/>
        </w:smartTagPr>
        <w:r w:rsidRPr="0032329D">
          <w:rPr>
            <w:lang w:val="es-CR"/>
          </w:rPr>
          <w:t>la LGA</w:t>
        </w:r>
      </w:smartTag>
      <w:r w:rsidRPr="0032329D">
        <w:rPr>
          <w:lang w:val="es-CR"/>
        </w:rPr>
        <w:t xml:space="preserve"> </w:t>
      </w:r>
      <w:r>
        <w:rPr>
          <w:lang w:val="es-CR"/>
        </w:rPr>
        <w:t xml:space="preserve">así de los Decretos supra referidos, en virtud de </w:t>
      </w:r>
      <w:r w:rsidRPr="00602F90">
        <w:t>la especial regulación establecida</w:t>
      </w:r>
      <w:r>
        <w:t xml:space="preserve"> por la normativa que rige la materia</w:t>
      </w:r>
      <w:r w:rsidRPr="00602F90">
        <w:t xml:space="preserve"> para determinar el valor de importación o base imponible de los vehí</w:t>
      </w:r>
      <w:r>
        <w:t>culos usados, entre otras, de la partida 87.03., que son de obligado acatamiento para el recurrente.</w:t>
      </w:r>
    </w:p>
    <w:p w:rsidR="00EC7DC1" w:rsidRDefault="00EC7DC1" w:rsidP="00EC7DC1">
      <w:pPr>
        <w:spacing w:line="360" w:lineRule="auto"/>
        <w:ind w:left="720"/>
        <w:jc w:val="both"/>
        <w:rPr>
          <w:color w:val="FF0000"/>
        </w:rPr>
      </w:pPr>
    </w:p>
    <w:p w:rsidR="00EC7DC1" w:rsidRDefault="00EC7DC1" w:rsidP="00EC7DC1">
      <w:pPr>
        <w:spacing w:line="360" w:lineRule="auto"/>
        <w:ind w:left="720"/>
        <w:jc w:val="both"/>
      </w:pPr>
      <w:r>
        <w:t>Por tanto no se trata de un simple error material</w:t>
      </w:r>
      <w:r>
        <w:rPr>
          <w:rStyle w:val="Refdenotaalpie"/>
        </w:rPr>
        <w:footnoteReference w:id="14"/>
      </w:r>
      <w:r>
        <w:t xml:space="preserve"> sobre el cual si bien la doctrina no coincide siempre sobre la definición de este concepto, en términos generales si hay consenso de que se trata de un error manifiesto, ostensible e indiscutible, implicando por sí solo la evidencia del mismo sin mayores razonamientos y exteriorizándose por su sola contemplación. Constituye una mera equivocación elemental, una errata, tales como, errores mecanográficos, defecto en la composición tipográfica, entre otros, cuyos actos que contienen este tipo de </w:t>
      </w:r>
      <w:r>
        <w:lastRenderedPageBreak/>
        <w:t>error, su declaración jurídica es válida y lo que ocurre es una anomalía en su exteriorización, al ser el error patente y claro, sin necesidad de acudir a interpretación de normas jurídicas.</w:t>
      </w:r>
      <w:r>
        <w:rPr>
          <w:rStyle w:val="Refdenotaalpie"/>
        </w:rPr>
        <w:footnoteReference w:id="15"/>
      </w:r>
      <w:r>
        <w:t xml:space="preserve"> De ahí que vistas las características configuradoras del error material, la eximente de responsabilidad contenida en el numeral 231 de </w:t>
      </w:r>
      <w:smartTag w:uri="urn:schemas-microsoft-com:office:smarttags" w:element="PersonName">
        <w:smartTagPr>
          <w:attr w:name="ProductID" w:val="la LGA"/>
        </w:smartTagPr>
        <w:r>
          <w:t>la LGA</w:t>
        </w:r>
      </w:smartTag>
      <w:r>
        <w:t>, que excluye la culpabilidad en caso de estar frente a errores materiales sin incidencia fiscal, no opera en la especie, pues los efectos de la incorrecta declaración ya fueron amplia y claramente demostrados supra,</w:t>
      </w:r>
      <w:r w:rsidRPr="00241054">
        <w:rPr>
          <w:rFonts w:cs="Arial"/>
          <w:szCs w:val="24"/>
        </w:rPr>
        <w:t xml:space="preserve"> </w:t>
      </w:r>
      <w:r>
        <w:rPr>
          <w:rFonts w:cs="Arial"/>
          <w:szCs w:val="24"/>
        </w:rPr>
        <w:t>y la acción imputada al recurrente no se trata de una simple equivocación elemental, sino por el contrario, es claro que ha incumplido</w:t>
      </w:r>
      <w:r w:rsidRPr="00763C03">
        <w:rPr>
          <w:rFonts w:cs="Arial"/>
          <w:szCs w:val="24"/>
        </w:rPr>
        <w:t xml:space="preserve"> </w:t>
      </w:r>
      <w:r>
        <w:rPr>
          <w:rFonts w:cs="Arial"/>
          <w:szCs w:val="24"/>
        </w:rPr>
        <w:t xml:space="preserve">en forma negligente </w:t>
      </w:r>
      <w:r w:rsidRPr="00763C03">
        <w:rPr>
          <w:rFonts w:cs="Arial"/>
          <w:szCs w:val="24"/>
        </w:rPr>
        <w:t xml:space="preserve">con su deber </w:t>
      </w:r>
      <w:r>
        <w:rPr>
          <w:rFonts w:cs="Arial"/>
          <w:szCs w:val="24"/>
        </w:rPr>
        <w:t xml:space="preserve">de suministrar la información y los datos necesarios para determinar la obligación tributaria aduanera del vehículo en cuestión, </w:t>
      </w:r>
      <w:r w:rsidRPr="00763C03">
        <w:rPr>
          <w:rFonts w:cs="Arial"/>
          <w:szCs w:val="24"/>
        </w:rPr>
        <w:t>estando obligado a ello en</w:t>
      </w:r>
      <w:r>
        <w:rPr>
          <w:rFonts w:cs="Arial"/>
          <w:szCs w:val="24"/>
        </w:rPr>
        <w:t xml:space="preserve"> virtud de los deberes y responsabilidades que el ordenamiento jurídico le impone a los agentes aduaneros</w:t>
      </w:r>
      <w:r>
        <w:t xml:space="preserve">. </w:t>
      </w:r>
    </w:p>
    <w:p w:rsidR="00EC7DC1" w:rsidRDefault="00EC7DC1" w:rsidP="00EC7DC1">
      <w:pPr>
        <w:spacing w:line="360" w:lineRule="auto"/>
        <w:ind w:left="720"/>
        <w:jc w:val="both"/>
      </w:pPr>
    </w:p>
    <w:p w:rsidR="00EC7DC1" w:rsidRPr="00241054" w:rsidRDefault="00EC7DC1" w:rsidP="00EC7DC1">
      <w:pPr>
        <w:spacing w:line="360" w:lineRule="auto"/>
        <w:ind w:left="720"/>
        <w:jc w:val="both"/>
        <w:rPr>
          <w:highlight w:val="cyan"/>
        </w:rPr>
      </w:pPr>
      <w:r>
        <w:t xml:space="preserve">Asimismo no se da la </w:t>
      </w:r>
      <w:r w:rsidRPr="00CC4484">
        <w:rPr>
          <w:rFonts w:cs="Arial"/>
        </w:rPr>
        <w:t xml:space="preserve">fuerza mayor </w:t>
      </w:r>
      <w:r>
        <w:rPr>
          <w:rFonts w:cs="Arial"/>
        </w:rPr>
        <w:t xml:space="preserve">por la que </w:t>
      </w:r>
      <w:r w:rsidRPr="00CC4484">
        <w:rPr>
          <w:rFonts w:cs="Arial"/>
        </w:rPr>
        <w:t>se entiende un evento o acontecimiento que no haya podido preverse o que, siendo previsto no ha podido resistirse</w:t>
      </w:r>
      <w:r w:rsidRPr="00CC4484">
        <w:rPr>
          <w:rStyle w:val="Refdenotaalpie"/>
          <w:rFonts w:cs="Arial"/>
        </w:rPr>
        <w:footnoteReference w:id="16"/>
      </w:r>
      <w:r>
        <w:rPr>
          <w:rFonts w:cs="Arial"/>
        </w:rPr>
        <w:t>, ni el caso fortuito</w:t>
      </w:r>
      <w:r>
        <w:rPr>
          <w:rStyle w:val="Refdenotaalpie"/>
          <w:rFonts w:cs="Arial"/>
        </w:rPr>
        <w:footnoteReference w:id="17"/>
      </w:r>
      <w:r w:rsidRPr="00241054">
        <w:t xml:space="preserve"> </w:t>
      </w:r>
      <w:r>
        <w:t>o evento que, a pesar de que se pudo prever, no se podía evitar aunque el agente haya ejecutado un hecho con la observancia de todas las cautelas debidas</w:t>
      </w:r>
      <w:r w:rsidRPr="00CC4484">
        <w:rPr>
          <w:rFonts w:cs="Arial"/>
        </w:rPr>
        <w:t xml:space="preserve">. La situación que </w:t>
      </w:r>
      <w:r>
        <w:rPr>
          <w:rFonts w:cs="Arial"/>
        </w:rPr>
        <w:t>operó en el presente asunto</w:t>
      </w:r>
      <w:r w:rsidRPr="00CC4484">
        <w:rPr>
          <w:rFonts w:cs="Arial"/>
        </w:rPr>
        <w:t xml:space="preserve">, es totalmente previsible, ya que depende de la voluntad del hombre y pudo evitarse. El </w:t>
      </w:r>
      <w:r>
        <w:rPr>
          <w:rFonts w:cs="Arial"/>
        </w:rPr>
        <w:t xml:space="preserve">agente aduanero </w:t>
      </w:r>
      <w:r w:rsidRPr="00CC4484">
        <w:rPr>
          <w:rFonts w:cs="Arial"/>
        </w:rPr>
        <w:t>pudo tomar las medidas necesarias para no</w:t>
      </w:r>
      <w:r>
        <w:rPr>
          <w:rFonts w:cs="Arial"/>
        </w:rPr>
        <w:t xml:space="preserve"> efectuar una incorrecta declaración, </w:t>
      </w:r>
      <w:r>
        <w:rPr>
          <w:rFonts w:cs="Arial"/>
          <w:szCs w:val="24"/>
        </w:rPr>
        <w:t xml:space="preserve"> sin que existan </w:t>
      </w:r>
      <w:r w:rsidRPr="00763C03">
        <w:rPr>
          <w:rFonts w:cs="Arial"/>
          <w:szCs w:val="24"/>
        </w:rPr>
        <w:t>circunstancias</w:t>
      </w:r>
      <w:r>
        <w:rPr>
          <w:rFonts w:cs="Arial"/>
          <w:szCs w:val="24"/>
        </w:rPr>
        <w:t xml:space="preserve"> o causas</w:t>
      </w:r>
      <w:r w:rsidRPr="00763C03">
        <w:rPr>
          <w:rFonts w:cs="Arial"/>
          <w:szCs w:val="24"/>
        </w:rPr>
        <w:t xml:space="preserve"> que </w:t>
      </w:r>
      <w:r>
        <w:rPr>
          <w:rFonts w:cs="Arial"/>
          <w:szCs w:val="24"/>
        </w:rPr>
        <w:t>eximan o eliminen su culpabilidad, tal y como ha quedado debidamente demostrado supra.</w:t>
      </w:r>
    </w:p>
    <w:p w:rsidR="00EC7DC1" w:rsidRDefault="00EC7DC1" w:rsidP="00EC7DC1">
      <w:pPr>
        <w:spacing w:line="360" w:lineRule="auto"/>
        <w:ind w:left="142"/>
        <w:jc w:val="both"/>
        <w:rPr>
          <w:rFonts w:cs="Arial"/>
        </w:rPr>
      </w:pPr>
    </w:p>
    <w:p w:rsidR="00EC7DC1" w:rsidRPr="007D5789" w:rsidRDefault="00EC7DC1" w:rsidP="00EC7DC1">
      <w:pPr>
        <w:spacing w:line="360" w:lineRule="auto"/>
        <w:ind w:left="720"/>
        <w:jc w:val="both"/>
      </w:pPr>
      <w:r>
        <w:rPr>
          <w:rFonts w:cs="Arial"/>
        </w:rPr>
        <w:lastRenderedPageBreak/>
        <w:t xml:space="preserve">Así considera este Colegio que la infracción en el presente caso, se puede imputar a título de culpa, en el tanto no es razonable que el recurrente teniendo los conocimientos técnicos necesarios así como los instrumentos jurídicos pertinentes, para realizar una correcta declaración, haya en forma negligente realizado una declaración aduanera que por ley, se realiza bajo fe de juramento, con un error tan claro, toda vez </w:t>
      </w:r>
      <w:r>
        <w:t>que no es procedente que un agente aduanero profesionalmente preparado, rinda bajo la fe supra señalada, una declaración aduanera en la cual incorpora una clase tributaria y un valor de importación que no corresponden, dada su responsabilidad como cogestor del Fisco.</w:t>
      </w:r>
    </w:p>
    <w:p w:rsidR="00EC7DC1" w:rsidRPr="00023BB3" w:rsidRDefault="00EC7DC1" w:rsidP="00EC7DC1">
      <w:pPr>
        <w:pStyle w:val="NormalWeb"/>
        <w:spacing w:line="360" w:lineRule="auto"/>
        <w:ind w:left="720"/>
        <w:jc w:val="both"/>
        <w:rPr>
          <w:rFonts w:ascii="Arial" w:hAnsi="Arial" w:cs="Arial"/>
          <w:color w:val="000000"/>
        </w:rPr>
      </w:pPr>
      <w:r w:rsidRPr="00023BB3">
        <w:rPr>
          <w:rFonts w:ascii="Arial" w:hAnsi="Arial" w:cs="Arial"/>
        </w:rPr>
        <w:t xml:space="preserve">En otras palabras, </w:t>
      </w:r>
      <w:r>
        <w:rPr>
          <w:rFonts w:ascii="Arial" w:hAnsi="Arial" w:cs="Arial"/>
        </w:rPr>
        <w:t xml:space="preserve">en </w:t>
      </w:r>
      <w:r w:rsidRPr="00023BB3">
        <w:rPr>
          <w:rFonts w:ascii="Arial" w:hAnsi="Arial" w:cs="Arial"/>
        </w:rPr>
        <w:t>el presente asunto la culpa se asienta en la violación del deber de presentar la declaración aduanera de importación correctamente, sin inexactitudes ni errores, esto es, incluyendo conforme a derecho todos los datos neces</w:t>
      </w:r>
      <w:r>
        <w:rPr>
          <w:rFonts w:ascii="Arial" w:hAnsi="Arial" w:cs="Arial"/>
        </w:rPr>
        <w:t>arios según lo establecido por el artículo</w:t>
      </w:r>
      <w:r w:rsidRPr="00023BB3">
        <w:rPr>
          <w:rFonts w:ascii="Arial" w:hAnsi="Arial" w:cs="Arial"/>
        </w:rPr>
        <w:t xml:space="preserve"> 86 de </w:t>
      </w:r>
      <w:smartTag w:uri="urn:schemas-microsoft-com:office:smarttags" w:element="PersonName">
        <w:smartTagPr>
          <w:attr w:name="ProductID" w:val="la LGA"/>
        </w:smartTagPr>
        <w:r w:rsidRPr="00023BB3">
          <w:rPr>
            <w:rFonts w:ascii="Arial" w:hAnsi="Arial" w:cs="Arial"/>
          </w:rPr>
          <w:t>la LGA</w:t>
        </w:r>
      </w:smartTag>
      <w:r w:rsidRPr="00023BB3">
        <w:rPr>
          <w:rFonts w:ascii="Arial" w:hAnsi="Arial" w:cs="Arial"/>
        </w:rPr>
        <w:t xml:space="preserve">, así como cumpliendo con la normativa especial para la determinación del valor de importación de los vehículos usados regulados en los decretos ya señalados, no existiendo por parte del señor </w:t>
      </w:r>
      <w:r>
        <w:rPr>
          <w:rFonts w:ascii="Arial" w:hAnsi="Arial" w:cs="Arial"/>
          <w:b/>
        </w:rPr>
        <w:t>XXX</w:t>
      </w:r>
      <w:r w:rsidRPr="00023BB3">
        <w:rPr>
          <w:rFonts w:ascii="Arial" w:hAnsi="Arial" w:cs="Arial"/>
        </w:rPr>
        <w:t xml:space="preserve"> la diligencia mínima que implica el ejercicio de una actividad especializada de un agente aduanero, de conformidad con lo preceptuado por los artículos 33 y siguientes de </w:t>
      </w:r>
      <w:smartTag w:uri="urn:schemas-microsoft-com:office:smarttags" w:element="PersonName">
        <w:smartTagPr>
          <w:attr w:name="ProductID" w:val="la LGA"/>
        </w:smartTagPr>
        <w:r w:rsidRPr="00023BB3">
          <w:rPr>
            <w:rFonts w:ascii="Arial" w:hAnsi="Arial" w:cs="Arial"/>
          </w:rPr>
          <w:t>la</w:t>
        </w:r>
        <w:r>
          <w:rPr>
            <w:rFonts w:ascii="Arial" w:hAnsi="Arial" w:cs="Arial"/>
          </w:rPr>
          <w:t xml:space="preserve"> LGA</w:t>
        </w:r>
      </w:smartTag>
      <w:r w:rsidRPr="00023BB3">
        <w:rPr>
          <w:rFonts w:ascii="Arial" w:hAnsi="Arial" w:cs="Arial"/>
        </w:rPr>
        <w:t xml:space="preserve">, norma que lo conceptualiza como un profesional, especialista en la materia, auxiliar del comercio exterior, coadyuvante de la función pública, que ejerce su actividad en forma habitual, sin que existan en la especie causas </w:t>
      </w:r>
      <w:r>
        <w:rPr>
          <w:rFonts w:ascii="Arial" w:hAnsi="Arial" w:cs="Arial"/>
        </w:rPr>
        <w:t xml:space="preserve">eximentes </w:t>
      </w:r>
      <w:r w:rsidRPr="00023BB3">
        <w:rPr>
          <w:rFonts w:ascii="Arial" w:hAnsi="Arial" w:cs="Arial"/>
        </w:rPr>
        <w:t>de responsabilida</w:t>
      </w:r>
      <w:r>
        <w:rPr>
          <w:rFonts w:ascii="Arial" w:hAnsi="Arial" w:cs="Arial"/>
        </w:rPr>
        <w:t xml:space="preserve">d, entendidas, </w:t>
      </w:r>
      <w:r>
        <w:rPr>
          <w:rFonts w:ascii="Arial" w:hAnsi="Arial" w:cs="Arial"/>
          <w:color w:val="000000"/>
        </w:rPr>
        <w:t xml:space="preserve">en el presente asunto, como aquellas </w:t>
      </w:r>
      <w:r w:rsidRPr="00023BB3">
        <w:rPr>
          <w:rFonts w:ascii="Arial" w:hAnsi="Arial" w:cs="Arial"/>
          <w:color w:val="000000"/>
        </w:rPr>
        <w:t xml:space="preserve">circunstancias que permiten que el </w:t>
      </w:r>
      <w:r>
        <w:rPr>
          <w:rFonts w:ascii="Arial" w:hAnsi="Arial" w:cs="Arial"/>
          <w:color w:val="000000"/>
        </w:rPr>
        <w:t xml:space="preserve">recurrente </w:t>
      </w:r>
      <w:r w:rsidRPr="00023BB3">
        <w:rPr>
          <w:rFonts w:ascii="Arial" w:hAnsi="Arial" w:cs="Arial"/>
          <w:color w:val="000000"/>
        </w:rPr>
        <w:t xml:space="preserve">no sea sancionado </w:t>
      </w:r>
      <w:r>
        <w:rPr>
          <w:rFonts w:ascii="Arial" w:hAnsi="Arial" w:cs="Arial"/>
          <w:color w:val="000000"/>
        </w:rPr>
        <w:t xml:space="preserve">con la multa creada </w:t>
      </w:r>
      <w:r w:rsidRPr="00023BB3">
        <w:rPr>
          <w:rFonts w:ascii="Arial" w:hAnsi="Arial" w:cs="Arial"/>
          <w:color w:val="000000"/>
        </w:rPr>
        <w:t xml:space="preserve">por la </w:t>
      </w:r>
      <w:r>
        <w:rPr>
          <w:rFonts w:ascii="Arial" w:hAnsi="Arial" w:cs="Arial"/>
          <w:color w:val="000000"/>
        </w:rPr>
        <w:t xml:space="preserve">ley, </w:t>
      </w:r>
      <w:r w:rsidRPr="00023BB3">
        <w:rPr>
          <w:rFonts w:ascii="Arial" w:hAnsi="Arial" w:cs="Arial"/>
          <w:color w:val="000000"/>
        </w:rPr>
        <w:t>sin</w:t>
      </w:r>
      <w:r>
        <w:rPr>
          <w:rFonts w:ascii="Arial" w:hAnsi="Arial" w:cs="Arial"/>
          <w:color w:val="000000"/>
        </w:rPr>
        <w:t xml:space="preserve"> perjuicio </w:t>
      </w:r>
      <w:r w:rsidRPr="00023BB3">
        <w:rPr>
          <w:rFonts w:ascii="Arial" w:hAnsi="Arial" w:cs="Arial"/>
          <w:color w:val="000000"/>
        </w:rPr>
        <w:t xml:space="preserve">que el hecho constitutivo de </w:t>
      </w:r>
      <w:r>
        <w:rPr>
          <w:rFonts w:ascii="Arial" w:hAnsi="Arial" w:cs="Arial"/>
          <w:color w:val="000000"/>
        </w:rPr>
        <w:t xml:space="preserve">la infracción tributaria aduanera </w:t>
      </w:r>
      <w:r w:rsidRPr="00023BB3">
        <w:rPr>
          <w:rFonts w:ascii="Arial" w:hAnsi="Arial" w:cs="Arial"/>
          <w:color w:val="000000"/>
        </w:rPr>
        <w:t xml:space="preserve">se encuentre acreditado, </w:t>
      </w:r>
      <w:r>
        <w:rPr>
          <w:rFonts w:ascii="Arial" w:hAnsi="Arial" w:cs="Arial"/>
          <w:color w:val="000000"/>
        </w:rPr>
        <w:t xml:space="preserve">por existir alguna </w:t>
      </w:r>
      <w:r w:rsidRPr="00023BB3">
        <w:rPr>
          <w:rFonts w:ascii="Arial" w:hAnsi="Arial" w:cs="Arial"/>
          <w:color w:val="000000"/>
        </w:rPr>
        <w:t>circunstancia exi</w:t>
      </w:r>
      <w:r>
        <w:rPr>
          <w:rFonts w:ascii="Arial" w:hAnsi="Arial" w:cs="Arial"/>
          <w:color w:val="000000"/>
        </w:rPr>
        <w:t xml:space="preserve">mente de responsabilidad de las contenidas en el artículo 231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color w:val="000000"/>
            </w:rPr>
            <w:t>la Ley</w:t>
          </w:r>
        </w:smartTag>
        <w:r>
          <w:rPr>
            <w:rFonts w:ascii="Arial" w:hAnsi="Arial" w:cs="Arial"/>
            <w:color w:val="000000"/>
          </w:rPr>
          <w:t xml:space="preserve"> General</w:t>
        </w:r>
      </w:smartTag>
      <w:r>
        <w:rPr>
          <w:rFonts w:ascii="Arial" w:hAnsi="Arial" w:cs="Arial"/>
          <w:color w:val="000000"/>
        </w:rPr>
        <w:t xml:space="preserve"> de Aduanas.</w:t>
      </w:r>
    </w:p>
    <w:p w:rsidR="00EC7DC1" w:rsidRPr="00533F27" w:rsidRDefault="00EC7DC1" w:rsidP="00EC7DC1">
      <w:pPr>
        <w:jc w:val="both"/>
      </w:pPr>
    </w:p>
    <w:p w:rsidR="00EC7DC1" w:rsidRPr="00567949" w:rsidRDefault="00EC7DC1" w:rsidP="00EC7DC1">
      <w:pPr>
        <w:spacing w:line="360" w:lineRule="auto"/>
        <w:ind w:left="720"/>
        <w:jc w:val="both"/>
      </w:pPr>
      <w:r>
        <w:t>P</w:t>
      </w:r>
      <w:r w:rsidRPr="008D0407">
        <w:t xml:space="preserve">or lo que resulta </w:t>
      </w:r>
      <w:r>
        <w:t xml:space="preserve">inaceptable en criterio de este Tribunal, </w:t>
      </w:r>
      <w:r w:rsidRPr="008D0407">
        <w:t>que un agente aduanero que</w:t>
      </w:r>
      <w:r>
        <w:t>,</w:t>
      </w:r>
      <w:r w:rsidRPr="008D0407">
        <w:t xml:space="preserve"> </w:t>
      </w:r>
      <w:r>
        <w:t>tal y como ya se señaló,</w:t>
      </w:r>
      <w:r w:rsidRPr="005B1BF6">
        <w:t xml:space="preserve"> tiene características especiales, al </w:t>
      </w:r>
      <w:r w:rsidRPr="005B1BF6">
        <w:lastRenderedPageBreak/>
        <w:t xml:space="preserve">encontrarse dentro de la categoría de relaciones de sujeción especial prevista en el artículo 14 de </w:t>
      </w:r>
      <w:smartTag w:uri="urn:schemas-microsoft-com:office:smarttags" w:element="PersonName">
        <w:smartTagPr>
          <w:attr w:name="ProductID" w:val="la Ley General"/>
        </w:smartTagPr>
        <w:r w:rsidRPr="005B1BF6">
          <w:t>la Ley General</w:t>
        </w:r>
      </w:smartTag>
      <w:r>
        <w:t xml:space="preserve"> de </w:t>
      </w:r>
      <w:smartTag w:uri="urn:schemas-microsoft-com:office:smarttags" w:element="PersonName">
        <w:smartTagPr>
          <w:attr w:name="ProductID" w:val="la Administraci￳n P￺blica"/>
        </w:smartTagPr>
        <w:r>
          <w:t>la Administración Pública</w:t>
        </w:r>
      </w:smartTag>
      <w:r>
        <w:t xml:space="preserve">, </w:t>
      </w:r>
      <w:r w:rsidRPr="00567949">
        <w:t xml:space="preserve"> </w:t>
      </w:r>
      <w:r>
        <w:t xml:space="preserve">y que </w:t>
      </w:r>
      <w:r w:rsidRPr="008D0407">
        <w:t>entre otras áreas</w:t>
      </w:r>
      <w:r>
        <w:t>,</w:t>
      </w:r>
      <w:r w:rsidRPr="008D0407">
        <w:t xml:space="preserve"> cuenta con especialización de la técnica</w:t>
      </w:r>
      <w:r>
        <w:t xml:space="preserve"> aduanera, </w:t>
      </w:r>
      <w:r w:rsidRPr="008D0407">
        <w:t xml:space="preserve">declare </w:t>
      </w:r>
      <w:r>
        <w:t xml:space="preserve">una clase tributaria y valor de importación incorrectos, de forma tal que su actuar es imprudente y negligente al dejar de cumplir con las prescripciones normativas de repetida cita que su deber funcional le exige, produciendo el resultado descrito y sancionado en 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a causa de no haber previsto ese resultado siendo previsible, en virtud de no cumplir con el deber de cuidado que debía observar según las circunstancias y condiciones personales como agente aduanero y auxiliar de la función pública aduanera.</w:t>
      </w:r>
    </w:p>
    <w:p w:rsidR="00EC7DC1" w:rsidRDefault="00EC7DC1" w:rsidP="00EC7DC1">
      <w:pPr>
        <w:spacing w:line="360" w:lineRule="auto"/>
        <w:ind w:left="851"/>
        <w:jc w:val="both"/>
      </w:pPr>
    </w:p>
    <w:p w:rsidR="00EC7DC1" w:rsidRDefault="00EC7DC1" w:rsidP="00435E21">
      <w:pPr>
        <w:pStyle w:val="Textodebloque"/>
        <w:numPr>
          <w:ilvl w:val="0"/>
          <w:numId w:val="11"/>
        </w:numPr>
        <w:tabs>
          <w:tab w:val="left" w:pos="709"/>
        </w:tabs>
        <w:spacing w:line="360" w:lineRule="auto"/>
        <w:ind w:left="720" w:right="-57" w:hanging="720"/>
        <w:rPr>
          <w:rFonts w:cs="Arial"/>
        </w:rPr>
      </w:pPr>
      <w:r>
        <w:t xml:space="preserve">En </w:t>
      </w:r>
      <w:r w:rsidRPr="00912BED">
        <w:t>razón de lo expuesto</w:t>
      </w:r>
      <w:r>
        <w:t xml:space="preserve">, a las consideraciones de hecho y de derecho </w:t>
      </w:r>
      <w:r w:rsidRPr="00912BED">
        <w:t xml:space="preserve"> y en atención a la evidente y demostrada violación del deber de atenció</w:t>
      </w:r>
      <w:r>
        <w:t xml:space="preserve">n y diligencia por parte del agente </w:t>
      </w:r>
      <w:r w:rsidRPr="00912BED">
        <w:t xml:space="preserve">recurrente </w:t>
      </w:r>
      <w:r>
        <w:t xml:space="preserve">en la especie, en virtud de que </w:t>
      </w:r>
      <w:r>
        <w:rPr>
          <w:rFonts w:cs="Arial"/>
        </w:rPr>
        <w:t xml:space="preserve">no tuvo la debida diligencia al momento de presentar la declaración, lo cual evidencia que con un poco más de atención, estudio y cuidado, hubiera evitado la vulneración del régimen aduanero, por lo que siendo la negligencia, una de las formas en que se manifiesta la culpa, y al no operar eximentes de responsabilidad, </w:t>
      </w:r>
      <w:r>
        <w:t>considera este Tribunal procede confirmar la sanción impuesta por el A Quo al recurrente.</w:t>
      </w:r>
    </w:p>
    <w:p w:rsidR="00EC7DC1" w:rsidRDefault="00EC7DC1" w:rsidP="00EC7DC1">
      <w:pPr>
        <w:spacing w:line="360" w:lineRule="auto"/>
        <w:jc w:val="both"/>
      </w:pPr>
    </w:p>
    <w:p w:rsidR="00EC7DC1" w:rsidRDefault="00EC7DC1" w:rsidP="00EC7DC1">
      <w:pPr>
        <w:spacing w:line="360" w:lineRule="auto"/>
        <w:jc w:val="both"/>
      </w:pPr>
    </w:p>
    <w:p w:rsidR="00EC7DC1" w:rsidRDefault="00EC7DC1" w:rsidP="00EC7DC1">
      <w:pPr>
        <w:spacing w:line="360" w:lineRule="auto"/>
        <w:jc w:val="center"/>
        <w:outlineLvl w:val="0"/>
        <w:rPr>
          <w:rFonts w:cs="Arial"/>
          <w:b/>
        </w:rPr>
      </w:pPr>
      <w:r w:rsidRPr="00E95965">
        <w:rPr>
          <w:rFonts w:cs="Arial"/>
          <w:b/>
        </w:rPr>
        <w:t>POR TANTO</w:t>
      </w:r>
    </w:p>
    <w:p w:rsidR="00EC7DC1" w:rsidRDefault="00EC7DC1" w:rsidP="00EC7DC1">
      <w:pPr>
        <w:spacing w:line="360" w:lineRule="auto"/>
        <w:jc w:val="center"/>
        <w:outlineLvl w:val="0"/>
        <w:rPr>
          <w:rFonts w:cs="Arial"/>
          <w:b/>
        </w:rPr>
      </w:pPr>
    </w:p>
    <w:p w:rsidR="00EC7DC1" w:rsidRDefault="00EC7DC1" w:rsidP="00EC7DC1">
      <w:pPr>
        <w:spacing w:line="360" w:lineRule="auto"/>
        <w:jc w:val="center"/>
        <w:outlineLvl w:val="0"/>
        <w:rPr>
          <w:rFonts w:cs="Arial"/>
          <w:b/>
        </w:rPr>
      </w:pPr>
    </w:p>
    <w:p w:rsidR="00EC7DC1" w:rsidRDefault="00EC7DC1" w:rsidP="00EC7DC1">
      <w:pPr>
        <w:pStyle w:val="Textoindependiente3"/>
      </w:pPr>
      <w:r w:rsidRPr="00C70986">
        <w:t xml:space="preserve">Con base en las facultades otorgadas por </w:t>
      </w:r>
      <w:r>
        <w:t xml:space="preserve">los </w:t>
      </w:r>
      <w:r w:rsidRPr="00C70986">
        <w:t>artículo</w:t>
      </w:r>
      <w:r>
        <w:t xml:space="preserve">s 39 y 41 de </w:t>
      </w:r>
      <w:smartTag w:uri="urn:schemas-microsoft-com:office:smarttags" w:element="PersonName">
        <w:smartTagPr>
          <w:attr w:name="ProductID" w:val="la Constituci￳n Pol￭tica"/>
        </w:smartTagPr>
        <w:r>
          <w:t>la Constitución Política</w:t>
        </w:r>
      </w:smartTag>
      <w:r>
        <w:t>, artículos</w:t>
      </w:r>
      <w:r w:rsidRPr="00C70986">
        <w:t xml:space="preserve"> </w:t>
      </w:r>
      <w:r>
        <w:t>102 y 104</w:t>
      </w:r>
      <w:r w:rsidRPr="00C70986">
        <w:t xml:space="preserve"> del C</w:t>
      </w:r>
      <w:r>
        <w:t>ódigo Aduanero Uniforme Centroamericano,</w:t>
      </w:r>
      <w:r w:rsidRPr="00C70986">
        <w:t xml:space="preserve"> artículos </w:t>
      </w:r>
      <w:r>
        <w:t>198 y</w:t>
      </w:r>
      <w:r w:rsidRPr="00C70986">
        <w:t xml:space="preserve"> 205</w:t>
      </w:r>
      <w:r>
        <w:t xml:space="preserve"> </w:t>
      </w:r>
      <w:r w:rsidRPr="00C70986">
        <w:t xml:space="preserve">de </w:t>
      </w:r>
      <w:smartTag w:uri="urn:schemas-microsoft-com:office:smarttags" w:element="PersonName">
        <w:smartTagPr>
          <w:attr w:name="ProductID" w:val="la Ley General"/>
        </w:smartTagPr>
        <w:r w:rsidRPr="00C70986">
          <w:t>la Ley General</w:t>
        </w:r>
      </w:smartTag>
      <w:r w:rsidRPr="00C70986">
        <w:t xml:space="preserve"> de Aduanas</w:t>
      </w:r>
      <w:r>
        <w:t xml:space="preserve"> </w:t>
      </w:r>
      <w:r w:rsidRPr="00B302C6">
        <w:t>p</w:t>
      </w:r>
      <w:r>
        <w:t xml:space="preserve">or mayoría este Tribunal declara sin lugar el recurso y confirma la resolución recurrida. Se da por agotada la vía administrativa. Remítase los antecedentes a la oficina de origen.  Voto salvado del Licenciado Reyes Vargas quien declara inadmisible el recurso.  </w:t>
      </w:r>
    </w:p>
    <w:p w:rsidR="00EC7DC1" w:rsidRPr="009A76AA" w:rsidRDefault="00EC7DC1" w:rsidP="00EC7DC1">
      <w:pPr>
        <w:pStyle w:val="Textoindependiente2"/>
        <w:jc w:val="both"/>
        <w:outlineLvl w:val="0"/>
        <w:rPr>
          <w:lang w:val="es-MX"/>
        </w:rPr>
      </w:pPr>
      <w:r>
        <w:t>Notifíquese…</w:t>
      </w:r>
    </w:p>
    <w:p w:rsidR="00EC7DC1" w:rsidRDefault="00EC7DC1" w:rsidP="00EC7DC1">
      <w:pPr>
        <w:rPr>
          <w:rFonts w:cs="Arial"/>
          <w:b/>
        </w:rPr>
      </w:pPr>
    </w:p>
    <w:p w:rsidR="00EC7DC1" w:rsidRDefault="00EC7DC1" w:rsidP="00EC7DC1">
      <w:pPr>
        <w:rPr>
          <w:rFonts w:cs="Arial"/>
          <w:b/>
        </w:rPr>
      </w:pPr>
    </w:p>
    <w:p w:rsidR="00EC7DC1" w:rsidRPr="0047633F" w:rsidRDefault="00EC7DC1" w:rsidP="00EC7DC1">
      <w:pPr>
        <w:jc w:val="center"/>
        <w:outlineLvl w:val="0"/>
        <w:rPr>
          <w:rFonts w:cs="Arial"/>
          <w:b/>
        </w:rPr>
      </w:pPr>
      <w:r>
        <w:rPr>
          <w:rFonts w:cs="Arial"/>
          <w:b/>
        </w:rPr>
        <w:t>Loretta Rodríguez Muñoz</w:t>
      </w:r>
    </w:p>
    <w:p w:rsidR="00EC7DC1" w:rsidRPr="0047633F" w:rsidRDefault="00EC7DC1" w:rsidP="00EC7DC1">
      <w:pPr>
        <w:jc w:val="center"/>
        <w:rPr>
          <w:rFonts w:cs="Arial"/>
          <w:b/>
        </w:rPr>
      </w:pPr>
      <w:r w:rsidRPr="0047633F">
        <w:rPr>
          <w:rFonts w:cs="Arial"/>
          <w:b/>
        </w:rPr>
        <w:t>Presidenta</w:t>
      </w:r>
    </w:p>
    <w:p w:rsidR="00EC7DC1" w:rsidRDefault="00EC7DC1" w:rsidP="00EC7DC1">
      <w:pPr>
        <w:jc w:val="both"/>
        <w:rPr>
          <w:rFonts w:cs="Arial"/>
          <w:b/>
        </w:rPr>
      </w:pPr>
    </w:p>
    <w:p w:rsidR="00EC7DC1" w:rsidRDefault="00EC7DC1" w:rsidP="00EC7DC1">
      <w:pPr>
        <w:jc w:val="both"/>
        <w:rPr>
          <w:rFonts w:cs="Arial"/>
          <w:b/>
        </w:rPr>
      </w:pPr>
      <w:r>
        <w:rPr>
          <w:rFonts w:cs="Arial"/>
          <w:b/>
        </w:rPr>
        <w:lastRenderedPageBreak/>
        <w:t xml:space="preserve">Shirley Contreras Briceño </w:t>
      </w:r>
      <w:r>
        <w:rPr>
          <w:rFonts w:cs="Arial"/>
          <w:b/>
        </w:rPr>
        <w:tab/>
      </w:r>
      <w:r>
        <w:rPr>
          <w:rFonts w:cs="Arial"/>
          <w:b/>
        </w:rPr>
        <w:tab/>
      </w:r>
      <w:r>
        <w:rPr>
          <w:rFonts w:cs="Arial"/>
          <w:b/>
        </w:rPr>
        <w:tab/>
        <w:t xml:space="preserve"> </w:t>
      </w:r>
      <w:smartTag w:uri="urn:schemas-microsoft-com:office:smarttags" w:element="PersonName">
        <w:r w:rsidRPr="0047633F">
          <w:rPr>
            <w:rFonts w:cs="Arial"/>
            <w:b/>
          </w:rPr>
          <w:t>Elizabeth Barrantes Coto</w:t>
        </w:r>
      </w:smartTag>
      <w:r>
        <w:rPr>
          <w:rFonts w:cs="Arial"/>
          <w:b/>
        </w:rPr>
        <w:t xml:space="preserve">  </w:t>
      </w:r>
      <w:r>
        <w:rPr>
          <w:rFonts w:cs="Arial"/>
          <w:b/>
        </w:rPr>
        <w:tab/>
      </w:r>
    </w:p>
    <w:p w:rsidR="00EC7DC1" w:rsidRDefault="00EC7DC1" w:rsidP="00EC7DC1">
      <w:pPr>
        <w:jc w:val="both"/>
        <w:rPr>
          <w:rFonts w:cs="Arial"/>
          <w:b/>
        </w:rPr>
      </w:pPr>
    </w:p>
    <w:p w:rsidR="00EC7DC1" w:rsidRDefault="00EC7DC1" w:rsidP="00EC7DC1">
      <w:pPr>
        <w:jc w:val="both"/>
        <w:rPr>
          <w:rFonts w:cs="Arial"/>
          <w:b/>
        </w:rPr>
      </w:pPr>
      <w:r w:rsidRPr="0047633F">
        <w:rPr>
          <w:rFonts w:cs="Arial"/>
          <w:b/>
        </w:rPr>
        <w:t>Alejandra Céspedes Zamora</w:t>
      </w:r>
      <w:r>
        <w:rPr>
          <w:rFonts w:cs="Arial"/>
          <w:b/>
        </w:rPr>
        <w:tab/>
      </w:r>
      <w:r>
        <w:rPr>
          <w:rFonts w:cs="Arial"/>
          <w:b/>
        </w:rPr>
        <w:tab/>
      </w:r>
      <w:r>
        <w:rPr>
          <w:rFonts w:cs="Arial"/>
          <w:b/>
        </w:rPr>
        <w:tab/>
      </w:r>
      <w:smartTag w:uri="urn:schemas-microsoft-com:office:smarttags" w:element="PersonName">
        <w:r w:rsidRPr="0047633F">
          <w:rPr>
            <w:rFonts w:cs="Arial"/>
            <w:b/>
          </w:rPr>
          <w:t>Dick Rafael Reyes Vargas</w:t>
        </w:r>
      </w:smartTag>
      <w:r w:rsidRPr="0047633F">
        <w:rPr>
          <w:rFonts w:cs="Arial"/>
          <w:b/>
        </w:rPr>
        <w:tab/>
      </w:r>
    </w:p>
    <w:p w:rsidR="00EC7DC1" w:rsidRDefault="00EC7DC1" w:rsidP="00EC7DC1">
      <w:pPr>
        <w:jc w:val="both"/>
        <w:rPr>
          <w:rFonts w:cs="Arial"/>
          <w:b/>
        </w:rPr>
      </w:pPr>
    </w:p>
    <w:p w:rsidR="00EC7DC1" w:rsidRDefault="00EC7DC1" w:rsidP="00EC7DC1">
      <w:pPr>
        <w:jc w:val="both"/>
        <w:rPr>
          <w:b/>
        </w:rPr>
      </w:pPr>
      <w:smartTag w:uri="urn:schemas-microsoft-com:office:smarttags" w:element="PersonName">
        <w:r w:rsidRPr="00920D60">
          <w:rPr>
            <w:b/>
          </w:rPr>
          <w:t>Xinia Villalobos Orozco</w:t>
        </w:r>
      </w:smartTag>
      <w:r w:rsidRPr="00920D60">
        <w:rPr>
          <w:b/>
        </w:rPr>
        <w:tab/>
      </w:r>
      <w:r w:rsidRPr="00920D60">
        <w:rPr>
          <w:b/>
        </w:rPr>
        <w:tab/>
      </w:r>
      <w:r w:rsidRPr="00920D60">
        <w:rPr>
          <w:b/>
        </w:rPr>
        <w:tab/>
      </w:r>
      <w:r w:rsidRPr="00920D60">
        <w:rPr>
          <w:b/>
        </w:rPr>
        <w:tab/>
        <w:t>Franklin Velásquez Díaz</w:t>
      </w:r>
    </w:p>
    <w:p w:rsidR="00EC7DC1" w:rsidRDefault="00EC7DC1" w:rsidP="00EC7DC1">
      <w:pPr>
        <w:pStyle w:val="Textoindependiente"/>
        <w:rPr>
          <w:rFonts w:cs="Arial"/>
        </w:rPr>
      </w:pPr>
    </w:p>
    <w:p w:rsidR="00EC7DC1" w:rsidRPr="00B83865" w:rsidRDefault="00EC7DC1" w:rsidP="00EC7DC1">
      <w:pPr>
        <w:pStyle w:val="Textoindependiente"/>
        <w:ind w:left="360"/>
        <w:rPr>
          <w:rFonts w:cs="Arial"/>
          <w:b/>
          <w:bCs/>
        </w:rPr>
      </w:pPr>
      <w:r w:rsidRPr="00B83865">
        <w:rPr>
          <w:rFonts w:cs="Arial"/>
        </w:rPr>
        <w:t>Voto reservado del licenciado Reyes Vargas.</w:t>
      </w:r>
      <w:r w:rsidRPr="00353186">
        <w:rPr>
          <w:rFonts w:cs="Arial"/>
        </w:rPr>
        <w:t xml:space="preserve"> </w:t>
      </w:r>
      <w:r w:rsidRPr="00B83865">
        <w:rPr>
          <w:rFonts w:cs="Arial"/>
          <w:b/>
          <w:bCs/>
        </w:rPr>
        <w:t>No comparte el suscrito lo resuelto y por ello salvo mi voto el que sustento en las siguientes consideraciones:</w:t>
      </w:r>
    </w:p>
    <w:p w:rsidR="00EC7DC1" w:rsidRPr="00353186" w:rsidRDefault="00EC7DC1" w:rsidP="00EC7DC1">
      <w:pPr>
        <w:spacing w:line="360" w:lineRule="auto"/>
        <w:ind w:left="360"/>
        <w:jc w:val="both"/>
        <w:rPr>
          <w:rFonts w:cs="Arial"/>
        </w:rPr>
      </w:pPr>
    </w:p>
    <w:p w:rsidR="00EC7DC1" w:rsidRPr="00353186" w:rsidRDefault="00EC7DC1" w:rsidP="00EC7DC1">
      <w:pPr>
        <w:spacing w:line="360" w:lineRule="auto"/>
        <w:ind w:left="360"/>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EC7DC1" w:rsidRPr="00353186" w:rsidRDefault="00EC7DC1" w:rsidP="00EC7DC1">
      <w:pPr>
        <w:spacing w:line="360" w:lineRule="auto"/>
        <w:ind w:left="360"/>
        <w:jc w:val="both"/>
        <w:rPr>
          <w:rFonts w:cs="Arial"/>
        </w:rPr>
      </w:pPr>
    </w:p>
    <w:p w:rsidR="00EC7DC1" w:rsidRPr="00353186" w:rsidRDefault="00EC7DC1" w:rsidP="00EC7DC1">
      <w:pPr>
        <w:spacing w:line="360" w:lineRule="auto"/>
        <w:ind w:left="360"/>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EC7DC1" w:rsidRPr="00353186" w:rsidRDefault="00EC7DC1" w:rsidP="00EC7DC1">
      <w:pPr>
        <w:spacing w:line="360" w:lineRule="auto"/>
        <w:ind w:left="360"/>
        <w:jc w:val="both"/>
        <w:rPr>
          <w:rFonts w:cs="Arial"/>
        </w:rPr>
      </w:pPr>
    </w:p>
    <w:p w:rsidR="00EC7DC1" w:rsidRPr="00353186" w:rsidRDefault="00EC7DC1" w:rsidP="00EC7DC1">
      <w:pPr>
        <w:spacing w:line="360" w:lineRule="auto"/>
        <w:ind w:left="360"/>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EC7DC1" w:rsidRPr="00353186" w:rsidRDefault="00EC7DC1" w:rsidP="00EC7DC1">
      <w:pPr>
        <w:spacing w:line="360" w:lineRule="auto"/>
        <w:jc w:val="both"/>
        <w:rPr>
          <w:rFonts w:cs="Arial"/>
        </w:rPr>
      </w:pPr>
    </w:p>
    <w:p w:rsidR="00EC7DC1" w:rsidRPr="00353186" w:rsidRDefault="00EC7DC1" w:rsidP="00EC7DC1">
      <w:pPr>
        <w:tabs>
          <w:tab w:val="left" w:pos="-360"/>
        </w:tabs>
        <w:spacing w:line="360" w:lineRule="auto"/>
        <w:ind w:left="360"/>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EC7DC1" w:rsidRPr="00353186" w:rsidRDefault="00EC7DC1" w:rsidP="00EC7DC1">
      <w:pPr>
        <w:tabs>
          <w:tab w:val="left" w:pos="-360"/>
        </w:tabs>
        <w:spacing w:line="360" w:lineRule="auto"/>
        <w:ind w:left="360"/>
        <w:jc w:val="both"/>
        <w:rPr>
          <w:rFonts w:cs="Arial"/>
        </w:rPr>
      </w:pPr>
    </w:p>
    <w:p w:rsidR="00EC7DC1" w:rsidRPr="00353186" w:rsidRDefault="00EC7DC1" w:rsidP="00EC7DC1">
      <w:pPr>
        <w:tabs>
          <w:tab w:val="left" w:pos="-360"/>
        </w:tabs>
        <w:spacing w:line="360" w:lineRule="auto"/>
        <w:ind w:left="360"/>
        <w:jc w:val="both"/>
        <w:rPr>
          <w:rFonts w:cs="Arial"/>
        </w:rPr>
      </w:pPr>
      <w:r w:rsidRPr="00353186">
        <w:rPr>
          <w:rFonts w:cs="Arial"/>
        </w:rPr>
        <w:lastRenderedPageBreak/>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EC7DC1" w:rsidRPr="00353186" w:rsidRDefault="00EC7DC1" w:rsidP="00EC7DC1">
      <w:pPr>
        <w:tabs>
          <w:tab w:val="left" w:pos="-360"/>
        </w:tabs>
        <w:spacing w:line="360" w:lineRule="auto"/>
        <w:ind w:left="360"/>
        <w:jc w:val="both"/>
        <w:rPr>
          <w:rFonts w:cs="Arial"/>
        </w:rPr>
      </w:pPr>
    </w:p>
    <w:p w:rsidR="00EC7DC1" w:rsidRPr="00353186" w:rsidRDefault="00EC7DC1" w:rsidP="00EC7DC1">
      <w:pPr>
        <w:tabs>
          <w:tab w:val="left" w:pos="-360"/>
        </w:tabs>
        <w:spacing w:line="360" w:lineRule="auto"/>
        <w:ind w:left="360"/>
        <w:jc w:val="both"/>
        <w:rPr>
          <w:rFonts w:cs="Arial"/>
        </w:rPr>
      </w:pPr>
    </w:p>
    <w:p w:rsidR="00EC7DC1" w:rsidRPr="00353186" w:rsidRDefault="00EC7DC1" w:rsidP="00EC7DC1">
      <w:pPr>
        <w:tabs>
          <w:tab w:val="left" w:pos="-360"/>
        </w:tabs>
        <w:spacing w:line="360" w:lineRule="auto"/>
        <w:ind w:left="360"/>
        <w:jc w:val="both"/>
        <w:rPr>
          <w:rFonts w:cs="Arial"/>
        </w:rPr>
      </w:pPr>
    </w:p>
    <w:p w:rsidR="00EC7DC1" w:rsidRPr="00353186" w:rsidRDefault="00EC7DC1" w:rsidP="00EC7DC1">
      <w:pPr>
        <w:tabs>
          <w:tab w:val="left" w:pos="-360"/>
        </w:tabs>
        <w:spacing w:line="360" w:lineRule="auto"/>
        <w:ind w:left="360"/>
        <w:jc w:val="both"/>
        <w:rPr>
          <w:rFonts w:cs="Arial"/>
        </w:rPr>
      </w:pPr>
    </w:p>
    <w:p w:rsidR="00EC7DC1" w:rsidRPr="000831FB" w:rsidRDefault="00EC7DC1" w:rsidP="00EC7DC1">
      <w:pPr>
        <w:tabs>
          <w:tab w:val="left" w:pos="-360"/>
        </w:tabs>
        <w:spacing w:line="360" w:lineRule="auto"/>
        <w:ind w:firstLine="360"/>
        <w:jc w:val="both"/>
        <w:rPr>
          <w:rFonts w:cs="Arial"/>
        </w:rPr>
      </w:pPr>
      <w:r w:rsidRPr="00353186">
        <w:rPr>
          <w:rFonts w:cs="Arial"/>
          <w:b/>
        </w:rPr>
        <w:t>DICK RAF</w:t>
      </w:r>
      <w:r>
        <w:rPr>
          <w:rFonts w:cs="Arial"/>
          <w:b/>
        </w:rPr>
        <w:t>A</w:t>
      </w:r>
      <w:r w:rsidRPr="00353186">
        <w:rPr>
          <w:rFonts w:cs="Arial"/>
          <w:b/>
        </w:rPr>
        <w:t>EL REYES VARGAS</w:t>
      </w:r>
    </w:p>
    <w:p w:rsidR="00EC7DC1" w:rsidRPr="00920D60" w:rsidRDefault="00EC7DC1" w:rsidP="00EC7DC1">
      <w:pPr>
        <w:jc w:val="both"/>
        <w:rPr>
          <w:b/>
        </w:rPr>
      </w:pPr>
    </w:p>
    <w:p w:rsidR="00EC7DC1" w:rsidRDefault="00EC7DC1" w:rsidP="00EC7DC1">
      <w:pPr>
        <w:spacing w:line="360" w:lineRule="auto"/>
        <w:ind w:left="720"/>
        <w:jc w:val="both"/>
      </w:pPr>
    </w:p>
    <w:p w:rsidR="00EC7DC1" w:rsidRDefault="00EC7DC1" w:rsidP="00EC7DC1">
      <w:pPr>
        <w:spacing w:line="360" w:lineRule="auto"/>
        <w:ind w:left="720"/>
        <w:jc w:val="both"/>
      </w:pPr>
    </w:p>
    <w:p w:rsidR="00EC7DC1" w:rsidRDefault="00EC7DC1" w:rsidP="00EC7DC1">
      <w:pPr>
        <w:spacing w:line="360" w:lineRule="auto"/>
        <w:ind w:left="720"/>
        <w:jc w:val="both"/>
      </w:pPr>
    </w:p>
    <w:p w:rsidR="00EC7DC1" w:rsidRDefault="00EC7DC1" w:rsidP="00EC7DC1">
      <w:pPr>
        <w:spacing w:line="360" w:lineRule="auto"/>
        <w:ind w:left="851"/>
        <w:jc w:val="both"/>
      </w:pPr>
    </w:p>
    <w:p w:rsidR="00EC7DC1" w:rsidRDefault="00EC7DC1" w:rsidP="00EC7DC1">
      <w:pPr>
        <w:ind w:left="142" w:right="51" w:hanging="218"/>
        <w:rPr>
          <w:rFonts w:cs="Arial"/>
          <w:sz w:val="22"/>
        </w:rPr>
      </w:pPr>
    </w:p>
    <w:p w:rsidR="00EC7DC1" w:rsidRDefault="00EC7DC1" w:rsidP="00EC7DC1">
      <w:pPr>
        <w:pStyle w:val="Textoindependiente"/>
        <w:rPr>
          <w:lang w:val="es-ES_tradnl"/>
        </w:rPr>
      </w:pPr>
    </w:p>
    <w:p w:rsidR="00EC7DC1" w:rsidRDefault="00EC7DC1" w:rsidP="00EC7DC1">
      <w:pPr>
        <w:pStyle w:val="Textoindependiente"/>
        <w:ind w:left="349"/>
      </w:pPr>
    </w:p>
    <w:p w:rsidR="00EC7DC1" w:rsidRDefault="00EC7DC1" w:rsidP="00EC7DC1"/>
    <w:p w:rsidR="00EC7DC1" w:rsidRDefault="00EC7DC1" w:rsidP="00EC7DC1"/>
    <w:p w:rsidR="00EC7DC1" w:rsidRDefault="00EC7DC1" w:rsidP="00EC7DC1">
      <w:pPr>
        <w:spacing w:line="360" w:lineRule="auto"/>
        <w:jc w:val="both"/>
        <w:rPr>
          <w:b/>
        </w:rPr>
      </w:pPr>
    </w:p>
    <w:p w:rsidR="00EC7DC1" w:rsidRDefault="00EC7DC1" w:rsidP="00EC7DC1">
      <w:pPr>
        <w:spacing w:line="360" w:lineRule="auto"/>
        <w:jc w:val="both"/>
        <w:rPr>
          <w:b/>
        </w:rPr>
      </w:pPr>
    </w:p>
    <w:p w:rsidR="00EC7DC1" w:rsidRDefault="00EC7DC1" w:rsidP="00EC7DC1">
      <w:pPr>
        <w:spacing w:line="360" w:lineRule="auto"/>
        <w:jc w:val="both"/>
        <w:rPr>
          <w:b/>
        </w:rPr>
      </w:pPr>
    </w:p>
    <w:p w:rsidR="00EC7DC1" w:rsidRDefault="00EC7DC1" w:rsidP="00EC7DC1">
      <w:pPr>
        <w:spacing w:line="360" w:lineRule="auto"/>
        <w:jc w:val="both"/>
      </w:pPr>
    </w:p>
    <w:p w:rsidR="00EC7DC1" w:rsidRPr="00EC7DC1" w:rsidRDefault="00EC7DC1" w:rsidP="00EC7DC1">
      <w:pPr>
        <w:tabs>
          <w:tab w:val="right" w:pos="9406"/>
        </w:tabs>
      </w:pPr>
    </w:p>
    <w:sectPr w:rsidR="00EC7DC1" w:rsidRPr="00EC7DC1"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21" w:rsidRDefault="00435E21" w:rsidP="00F81EBC">
      <w:r>
        <w:separator/>
      </w:r>
    </w:p>
  </w:endnote>
  <w:endnote w:type="continuationSeparator" w:id="0">
    <w:p w:rsidR="00435E21" w:rsidRDefault="00435E21"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435E2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EC7DC1">
      <w:rPr>
        <w:rStyle w:val="Nmerodepgina"/>
        <w:noProof/>
      </w:rPr>
      <w:t>60</w:t>
    </w:r>
    <w:r>
      <w:rPr>
        <w:rStyle w:val="Nmerodepgina"/>
      </w:rPr>
      <w:fldChar w:fldCharType="end"/>
    </w:r>
  </w:p>
  <w:p w:rsidR="006573B9" w:rsidRDefault="00435E2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21" w:rsidRDefault="00435E21" w:rsidP="00F81EBC">
      <w:r>
        <w:separator/>
      </w:r>
    </w:p>
  </w:footnote>
  <w:footnote w:type="continuationSeparator" w:id="0">
    <w:p w:rsidR="00435E21" w:rsidRDefault="00435E21" w:rsidP="00F81EBC">
      <w:r>
        <w:continuationSeparator/>
      </w:r>
    </w:p>
  </w:footnote>
  <w:footnote w:id="1">
    <w:p w:rsidR="00EC7DC1" w:rsidRDefault="00EC7DC1" w:rsidP="00EC7DC1">
      <w:pPr>
        <w:pStyle w:val="Textonotapie"/>
        <w:jc w:val="both"/>
      </w:pPr>
      <w:r>
        <w:rPr>
          <w:rStyle w:val="Refdenotaalpie"/>
        </w:rPr>
        <w:footnoteRef/>
      </w:r>
      <w:r w:rsidRPr="00927565">
        <w:t xml:space="preserve"> </w:t>
      </w:r>
      <w:r>
        <w:t xml:space="preserve">En el Voto 3929-95 del 18 de julio de 1995 </w:t>
      </w:r>
      <w:smartTag w:uri="urn:schemas-microsoft-com:office:smarttags" w:element="PersonName">
        <w:smartTagPr>
          <w:attr w:name="ProductID" w:val="la Sala Constitucional"/>
        </w:smartTagPr>
        <w:r>
          <w:t>la Sala Constitucional</w:t>
        </w:r>
      </w:smartTag>
      <w:r>
        <w:t xml:space="preserve"> </w:t>
      </w:r>
      <w:r w:rsidRPr="00927565">
        <w:rPr>
          <w:rFonts w:cs="Arial"/>
        </w:rPr>
        <w:t xml:space="preserve">al responder una consulta de constitucionalidad con ocasión a la reforma  del Código de Normas y Procedimientos Tributarios (artículo 65 del Proyecto) por considerar los consultantes que resultaba violatoria de los dispuesto por el artículo 153 de </w:t>
      </w:r>
      <w:smartTag w:uri="urn:schemas-microsoft-com:office:smarttags" w:element="PersonName">
        <w:smartTagPr>
          <w:attr w:name="ProductID" w:val="la Constituci￳n Pol￭tica"/>
        </w:smartTagPr>
        <w:r w:rsidRPr="00927565">
          <w:rPr>
            <w:rFonts w:cs="Arial"/>
          </w:rPr>
          <w:t>la Constitución Política</w:t>
        </w:r>
      </w:smartTag>
      <w:r w:rsidRPr="006775E8">
        <w:rPr>
          <w:rFonts w:cs="Arial"/>
          <w:sz w:val="24"/>
          <w:szCs w:val="24"/>
        </w:rPr>
        <w:t xml:space="preserve"> </w:t>
      </w:r>
      <w:r>
        <w:t>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p w:rsidR="00EC7DC1" w:rsidRPr="00927565" w:rsidRDefault="00EC7DC1" w:rsidP="00EC7DC1">
      <w:pPr>
        <w:pStyle w:val="Textonotapie"/>
      </w:pPr>
    </w:p>
  </w:footnote>
  <w:footnote w:id="2">
    <w:p w:rsidR="00EC7DC1" w:rsidRPr="008805C7" w:rsidRDefault="00EC7DC1" w:rsidP="00EC7DC1">
      <w:pPr>
        <w:pStyle w:val="Textonotapie"/>
      </w:pPr>
      <w:r>
        <w:rPr>
          <w:rStyle w:val="Refdenotaalpie"/>
        </w:rPr>
        <w:footnoteRef/>
      </w:r>
      <w:r>
        <w:t xml:space="preserve"> </w:t>
      </w:r>
      <w:r w:rsidRPr="008805C7">
        <w:t>Ver Voto N° 1612-92 de las 14:39 horas de 17-06-92</w:t>
      </w:r>
    </w:p>
  </w:footnote>
  <w:footnote w:id="3">
    <w:p w:rsidR="00EC7DC1" w:rsidRDefault="00EC7DC1" w:rsidP="00EC7DC1">
      <w:pPr>
        <w:ind w:left="720"/>
        <w:jc w:val="both"/>
      </w:pPr>
      <w:r>
        <w:rPr>
          <w:rStyle w:val="Refdenotaalpie"/>
        </w:rPr>
        <w:footnoteRef/>
      </w:r>
      <w:r>
        <w:t xml:space="preserve"> </w:t>
      </w:r>
      <w:r w:rsidRPr="0022750E">
        <w:rPr>
          <w:rFonts w:ascii="Times New Roman" w:hAnsi="Times New Roman"/>
          <w:sz w:val="22"/>
          <w:szCs w:val="22"/>
        </w:rPr>
        <w:t xml:space="preserve">Debe aclararse que el citado Artículo 253 de </w:t>
      </w:r>
      <w:smartTag w:uri="urn:schemas-microsoft-com:office:smarttags" w:element="PersonName">
        <w:smartTagPr>
          <w:attr w:name="ProductID" w:val="la LGA"/>
        </w:smartTagPr>
        <w:r w:rsidRPr="0022750E">
          <w:rPr>
            <w:rFonts w:ascii="Times New Roman" w:hAnsi="Times New Roman"/>
            <w:sz w:val="22"/>
            <w:szCs w:val="22"/>
          </w:rPr>
          <w:t>la LGA</w:t>
        </w:r>
      </w:smartTag>
      <w:r w:rsidRPr="0022750E">
        <w:rPr>
          <w:rFonts w:ascii="Times New Roman" w:hAnsi="Times New Roman"/>
          <w:sz w:val="22"/>
          <w:szCs w:val="22"/>
        </w:rPr>
        <w:t xml:space="preserve">, corresponde actualmente al </w:t>
      </w:r>
      <w:r w:rsidRPr="0022750E">
        <w:rPr>
          <w:rFonts w:ascii="Times New Roman" w:hAnsi="Times New Roman"/>
          <w:sz w:val="22"/>
          <w:szCs w:val="22"/>
          <w:lang w:val="es-CR"/>
        </w:rPr>
        <w:t xml:space="preserve">268 del mismo cuerpo de leyes, cuya numeración  se modificó con la reforma operada </w:t>
      </w:r>
      <w:r>
        <w:rPr>
          <w:rFonts w:ascii="Times New Roman" w:hAnsi="Times New Roman"/>
          <w:sz w:val="22"/>
          <w:szCs w:val="22"/>
          <w:lang w:val="es-CR"/>
        </w:rPr>
        <w:t xml:space="preserve">a </w:t>
      </w:r>
      <w:smartTag w:uri="urn:schemas-microsoft-com:office:smarttags" w:element="PersonName">
        <w:smartTagPr>
          <w:attr w:name="ProductID" w:val="la LGA"/>
        </w:smartTagPr>
        <w:r>
          <w:rPr>
            <w:rFonts w:ascii="Times New Roman" w:hAnsi="Times New Roman"/>
            <w:sz w:val="22"/>
            <w:szCs w:val="22"/>
            <w:lang w:val="es-CR"/>
          </w:rPr>
          <w:t>la LGA</w:t>
        </w:r>
      </w:smartTag>
      <w:r>
        <w:rPr>
          <w:rFonts w:ascii="Times New Roman" w:hAnsi="Times New Roman"/>
          <w:sz w:val="22"/>
          <w:szCs w:val="22"/>
          <w:lang w:val="es-CR"/>
        </w:rPr>
        <w:t xml:space="preserve"> a través de </w:t>
      </w:r>
      <w:smartTag w:uri="urn:schemas-microsoft-com:office:smarttags" w:element="PersonName">
        <w:smartTagPr>
          <w:attr w:name="ProductID" w:val="la Ley"/>
        </w:smartTagPr>
        <w:r>
          <w:rPr>
            <w:rFonts w:ascii="Times New Roman" w:hAnsi="Times New Roman"/>
            <w:sz w:val="22"/>
            <w:szCs w:val="22"/>
            <w:lang w:val="es-CR"/>
          </w:rPr>
          <w:t>la Ley</w:t>
        </w:r>
      </w:smartTag>
      <w:r>
        <w:rPr>
          <w:rFonts w:ascii="Times New Roman" w:hAnsi="Times New Roman"/>
          <w:sz w:val="22"/>
          <w:szCs w:val="22"/>
          <w:lang w:val="es-CR"/>
        </w:rPr>
        <w:t xml:space="preserve"> 8013 del 18 de agosto del </w:t>
      </w:r>
      <w:smartTag w:uri="urn:schemas-microsoft-com:office:smarttags" w:element="metricconverter">
        <w:smartTagPr>
          <w:attr w:name="ProductID" w:val="2000. A"/>
        </w:smartTagPr>
        <w:r>
          <w:rPr>
            <w:rFonts w:ascii="Times New Roman" w:hAnsi="Times New Roman"/>
            <w:sz w:val="22"/>
            <w:szCs w:val="22"/>
            <w:lang w:val="es-CR"/>
          </w:rPr>
          <w:t>2000. A</w:t>
        </w:r>
      </w:smartTag>
      <w:r>
        <w:rPr>
          <w:rFonts w:ascii="Times New Roman" w:hAnsi="Times New Roman"/>
          <w:sz w:val="22"/>
          <w:szCs w:val="22"/>
          <w:lang w:val="es-CR"/>
        </w:rPr>
        <w:t xml:space="preserve"> través de la citada disposición vía excepción se mantuvieron </w:t>
      </w:r>
      <w:r w:rsidRPr="0022750E">
        <w:rPr>
          <w:rFonts w:ascii="Times New Roman" w:hAnsi="Times New Roman"/>
          <w:sz w:val="22"/>
          <w:szCs w:val="22"/>
          <w:lang w:val="es-CR"/>
        </w:rPr>
        <w:t xml:space="preserve"> las autorizaciones otorgadas </w:t>
      </w:r>
      <w:r>
        <w:rPr>
          <w:rFonts w:ascii="Times New Roman" w:hAnsi="Times New Roman"/>
          <w:sz w:val="22"/>
          <w:szCs w:val="22"/>
          <w:lang w:val="es-CR"/>
        </w:rPr>
        <w:t xml:space="preserve">a los Agentes Aduaneros Personas Jurídicas que se había otorgado </w:t>
      </w:r>
      <w:r w:rsidRPr="0022750E">
        <w:rPr>
          <w:rFonts w:ascii="Times New Roman" w:hAnsi="Times New Roman"/>
          <w:sz w:val="22"/>
          <w:szCs w:val="22"/>
          <w:lang w:val="es-CR"/>
        </w:rPr>
        <w:t xml:space="preserve">de </w:t>
      </w:r>
      <w:r w:rsidRPr="0022750E">
        <w:rPr>
          <w:rFonts w:ascii="Times New Roman" w:hAnsi="Times New Roman"/>
          <w:i/>
          <w:sz w:val="22"/>
          <w:szCs w:val="22"/>
          <w:lang w:val="es-CR"/>
        </w:rPr>
        <w:t xml:space="preserve">“previo a la publicación de </w:t>
      </w:r>
      <w:smartTag w:uri="urn:schemas-microsoft-com:office:smarttags" w:element="PersonName">
        <w:smartTagPr>
          <w:attr w:name="ProductID" w:val="la Ley"/>
        </w:smartTagPr>
        <w:r w:rsidRPr="0022750E">
          <w:rPr>
            <w:rFonts w:ascii="Times New Roman" w:hAnsi="Times New Roman"/>
            <w:i/>
            <w:sz w:val="22"/>
            <w:szCs w:val="22"/>
            <w:lang w:val="es-CR"/>
          </w:rPr>
          <w:t>la Ley</w:t>
        </w:r>
      </w:smartTag>
      <w:r w:rsidRPr="0022750E">
        <w:rPr>
          <w:rFonts w:ascii="Times New Roman" w:hAnsi="Times New Roman"/>
          <w:sz w:val="22"/>
          <w:szCs w:val="22"/>
          <w:lang w:val="es-CR"/>
        </w:rPr>
        <w:t xml:space="preserve">” </w:t>
      </w:r>
      <w:r w:rsidRPr="0022750E">
        <w:rPr>
          <w:rFonts w:ascii="Times New Roman" w:hAnsi="Times New Roman"/>
          <w:sz w:val="22"/>
          <w:szCs w:val="22"/>
        </w:rPr>
        <w:t xml:space="preserve">la cual se dio a través de </w:t>
      </w:r>
      <w:smartTag w:uri="urn:schemas-microsoft-com:office:smarttags" w:element="PersonName">
        <w:smartTagPr>
          <w:attr w:name="ProductID" w:val="La Gaceta N"/>
        </w:smartTagPr>
        <w:r w:rsidRPr="0022750E">
          <w:rPr>
            <w:rFonts w:ascii="Times New Roman" w:hAnsi="Times New Roman"/>
            <w:sz w:val="22"/>
            <w:szCs w:val="22"/>
          </w:rPr>
          <w:t>La Gaceta N</w:t>
        </w:r>
      </w:smartTag>
      <w:r w:rsidRPr="0022750E">
        <w:rPr>
          <w:rFonts w:ascii="Times New Roman" w:hAnsi="Times New Roman"/>
          <w:sz w:val="22"/>
          <w:szCs w:val="22"/>
        </w:rPr>
        <w:t xml:space="preserve">° 212 del 08-11-95 No obstante lo anterior, en acatamiento a lo prescrito en el artículo 273 de </w:t>
      </w:r>
      <w:smartTag w:uri="urn:schemas-microsoft-com:office:smarttags" w:element="PersonName">
        <w:smartTagPr>
          <w:attr w:name="ProductID" w:val="la LGA"/>
        </w:smartTagPr>
        <w:r w:rsidRPr="0022750E">
          <w:rPr>
            <w:rFonts w:ascii="Times New Roman" w:hAnsi="Times New Roman"/>
            <w:sz w:val="22"/>
            <w:szCs w:val="22"/>
          </w:rPr>
          <w:t>la LGA</w:t>
        </w:r>
      </w:smartTag>
      <w:r w:rsidRPr="0022750E">
        <w:rPr>
          <w:rFonts w:ascii="Times New Roman" w:hAnsi="Times New Roman"/>
          <w:sz w:val="22"/>
          <w:szCs w:val="22"/>
        </w:rPr>
        <w:t xml:space="preserve">, que sujetó la entrada en vigencia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22750E">
            <w:rPr>
              <w:rFonts w:ascii="Times New Roman" w:hAnsi="Times New Roman"/>
              <w:sz w:val="22"/>
              <w:szCs w:val="22"/>
            </w:rPr>
            <w:t>la Ley</w:t>
          </w:r>
        </w:smartTag>
        <w:r w:rsidRPr="0022750E">
          <w:rPr>
            <w:rFonts w:ascii="Times New Roman" w:hAnsi="Times New Roman"/>
            <w:sz w:val="22"/>
            <w:szCs w:val="22"/>
          </w:rPr>
          <w:t xml:space="preserve"> General</w:t>
        </w:r>
      </w:smartTag>
      <w:r w:rsidRPr="0022750E">
        <w:rPr>
          <w:rFonts w:ascii="Times New Roman" w:hAnsi="Times New Roman"/>
          <w:sz w:val="22"/>
          <w:szCs w:val="22"/>
        </w:rPr>
        <w:t xml:space="preserve"> de Aduanas a la fecha en que entrada en rigor del CAUCA II, esa disposición surtió efecto a partir del 1 de julio de 2006, que entraron en vigencia ambos instrumentos jurídicos supra indicados</w:t>
      </w:r>
      <w:r>
        <w:t>.</w:t>
      </w:r>
    </w:p>
    <w:p w:rsidR="00EC7DC1" w:rsidRPr="00B31A31" w:rsidRDefault="00EC7DC1" w:rsidP="00EC7DC1">
      <w:pPr>
        <w:pStyle w:val="Textonotapie"/>
        <w:jc w:val="both"/>
        <w:rPr>
          <w:lang w:val="es-CR"/>
        </w:rPr>
      </w:pPr>
    </w:p>
  </w:footnote>
  <w:footnote w:id="4">
    <w:p w:rsidR="00EC7DC1" w:rsidRPr="00B56A55" w:rsidRDefault="00EC7DC1" w:rsidP="00EC7DC1">
      <w:pPr>
        <w:pStyle w:val="Textonotapie"/>
      </w:pPr>
      <w:r>
        <w:rPr>
          <w:rStyle w:val="Refdenotaalpie"/>
        </w:rPr>
        <w:footnoteRef/>
      </w:r>
      <w:r>
        <w:t xml:space="preserve"> Vigente al momento de los hechos.</w:t>
      </w:r>
    </w:p>
  </w:footnote>
  <w:footnote w:id="5">
    <w:p w:rsidR="00EC7DC1" w:rsidRPr="001B2E92" w:rsidRDefault="00EC7DC1" w:rsidP="00EC7DC1">
      <w:pPr>
        <w:pStyle w:val="Textonotapie"/>
        <w:rPr>
          <w:b/>
          <w:sz w:val="22"/>
          <w:szCs w:val="22"/>
        </w:rPr>
      </w:pPr>
      <w:r>
        <w:rPr>
          <w:rStyle w:val="Refdenotaalpie"/>
        </w:rPr>
        <w:footnoteRef/>
      </w:r>
      <w:r>
        <w:t xml:space="preserve">  </w:t>
      </w:r>
      <w:r w:rsidRPr="0084143E">
        <w:t xml:space="preserve">En igual sentido ver el Artículo 36 de </w:t>
      </w:r>
      <w:smartTag w:uri="urn:schemas-microsoft-com:office:smarttags" w:element="PersonName">
        <w:smartTagPr>
          <w:attr w:name="ProductID" w:val="la LGA."/>
        </w:smartTagPr>
        <w:r w:rsidRPr="0084143E">
          <w:t>la LGA.</w:t>
        </w:r>
      </w:smartTag>
    </w:p>
  </w:footnote>
  <w:footnote w:id="6">
    <w:p w:rsidR="00EC7DC1" w:rsidRPr="0036270A" w:rsidRDefault="00EC7DC1" w:rsidP="00EC7DC1">
      <w:pPr>
        <w:pStyle w:val="Textonotapie"/>
        <w:jc w:val="both"/>
      </w:pPr>
      <w:r>
        <w:rPr>
          <w:rStyle w:val="Refdenotaalpie"/>
        </w:rPr>
        <w:footnoteRef/>
      </w:r>
      <w:r>
        <w:t xml:space="preserve"> El Decreto Ejecutivo N° 32481-H fue derogado por el Decreto N° 34475-H de 04-04-08 publicado en </w:t>
      </w:r>
      <w:smartTag w:uri="urn:schemas-microsoft-com:office:smarttags" w:element="PersonName">
        <w:smartTagPr>
          <w:attr w:name="ProductID" w:val="La Gaceta N"/>
        </w:smartTagPr>
        <w:smartTag w:uri="urn:schemas-microsoft-com:office:smarttags" w:element="PersonName">
          <w:smartTagPr>
            <w:attr w:name="ProductID" w:val="La Gaceta"/>
          </w:smartTagPr>
          <w:r>
            <w:t>La Gaceta</w:t>
          </w:r>
        </w:smartTag>
        <w:r>
          <w:t xml:space="preserve"> N</w:t>
        </w:r>
      </w:smartTag>
      <w:r>
        <w:t xml:space="preserve">° 83 de 30 de abril de 2008, estableciéndose en el inciso n) del numeral 35 bis la facultad de </w:t>
      </w:r>
      <w:smartTag w:uri="urn:schemas-microsoft-com:office:smarttags" w:element="PersonName">
        <w:smartTagPr>
          <w:attr w:name="ProductID" w:val="la Gerencia"/>
        </w:smartTagPr>
        <w:r>
          <w:t>la Gerencia</w:t>
        </w:r>
      </w:smartTag>
      <w:r>
        <w:t xml:space="preserve"> de </w:t>
      </w:r>
      <w:smartTag w:uri="urn:schemas-microsoft-com:office:smarttags" w:element="PersonName">
        <w:smartTagPr>
          <w:attr w:name="ProductID" w:val="la Aduana"/>
        </w:smartTagPr>
        <w:r>
          <w:t>la Aduana</w:t>
        </w:r>
      </w:smartTag>
      <w:r>
        <w:t xml:space="preserve"> para imponer sanción de multas a los auxiliares de la función pública aduanera.</w:t>
      </w:r>
    </w:p>
  </w:footnote>
  <w:footnote w:id="7">
    <w:p w:rsidR="00EC7DC1" w:rsidRPr="005C29BF" w:rsidRDefault="00EC7DC1" w:rsidP="00EC7DC1">
      <w:pPr>
        <w:pStyle w:val="Textonotapie"/>
        <w:jc w:val="both"/>
        <w:rPr>
          <w:lang w:val="es-CR"/>
        </w:rPr>
      </w:pPr>
      <w:r>
        <w:rPr>
          <w:rStyle w:val="Refdenotaalpie"/>
        </w:rPr>
        <w:footnoteRef/>
      </w:r>
      <w:r>
        <w:t xml:space="preserve"> </w:t>
      </w:r>
      <w:smartTag w:uri="urn:schemas-microsoft-com:office:smarttags" w:element="PersonName">
        <w:smartTagPr>
          <w:attr w:name="ProductID" w:val="la Ley General"/>
        </w:smartTagPr>
        <w:r w:rsidRPr="00DD6894">
          <w:rPr>
            <w:sz w:val="18"/>
            <w:szCs w:val="18"/>
            <w:lang w:val="es-CR"/>
          </w:rPr>
          <w:t>La Ley General</w:t>
        </w:r>
      </w:smartTag>
      <w:r w:rsidRPr="00DD6894">
        <w:rPr>
          <w:sz w:val="18"/>
          <w:szCs w:val="18"/>
          <w:lang w:val="es-CR"/>
        </w:rPr>
        <w:t xml:space="preserve"> de Aduanas, en su numeral 230 define el concepto de infracción administrativa o tributaria aduanera, como toda acción u omisión que contravenga o vulnere las disposiciones del régimen jurídico</w:t>
      </w:r>
      <w:r>
        <w:rPr>
          <w:lang w:val="es-CR"/>
        </w:rPr>
        <w:t xml:space="preserve"> </w:t>
      </w:r>
      <w:r w:rsidRPr="00DD6894">
        <w:rPr>
          <w:sz w:val="18"/>
          <w:szCs w:val="18"/>
          <w:lang w:val="es-CR"/>
        </w:rPr>
        <w:t>aduanero, sin que califique como delito.</w:t>
      </w:r>
    </w:p>
  </w:footnote>
  <w:footnote w:id="8">
    <w:p w:rsidR="00EC7DC1" w:rsidRPr="00F32F79" w:rsidRDefault="00EC7DC1" w:rsidP="00EC7DC1">
      <w:pPr>
        <w:pStyle w:val="Textonotapie"/>
        <w:jc w:val="both"/>
        <w:rPr>
          <w:lang w:val="es-CR"/>
        </w:rPr>
      </w:pPr>
      <w:r>
        <w:rPr>
          <w:rStyle w:val="Refdenotaalpie"/>
        </w:rPr>
        <w:footnoteRef/>
      </w:r>
      <w:r>
        <w:t xml:space="preserve"> </w:t>
      </w:r>
      <w:r>
        <w:rPr>
          <w:lang w:val="es-CR"/>
        </w:rPr>
        <w:t xml:space="preserve">Como ejemplo ver el Artículo 101 del Reglamento a </w:t>
      </w:r>
      <w:smartTag w:uri="urn:schemas-microsoft-com:office:smarttags" w:element="PersonName">
        <w:smartTagPr>
          <w:attr w:name="ProductID" w:val="la LGA"/>
        </w:smartTagPr>
        <w:r>
          <w:rPr>
            <w:lang w:val="es-CR"/>
          </w:rPr>
          <w:t>la LGA</w:t>
        </w:r>
      </w:smartTag>
      <w:r>
        <w:rPr>
          <w:lang w:val="es-CR"/>
        </w:rPr>
        <w:t xml:space="preserve"> que establece la obligatoriedad de los auxiliares de la función pública aduanera en el ejercicio del control, para el esclarecimiento de los delitos y las infracciones.</w:t>
      </w:r>
    </w:p>
  </w:footnote>
  <w:footnote w:id="9">
    <w:p w:rsidR="00EC7DC1" w:rsidRDefault="00EC7DC1" w:rsidP="00EC7DC1">
      <w:pPr>
        <w:pStyle w:val="Textonotapie"/>
        <w:jc w:val="both"/>
        <w:rPr>
          <w:sz w:val="22"/>
        </w:rPr>
      </w:pPr>
      <w:r>
        <w:rPr>
          <w:rStyle w:val="Refdenotaalpie"/>
          <w:sz w:val="22"/>
        </w:rPr>
        <w:footnoteRef/>
      </w:r>
      <w:r>
        <w:rPr>
          <w:sz w:val="22"/>
        </w:rPr>
        <w:t xml:space="preserve">MONTORO PUERTO (Miguel). </w:t>
      </w:r>
      <w:smartTag w:uri="urn:schemas-microsoft-com:office:smarttags" w:element="PersonName">
        <w:smartTagPr>
          <w:attr w:name="ProductID" w:val="La Infracci￳n Administrativa"/>
        </w:smartTagPr>
        <w:r>
          <w:rPr>
            <w:sz w:val="22"/>
          </w:rPr>
          <w:t>La Infracción Administrativa</w:t>
        </w:r>
      </w:smartTag>
      <w:r>
        <w:rPr>
          <w:sz w:val="22"/>
        </w:rPr>
        <w:t>, características, Manifestaciones y Sanción, Barcelona, Ediciones Nauta, 1965, p.122.</w:t>
      </w:r>
    </w:p>
  </w:footnote>
  <w:footnote w:id="10">
    <w:p w:rsidR="00EC7DC1" w:rsidRDefault="00EC7DC1" w:rsidP="00EC7DC1">
      <w:pPr>
        <w:pStyle w:val="Textonotapie"/>
        <w:jc w:val="both"/>
        <w:rPr>
          <w:sz w:val="22"/>
        </w:rPr>
      </w:pPr>
      <w:r>
        <w:rPr>
          <w:rStyle w:val="Refdenotaalpie"/>
          <w:sz w:val="22"/>
        </w:rPr>
        <w:footnoteRef/>
      </w:r>
      <w:r>
        <w:rPr>
          <w:sz w:val="22"/>
        </w:rPr>
        <w:t>GALLEGO ANABITARTE (Alfredo), op. cit. p.24.</w:t>
      </w:r>
    </w:p>
  </w:footnote>
  <w:footnote w:id="11">
    <w:p w:rsidR="00EC7DC1" w:rsidRPr="00883011" w:rsidRDefault="00EC7DC1" w:rsidP="00EC7DC1">
      <w:pPr>
        <w:pStyle w:val="Textonotapie"/>
      </w:pPr>
      <w:r>
        <w:rPr>
          <w:rStyle w:val="Refdenotaalpie"/>
        </w:rPr>
        <w:footnoteRef/>
      </w:r>
      <w:r>
        <w:t xml:space="preserve"> Ver Considerandos 8 y 9 </w:t>
      </w:r>
      <w:r w:rsidRPr="00276266">
        <w:rPr>
          <w:rFonts w:cs="Arial"/>
          <w:lang w:val="es-CR"/>
        </w:rPr>
        <w:t>del Decreto Nº 29</w:t>
      </w:r>
      <w:r>
        <w:rPr>
          <w:rFonts w:cs="Arial"/>
          <w:lang w:val="es-CR"/>
        </w:rPr>
        <w:t>265</w:t>
      </w:r>
      <w:r w:rsidRPr="00276266">
        <w:rPr>
          <w:rFonts w:cs="Arial"/>
          <w:lang w:val="es-CR"/>
        </w:rPr>
        <w:t>-H</w:t>
      </w:r>
      <w:r>
        <w:rPr>
          <w:rFonts w:cs="Arial"/>
          <w:lang w:val="es-CR"/>
        </w:rPr>
        <w:t xml:space="preserve"> supra citado.</w:t>
      </w:r>
    </w:p>
  </w:footnote>
  <w:footnote w:id="12">
    <w:p w:rsidR="00EC7DC1" w:rsidRDefault="00EC7DC1" w:rsidP="00EC7DC1">
      <w:pPr>
        <w:pStyle w:val="Textonotapie"/>
      </w:pPr>
      <w:r>
        <w:rPr>
          <w:rStyle w:val="Refdenotaalpie"/>
        </w:rPr>
        <w:footnoteRef/>
      </w:r>
      <w:r>
        <w:t xml:space="preserve"> “DERECHO TRIBUTARIO PENAL” Horacio A. García Belsunce, página 175</w:t>
      </w:r>
    </w:p>
  </w:footnote>
  <w:footnote w:id="13">
    <w:p w:rsidR="00EC7DC1" w:rsidRDefault="00EC7DC1" w:rsidP="00EC7DC1">
      <w:pPr>
        <w:pStyle w:val="Textonotapie"/>
      </w:pPr>
      <w:r>
        <w:rPr>
          <w:rStyle w:val="Refdenotaalpie"/>
        </w:rPr>
        <w:footnoteRef/>
      </w:r>
      <w:r>
        <w:t xml:space="preserve"> Cuello Calón. Derecho Penal. Parte General, volumen primero, BOSCH, Casa Editorial, S.A., Barcelona, España, página 457.</w:t>
      </w:r>
    </w:p>
  </w:footnote>
  <w:footnote w:id="14">
    <w:p w:rsidR="00EC7DC1" w:rsidRPr="00C412FD" w:rsidRDefault="00EC7DC1" w:rsidP="00EC7DC1">
      <w:pPr>
        <w:pStyle w:val="Textonotapie"/>
        <w:jc w:val="both"/>
      </w:pPr>
      <w:r>
        <w:rPr>
          <w:rStyle w:val="Refdenotaalpie"/>
        </w:rPr>
        <w:footnoteRef/>
      </w:r>
      <w:r>
        <w:t xml:space="preserve"> El Artículo 157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t>la Administración</w:t>
          </w:r>
        </w:smartTag>
        <w:r>
          <w:t xml:space="preserve"> Pública</w:t>
        </w:r>
      </w:smartTag>
      <w:r>
        <w:t xml:space="preserve"> indica que </w:t>
      </w:r>
      <w:smartTag w:uri="urn:schemas-microsoft-com:office:smarttags" w:element="PersonName">
        <w:smartTagPr>
          <w:attr w:name="ProductID" w:val="la Administraci￳n"/>
        </w:smartTagPr>
        <w:r>
          <w:t>la Administración</w:t>
        </w:r>
      </w:smartTag>
      <w:r>
        <w:t xml:space="preserve"> en cualquier tiempo puede rectificar los errores materiales o de hecho y los aritméticos.</w:t>
      </w:r>
    </w:p>
  </w:footnote>
  <w:footnote w:id="15">
    <w:p w:rsidR="00EC7DC1" w:rsidRPr="0042699A" w:rsidRDefault="00EC7DC1" w:rsidP="00EC7DC1">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w:t>
      </w:r>
      <w:smartTag w:uri="urn:schemas-microsoft-com:office:smarttags" w:element="metricconverter">
        <w:smartTagPr>
          <w:attr w:name="ProductID" w:val="161 a"/>
        </w:smartTagPr>
        <w:r>
          <w:t>161 a</w:t>
        </w:r>
      </w:smartTag>
      <w:r>
        <w:t xml:space="preserve"> 168.</w:t>
      </w:r>
    </w:p>
  </w:footnote>
  <w:footnote w:id="16">
    <w:p w:rsidR="00EC7DC1" w:rsidRDefault="00EC7DC1" w:rsidP="00EC7DC1">
      <w:pPr>
        <w:pStyle w:val="Textonotapie"/>
        <w:rPr>
          <w:lang w:val="es-CR"/>
        </w:rPr>
      </w:pPr>
      <w:r>
        <w:rPr>
          <w:rStyle w:val="Refdenotaalpie"/>
        </w:rPr>
        <w:footnoteRef/>
      </w:r>
      <w:r>
        <w:t xml:space="preserve"> </w:t>
      </w:r>
      <w:r>
        <w:rPr>
          <w:lang w:val="es-CR"/>
        </w:rPr>
        <w:t>Diccionario Jurídico Elemental de Guillermo Cabanellas, página 174</w:t>
      </w:r>
    </w:p>
  </w:footnote>
  <w:footnote w:id="17">
    <w:p w:rsidR="00EC7DC1" w:rsidRPr="00DD1B70" w:rsidRDefault="00EC7DC1" w:rsidP="00EC7DC1">
      <w:pPr>
        <w:pStyle w:val="Textonotapie"/>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sidRPr="00F16367">
        <w:rPr>
          <w:i/>
          <w:lang w:val="es-CR"/>
        </w:rPr>
        <w:t>cuando el autor del hecho no puede hacerse ningún reproche, ni aún de simple ligereza</w:t>
      </w:r>
      <w:r>
        <w:rPr>
          <w:lang w:val="es-CR"/>
        </w:rPr>
        <w:t>. Derecho Penal, Tomo I, Parte General, Volumen Segundo, página 542.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E65FBF"/>
    <w:multiLevelType w:val="hybridMultilevel"/>
    <w:tmpl w:val="E5B015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9C9690A"/>
    <w:multiLevelType w:val="hybridMultilevel"/>
    <w:tmpl w:val="0CFA1A38"/>
    <w:lvl w:ilvl="0" w:tplc="BBD0AD02">
      <w:start w:val="7"/>
      <w:numFmt w:val="upperRoman"/>
      <w:lvlText w:val="%1."/>
      <w:lvlJc w:val="left"/>
      <w:pPr>
        <w:tabs>
          <w:tab w:val="num" w:pos="1275"/>
        </w:tabs>
        <w:ind w:left="1162" w:hanging="454"/>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56414725"/>
    <w:multiLevelType w:val="hybridMultilevel"/>
    <w:tmpl w:val="4E185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91B16A8"/>
    <w:multiLevelType w:val="hybridMultilevel"/>
    <w:tmpl w:val="3D4E39F2"/>
    <w:lvl w:ilvl="0" w:tplc="F9B89A26">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612C1FD8"/>
    <w:multiLevelType w:val="hybridMultilevel"/>
    <w:tmpl w:val="FDF2BA04"/>
    <w:lvl w:ilvl="0" w:tplc="DC94D140">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64D465F3"/>
    <w:multiLevelType w:val="hybridMultilevel"/>
    <w:tmpl w:val="1E7CCC30"/>
    <w:lvl w:ilvl="0" w:tplc="7722B2D2">
      <w:start w:val="3"/>
      <w:numFmt w:val="upperRoman"/>
      <w:lvlText w:val="%1-"/>
      <w:lvlJc w:val="left"/>
      <w:pPr>
        <w:tabs>
          <w:tab w:val="num" w:pos="1080"/>
        </w:tabs>
        <w:ind w:left="1080" w:hanging="720"/>
      </w:pPr>
      <w:rPr>
        <w:rFonts w:hint="default"/>
        <w:b/>
      </w:rPr>
    </w:lvl>
    <w:lvl w:ilvl="1" w:tplc="5DCCC03C">
      <w:start w:val="1"/>
      <w:numFmt w:val="upperLetter"/>
      <w:lvlText w:val="%2."/>
      <w:lvlJc w:val="left"/>
      <w:pPr>
        <w:tabs>
          <w:tab w:val="num" w:pos="1440"/>
        </w:tabs>
        <w:ind w:left="1440" w:hanging="360"/>
      </w:pPr>
      <w:rPr>
        <w:rFonts w:hint="default"/>
      </w:rPr>
    </w:lvl>
    <w:lvl w:ilvl="2" w:tplc="E93C3188">
      <w:start w:val="1"/>
      <w:numFmt w:val="decimal"/>
      <w:lvlText w:val="%3)"/>
      <w:lvlJc w:val="left"/>
      <w:pPr>
        <w:tabs>
          <w:tab w:val="num" w:pos="2385"/>
        </w:tabs>
        <w:ind w:left="2385" w:hanging="405"/>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6686887"/>
    <w:multiLevelType w:val="hybridMultilevel"/>
    <w:tmpl w:val="8ED615D0"/>
    <w:lvl w:ilvl="0" w:tplc="07408B56">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7D172954"/>
    <w:multiLevelType w:val="hybridMultilevel"/>
    <w:tmpl w:val="477E12EE"/>
    <w:lvl w:ilvl="0" w:tplc="7BAC19D8">
      <w:start w:val="4"/>
      <w:numFmt w:val="upperRoman"/>
      <w:lvlText w:val="%1-"/>
      <w:lvlJc w:val="left"/>
      <w:pPr>
        <w:tabs>
          <w:tab w:val="num" w:pos="1080"/>
        </w:tabs>
        <w:ind w:left="1080" w:hanging="720"/>
      </w:pPr>
      <w:rPr>
        <w:rFonts w:cs="Arial"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E240AA3"/>
    <w:multiLevelType w:val="hybridMultilevel"/>
    <w:tmpl w:val="8E2495C6"/>
    <w:lvl w:ilvl="0" w:tplc="0C0A000D">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10"/>
  </w:num>
  <w:num w:numId="2">
    <w:abstractNumId w:val="0"/>
  </w:num>
  <w:num w:numId="3">
    <w:abstractNumId w:val="2"/>
  </w:num>
  <w:num w:numId="4">
    <w:abstractNumId w:val="3"/>
  </w:num>
  <w:num w:numId="5">
    <w:abstractNumId w:val="5"/>
  </w:num>
  <w:num w:numId="6">
    <w:abstractNumId w:val="8"/>
  </w:num>
  <w:num w:numId="7">
    <w:abstractNumId w:val="11"/>
  </w:num>
  <w:num w:numId="8">
    <w:abstractNumId w:val="1"/>
  </w:num>
  <w:num w:numId="9">
    <w:abstractNumId w:val="6"/>
  </w:num>
  <w:num w:numId="10">
    <w:abstractNumId w:val="12"/>
  </w:num>
  <w:num w:numId="11">
    <w:abstractNumId w:val="4"/>
  </w:num>
  <w:num w:numId="12">
    <w:abstractNumId w:val="9"/>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435E21"/>
    <w:rsid w:val="00504C8B"/>
    <w:rsid w:val="00566A8C"/>
    <w:rsid w:val="0061466A"/>
    <w:rsid w:val="00614968"/>
    <w:rsid w:val="006837F8"/>
    <w:rsid w:val="007619BB"/>
    <w:rsid w:val="0077107E"/>
    <w:rsid w:val="00804514"/>
    <w:rsid w:val="008B28DF"/>
    <w:rsid w:val="00916EF0"/>
    <w:rsid w:val="009B7222"/>
    <w:rsid w:val="00A12040"/>
    <w:rsid w:val="00C02264"/>
    <w:rsid w:val="00C83D1A"/>
    <w:rsid w:val="00CE44A1"/>
    <w:rsid w:val="00D20242"/>
    <w:rsid w:val="00E166EB"/>
    <w:rsid w:val="00EC7DC1"/>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BodyText3">
    <w:name w:val="Body Text 3"/>
    <w:basedOn w:val="Normal"/>
    <w:rsid w:val="00EC7DC1"/>
    <w:pPr>
      <w:overflowPunct/>
      <w:autoSpaceDE/>
      <w:autoSpaceDN/>
      <w:adjustRightInd/>
      <w:spacing w:line="360" w:lineRule="auto"/>
      <w:jc w:val="both"/>
      <w:textAlignment w:val="auto"/>
    </w:pPr>
    <w:rPr>
      <w:lang w:val="es-ES"/>
    </w:rPr>
  </w:style>
  <w:style w:type="paragraph" w:customStyle="1" w:styleId="BodyTextIndent2">
    <w:name w:val="Body Text Indent 2"/>
    <w:basedOn w:val="Normal"/>
    <w:rsid w:val="00EC7DC1"/>
    <w:pPr>
      <w:spacing w:line="480" w:lineRule="auto"/>
      <w:ind w:left="709"/>
      <w:jc w:val="both"/>
    </w:pPr>
    <w:rPr>
      <w:lang w:val="es-ES"/>
    </w:rPr>
  </w:style>
  <w:style w:type="paragraph" w:customStyle="1" w:styleId="BodyText2">
    <w:name w:val="Body Text 2"/>
    <w:basedOn w:val="Normal"/>
    <w:rsid w:val="00EC7DC1"/>
    <w:pPr>
      <w:jc w:val="both"/>
    </w:pPr>
    <w:rPr>
      <w:lang w:val="es-ES"/>
    </w:rPr>
  </w:style>
  <w:style w:type="paragraph" w:customStyle="1" w:styleId="BodyTextIndent3">
    <w:name w:val="Body Text Indent 3"/>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18688</Words>
  <Characters>102788</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2012-10-24T21:15:00Z</dcterms:created>
  <dcterms:modified xsi:type="dcterms:W3CDTF">2012-10-24T21:15:00Z</dcterms:modified>
</cp:coreProperties>
</file>