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1A" w:rsidRPr="0057691A" w:rsidRDefault="0057691A" w:rsidP="0057691A">
      <w:p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s-CR"/>
        </w:rPr>
      </w:pPr>
      <w:bookmarkStart w:id="0" w:name="_GoBack"/>
      <w:bookmarkEnd w:id="0"/>
      <w:r w:rsidRPr="0057691A">
        <w:rPr>
          <w:rFonts w:ascii="Times New Roman" w:eastAsia="Times New Roman" w:hAnsi="Times New Roman"/>
          <w:b/>
          <w:bCs/>
          <w:sz w:val="24"/>
          <w:szCs w:val="24"/>
          <w:lang w:val="es-ES" w:eastAsia="es-CR"/>
        </w:rPr>
        <w:t>Estrategias a partir de la posición FODA de la compañía.</w:t>
      </w:r>
    </w:p>
    <w:p w:rsidR="0057691A" w:rsidRPr="0057691A" w:rsidRDefault="0057691A" w:rsidP="0057691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es-CR"/>
        </w:rPr>
      </w:pPr>
    </w:p>
    <w:p w:rsidR="0057691A" w:rsidRPr="0057691A" w:rsidRDefault="0057691A" w:rsidP="0057691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es-CR"/>
        </w:rPr>
      </w:pPr>
      <w:r w:rsidRPr="0057691A">
        <w:rPr>
          <w:rFonts w:ascii="Times New Roman" w:eastAsia="Times New Roman" w:hAnsi="Times New Roman"/>
          <w:sz w:val="20"/>
          <w:szCs w:val="20"/>
          <w:lang w:val="es-ES" w:eastAsia="es-CR"/>
        </w:rPr>
        <w:t xml:space="preserve">Elaborar la matriz </w:t>
      </w:r>
      <w:r w:rsidRPr="0057691A">
        <w:rPr>
          <w:rFonts w:ascii="Times New Roman" w:eastAsia="Times New Roman" w:hAnsi="Times New Roman"/>
          <w:sz w:val="20"/>
          <w:szCs w:val="20"/>
          <w:lang w:eastAsia="es-CR"/>
        </w:rPr>
        <w:t xml:space="preserve">Evaluación del Factor Interno EFI. </w:t>
      </w:r>
    </w:p>
    <w:p w:rsidR="0057691A" w:rsidRPr="0057691A" w:rsidRDefault="0057691A" w:rsidP="0057691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es-CR"/>
        </w:rPr>
      </w:pPr>
      <w:r w:rsidRPr="0057691A">
        <w:rPr>
          <w:rFonts w:ascii="Times New Roman" w:eastAsia="Times New Roman" w:hAnsi="Times New Roman"/>
          <w:sz w:val="20"/>
          <w:szCs w:val="20"/>
          <w:lang w:eastAsia="es-CR"/>
        </w:rPr>
        <w:t xml:space="preserve">Presentar sus resultados en con el formato que aparece abajo. </w:t>
      </w:r>
    </w:p>
    <w:p w:rsidR="0057691A" w:rsidRPr="0057691A" w:rsidRDefault="0057691A" w:rsidP="0057691A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0"/>
          <w:szCs w:val="20"/>
          <w:lang w:eastAsia="es-CR"/>
        </w:rPr>
      </w:pPr>
    </w:p>
    <w:p w:rsidR="0057691A" w:rsidRPr="0057691A" w:rsidRDefault="0057691A" w:rsidP="005769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R"/>
        </w:rPr>
      </w:pPr>
      <w:r w:rsidRPr="0057691A">
        <w:rPr>
          <w:rFonts w:ascii="Times New Roman" w:eastAsia="Times New Roman" w:hAnsi="Times New Roman"/>
          <w:sz w:val="20"/>
          <w:szCs w:val="20"/>
          <w:lang w:eastAsia="es-CR"/>
        </w:rPr>
        <w:t xml:space="preserve">Citar correctamente las fuentes de información. </w:t>
      </w:r>
    </w:p>
    <w:p w:rsidR="0057691A" w:rsidRPr="0057691A" w:rsidRDefault="0057691A" w:rsidP="0057691A">
      <w:pPr>
        <w:spacing w:line="240" w:lineRule="auto"/>
        <w:rPr>
          <w:rFonts w:ascii="Times New Roman" w:eastAsia="Times New Roman" w:hAnsi="Times New Roman"/>
          <w:color w:val="CC0000"/>
          <w:sz w:val="24"/>
          <w:szCs w:val="24"/>
          <w:lang w:eastAsia="es-CR"/>
        </w:rPr>
      </w:pPr>
      <w:r w:rsidRPr="0057691A">
        <w:rPr>
          <w:rFonts w:ascii="Times New Roman" w:eastAsia="Times New Roman" w:hAnsi="Times New Roman"/>
          <w:b/>
          <w:bCs/>
          <w:color w:val="CC0000"/>
          <w:sz w:val="24"/>
          <w:szCs w:val="24"/>
          <w:lang w:val="es-ES" w:eastAsia="es-CR"/>
        </w:rPr>
        <w:t xml:space="preserve">Formato de presentación de los resultados.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244"/>
        <w:gridCol w:w="4490"/>
      </w:tblGrid>
      <w:tr w:rsidR="0057691A" w:rsidRPr="0057691A" w:rsidTr="0057691A">
        <w:trPr>
          <w:trHeight w:val="551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es-CR"/>
              </w:rPr>
              <w:t>Nombre organización</w:t>
            </w:r>
          </w:p>
        </w:tc>
        <w:tc>
          <w:tcPr>
            <w:tcW w:w="6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</w:tr>
      <w:tr w:rsidR="0057691A" w:rsidRPr="0057691A" w:rsidTr="0057691A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es-CR"/>
              </w:rPr>
              <w:t>Ámbito de cobertura (local /internacional) y Naturaleza (servicios/producción)</w:t>
            </w:r>
          </w:p>
        </w:tc>
        <w:tc>
          <w:tcPr>
            <w:tcW w:w="6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</w:tr>
      <w:tr w:rsidR="0057691A" w:rsidRPr="0057691A" w:rsidTr="0057691A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es-CR"/>
              </w:rPr>
              <w:t>Sector, industria o actividad</w:t>
            </w:r>
          </w:p>
        </w:tc>
        <w:tc>
          <w:tcPr>
            <w:tcW w:w="6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</w:tr>
      <w:tr w:rsidR="0057691A" w:rsidRPr="0057691A" w:rsidTr="0057691A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es-CR"/>
              </w:rPr>
              <w:t>Estrategia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es-CR"/>
              </w:rPr>
              <w:t>Enunciado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eastAsia="es-CR"/>
              </w:rPr>
              <w:t>Caracterización, argumentación y evidencias</w:t>
            </w:r>
          </w:p>
        </w:tc>
      </w:tr>
      <w:tr w:rsidR="0057691A" w:rsidRPr="0057691A" w:rsidTr="0057691A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es-ES" w:eastAsia="es-CR"/>
              </w:rPr>
              <w:t>Estrategia corporativa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</w:tr>
      <w:tr w:rsidR="0057691A" w:rsidRPr="0057691A" w:rsidTr="0057691A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es-ES" w:eastAsia="es-CR"/>
              </w:rPr>
              <w:t>Estrategia competitiva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</w:tr>
      <w:tr w:rsidR="0057691A" w:rsidRPr="0057691A" w:rsidTr="0057691A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es-ES" w:eastAsia="es-CR"/>
              </w:rPr>
              <w:t>Estrategia funcional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</w:tr>
      <w:tr w:rsidR="0057691A" w:rsidRPr="0057691A" w:rsidTr="0057691A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es-ES" w:eastAsia="es-CR"/>
              </w:rPr>
              <w:t>Estrategia de recursos humanos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</w:tr>
      <w:tr w:rsidR="0057691A" w:rsidRPr="0057691A" w:rsidTr="0057691A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es-ES" w:eastAsia="es-CR"/>
              </w:rPr>
              <w:t>Estrategia derivadas del análisis FODA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</w:tr>
      <w:tr w:rsidR="0057691A" w:rsidRPr="0057691A" w:rsidTr="0057691A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es-ES" w:eastAsia="es-CR"/>
              </w:rPr>
              <w:t>Resultados matriz EFI</w:t>
            </w:r>
          </w:p>
        </w:tc>
        <w:tc>
          <w:tcPr>
            <w:tcW w:w="6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  <w:p w:rsidR="003E4332" w:rsidRPr="0057691A" w:rsidRDefault="003E4332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</w:tr>
      <w:tr w:rsidR="0057691A" w:rsidRPr="0057691A" w:rsidTr="0057691A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0" w:rsidRPr="0057691A" w:rsidRDefault="008A3DD0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DD0" w:rsidRPr="0057691A" w:rsidRDefault="008A3DD0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 xml:space="preserve">  </w:t>
            </w:r>
          </w:p>
        </w:tc>
      </w:tr>
      <w:tr w:rsidR="0057691A" w:rsidRPr="0057691A" w:rsidTr="0057691A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es-ES" w:eastAsia="es-CR"/>
              </w:rPr>
              <w:t>CONCLUSIONES</w:t>
            </w:r>
          </w:p>
        </w:tc>
        <w:tc>
          <w:tcPr>
            <w:tcW w:w="6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</w:tr>
      <w:tr w:rsidR="0057691A" w:rsidRPr="0057691A" w:rsidTr="0057691A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Pr="0057691A" w:rsidRDefault="0057691A" w:rsidP="0057691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  <w:r w:rsidRPr="0057691A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es-ES" w:eastAsia="es-CR"/>
              </w:rPr>
              <w:t>RECOMENDACIONES</w:t>
            </w:r>
          </w:p>
        </w:tc>
        <w:tc>
          <w:tcPr>
            <w:tcW w:w="6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  <w:p w:rsidR="0057691A" w:rsidRPr="0057691A" w:rsidRDefault="0057691A" w:rsidP="00576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</w:tr>
    </w:tbl>
    <w:p w:rsidR="00AD11F7" w:rsidRDefault="00AD11F7"/>
    <w:sectPr w:rsidR="00AD11F7" w:rsidSect="00AD11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1A"/>
    <w:rsid w:val="003E4332"/>
    <w:rsid w:val="00460746"/>
    <w:rsid w:val="0057691A"/>
    <w:rsid w:val="005A456C"/>
    <w:rsid w:val="006E1868"/>
    <w:rsid w:val="007A7EA2"/>
    <w:rsid w:val="008A3DD0"/>
    <w:rsid w:val="00AD11F7"/>
    <w:rsid w:val="00B63466"/>
    <w:rsid w:val="00F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F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576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styleId="Textoennegrita">
    <w:name w:val="Strong"/>
    <w:uiPriority w:val="22"/>
    <w:qFormat/>
    <w:rsid w:val="00576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F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576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R"/>
    </w:rPr>
  </w:style>
  <w:style w:type="character" w:styleId="Textoennegrita">
    <w:name w:val="Strong"/>
    <w:uiPriority w:val="22"/>
    <w:qFormat/>
    <w:rsid w:val="0057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abustamante</dc:creator>
  <cp:lastModifiedBy>Yoselin Vega Artavia</cp:lastModifiedBy>
  <cp:revision>2</cp:revision>
  <dcterms:created xsi:type="dcterms:W3CDTF">2012-04-23T16:44:00Z</dcterms:created>
  <dcterms:modified xsi:type="dcterms:W3CDTF">2012-04-23T16:44:00Z</dcterms:modified>
</cp:coreProperties>
</file>