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A1E" w:rsidRPr="008A461D" w:rsidRDefault="00267A1E" w:rsidP="00267A1E">
      <w:pPr>
        <w:pBdr>
          <w:top w:val="single" w:sz="4" w:space="1" w:color="auto"/>
          <w:left w:val="single" w:sz="4" w:space="4" w:color="auto"/>
          <w:bottom w:val="single" w:sz="4" w:space="1" w:color="auto"/>
          <w:right w:val="single" w:sz="4" w:space="4" w:color="auto"/>
        </w:pBdr>
        <w:spacing w:after="0" w:line="240" w:lineRule="auto"/>
        <w:rPr>
          <w:b/>
          <w:sz w:val="20"/>
          <w:szCs w:val="20"/>
        </w:rPr>
      </w:pPr>
      <w:r>
        <w:rPr>
          <w:b/>
          <w:sz w:val="20"/>
          <w:szCs w:val="20"/>
        </w:rPr>
        <w:t>FORMULARIO #2</w:t>
      </w:r>
    </w:p>
    <w:p w:rsidR="00267A1E" w:rsidRPr="008A461D" w:rsidRDefault="00267A1E" w:rsidP="00267A1E">
      <w:pPr>
        <w:pBdr>
          <w:top w:val="single" w:sz="4" w:space="1" w:color="auto"/>
          <w:left w:val="single" w:sz="4" w:space="4" w:color="auto"/>
          <w:bottom w:val="single" w:sz="4" w:space="1" w:color="auto"/>
          <w:right w:val="single" w:sz="4" w:space="4" w:color="auto"/>
        </w:pBdr>
        <w:spacing w:after="0" w:line="240" w:lineRule="auto"/>
        <w:rPr>
          <w:b/>
          <w:sz w:val="20"/>
          <w:szCs w:val="20"/>
        </w:rPr>
      </w:pPr>
      <w:r>
        <w:rPr>
          <w:b/>
          <w:sz w:val="20"/>
          <w:szCs w:val="20"/>
        </w:rPr>
        <w:t>PLAN DE DESARROLLO</w:t>
      </w:r>
      <w:r w:rsidR="00CF5629">
        <w:rPr>
          <w:b/>
          <w:sz w:val="20"/>
          <w:szCs w:val="20"/>
        </w:rPr>
        <w:t xml:space="preserve"> PROFESIONAL</w:t>
      </w:r>
    </w:p>
    <w:p w:rsidR="00267A1E" w:rsidRPr="008A461D" w:rsidRDefault="00267A1E" w:rsidP="00267A1E">
      <w:pPr>
        <w:spacing w:after="0" w:line="240" w:lineRule="auto"/>
        <w:rPr>
          <w:sz w:val="20"/>
          <w:szCs w:val="20"/>
        </w:rPr>
      </w:pPr>
    </w:p>
    <w:p w:rsidR="00267A1E" w:rsidRPr="008A461D" w:rsidRDefault="00267A1E" w:rsidP="00267A1E">
      <w:pPr>
        <w:spacing w:after="0" w:line="240" w:lineRule="auto"/>
        <w:jc w:val="both"/>
        <w:rPr>
          <w:b/>
          <w:sz w:val="20"/>
          <w:szCs w:val="20"/>
        </w:rPr>
      </w:pPr>
    </w:p>
    <w:p w:rsidR="00267A1E" w:rsidRDefault="00267A1E" w:rsidP="00267A1E">
      <w:pPr>
        <w:pStyle w:val="ListParagraph"/>
        <w:numPr>
          <w:ilvl w:val="0"/>
          <w:numId w:val="1"/>
        </w:numPr>
        <w:spacing w:after="0" w:line="240" w:lineRule="auto"/>
        <w:jc w:val="both"/>
        <w:rPr>
          <w:b/>
          <w:sz w:val="20"/>
          <w:szCs w:val="20"/>
        </w:rPr>
      </w:pPr>
      <w:r w:rsidRPr="008A461D">
        <w:rPr>
          <w:b/>
          <w:sz w:val="20"/>
          <w:szCs w:val="20"/>
        </w:rPr>
        <w:t>Instrucciones generales</w:t>
      </w:r>
    </w:p>
    <w:p w:rsidR="00267A1E" w:rsidRDefault="00267A1E" w:rsidP="00267A1E">
      <w:pPr>
        <w:pStyle w:val="ListParagraph"/>
        <w:spacing w:after="0" w:line="240" w:lineRule="auto"/>
        <w:ind w:left="360"/>
        <w:jc w:val="both"/>
        <w:rPr>
          <w:b/>
          <w:sz w:val="20"/>
          <w:szCs w:val="20"/>
        </w:rPr>
      </w:pPr>
    </w:p>
    <w:tbl>
      <w:tblPr>
        <w:tblStyle w:val="TableGrid"/>
        <w:tblW w:w="0" w:type="auto"/>
        <w:tblLook w:val="04A0" w:firstRow="1" w:lastRow="0" w:firstColumn="1" w:lastColumn="0" w:noHBand="0" w:noVBand="1"/>
      </w:tblPr>
      <w:tblGrid>
        <w:gridCol w:w="8828"/>
      </w:tblGrid>
      <w:tr w:rsidR="00267A1E" w:rsidTr="0009507C">
        <w:tc>
          <w:tcPr>
            <w:tcW w:w="8828" w:type="dxa"/>
          </w:tcPr>
          <w:p w:rsidR="00260373" w:rsidRDefault="00267A1E" w:rsidP="00267A1E">
            <w:pPr>
              <w:jc w:val="both"/>
              <w:rPr>
                <w:sz w:val="20"/>
                <w:szCs w:val="20"/>
              </w:rPr>
            </w:pPr>
            <w:r w:rsidRPr="005649F8">
              <w:rPr>
                <w:sz w:val="20"/>
                <w:szCs w:val="20"/>
              </w:rPr>
              <w:t xml:space="preserve">Este formulario es un instrumento que tiene como fin </w:t>
            </w:r>
            <w:r w:rsidR="00CF5629">
              <w:rPr>
                <w:sz w:val="20"/>
                <w:szCs w:val="20"/>
              </w:rPr>
              <w:t>servir de guía para el establecimiento de un Plan de Desarrollo Profesional en competen</w:t>
            </w:r>
            <w:r w:rsidR="00260373">
              <w:rPr>
                <w:sz w:val="20"/>
                <w:szCs w:val="20"/>
              </w:rPr>
              <w:t>cias y habilidades directivas en el ámbito laboral y profesional.  El Plan de Desarrollo Profesional se concreta a través de tres secciones, a saber:</w:t>
            </w:r>
          </w:p>
          <w:p w:rsidR="00260373" w:rsidRPr="00260373" w:rsidRDefault="00260373" w:rsidP="00260373">
            <w:pPr>
              <w:pStyle w:val="ListParagraph"/>
              <w:numPr>
                <w:ilvl w:val="0"/>
                <w:numId w:val="3"/>
              </w:numPr>
              <w:jc w:val="both"/>
              <w:rPr>
                <w:b/>
                <w:sz w:val="20"/>
                <w:szCs w:val="20"/>
              </w:rPr>
            </w:pPr>
            <w:r w:rsidRPr="00260373">
              <w:rPr>
                <w:b/>
                <w:sz w:val="20"/>
                <w:szCs w:val="20"/>
              </w:rPr>
              <w:t xml:space="preserve">Sección A.  Identificación de </w:t>
            </w:r>
            <w:r w:rsidR="008B3CE5">
              <w:rPr>
                <w:b/>
                <w:sz w:val="20"/>
                <w:szCs w:val="20"/>
              </w:rPr>
              <w:t>habilidades</w:t>
            </w:r>
            <w:r w:rsidRPr="00260373">
              <w:rPr>
                <w:b/>
                <w:sz w:val="20"/>
                <w:szCs w:val="20"/>
              </w:rPr>
              <w:t xml:space="preserve"> a fortalecer/desarrollar</w:t>
            </w:r>
            <w:r>
              <w:rPr>
                <w:sz w:val="20"/>
                <w:szCs w:val="20"/>
              </w:rPr>
              <w:t xml:space="preserve">.  Consiste en un autodiagnóstico de estado en relación con las principales </w:t>
            </w:r>
            <w:r w:rsidR="008B3CE5">
              <w:rPr>
                <w:sz w:val="20"/>
                <w:szCs w:val="20"/>
              </w:rPr>
              <w:t>habilidades</w:t>
            </w:r>
            <w:r>
              <w:rPr>
                <w:sz w:val="20"/>
                <w:szCs w:val="20"/>
              </w:rPr>
              <w:t xml:space="preserve"> que se estudian en el curso Destrezas Gerenciales.  En este autoanálisis es importante que mantenga presente en todo momento el vínculo de las situaciones a mejorar en función de la visión que se quiere alcanzar, incluyendo todos los hallazgos de los diferentes test realizados en el curso y los resultados de los inventarios SDI.</w:t>
            </w:r>
          </w:p>
          <w:p w:rsidR="00260373" w:rsidRPr="00260373" w:rsidRDefault="00260373" w:rsidP="00260373">
            <w:pPr>
              <w:pStyle w:val="ListParagraph"/>
              <w:numPr>
                <w:ilvl w:val="0"/>
                <w:numId w:val="3"/>
              </w:numPr>
              <w:jc w:val="both"/>
              <w:rPr>
                <w:b/>
                <w:sz w:val="20"/>
                <w:szCs w:val="20"/>
              </w:rPr>
            </w:pPr>
            <w:r w:rsidRPr="00260373">
              <w:rPr>
                <w:b/>
                <w:sz w:val="20"/>
                <w:szCs w:val="20"/>
              </w:rPr>
              <w:t>Sección B.  Priorización de las situaciones para proceso de coaching</w:t>
            </w:r>
            <w:r>
              <w:rPr>
                <w:sz w:val="20"/>
                <w:szCs w:val="20"/>
              </w:rPr>
              <w:t>.  Consiste en un mecanismo para facilitarle el análisis y elección de las situaciones a las que se les realizará un plan de acciones y seguimiento detallado, y sobre las cuales, posteriormente, se efectuarán los procesos de acompañamiento y seguimiento con el coach asignado.</w:t>
            </w:r>
          </w:p>
          <w:p w:rsidR="00260373" w:rsidRPr="00260373" w:rsidRDefault="00260373" w:rsidP="00260373">
            <w:pPr>
              <w:pStyle w:val="ListParagraph"/>
              <w:numPr>
                <w:ilvl w:val="0"/>
                <w:numId w:val="3"/>
              </w:numPr>
              <w:jc w:val="both"/>
              <w:rPr>
                <w:b/>
                <w:sz w:val="20"/>
                <w:szCs w:val="20"/>
              </w:rPr>
            </w:pPr>
            <w:r w:rsidRPr="00260373">
              <w:rPr>
                <w:b/>
                <w:sz w:val="20"/>
                <w:szCs w:val="20"/>
              </w:rPr>
              <w:t xml:space="preserve">Sección C. Plan de acciones de fortalecimiento de </w:t>
            </w:r>
            <w:r w:rsidR="008B3CE5">
              <w:rPr>
                <w:b/>
                <w:sz w:val="20"/>
                <w:szCs w:val="20"/>
              </w:rPr>
              <w:t>habilidades</w:t>
            </w:r>
            <w:r w:rsidRPr="00260373">
              <w:rPr>
                <w:b/>
                <w:sz w:val="20"/>
                <w:szCs w:val="20"/>
              </w:rPr>
              <w:t>.</w:t>
            </w:r>
            <w:r>
              <w:rPr>
                <w:sz w:val="20"/>
                <w:szCs w:val="20"/>
              </w:rPr>
              <w:t xml:space="preserve">  Consiste en el proceso de definir acciones detalladas para las competencias prioritarias que se van a trabajar como parte del proceso de mejoramiento profesional en </w:t>
            </w:r>
            <w:r w:rsidR="008B3CE5">
              <w:rPr>
                <w:sz w:val="20"/>
                <w:szCs w:val="20"/>
              </w:rPr>
              <w:t>habilidades</w:t>
            </w:r>
            <w:r>
              <w:rPr>
                <w:sz w:val="20"/>
                <w:szCs w:val="20"/>
              </w:rPr>
              <w:t xml:space="preserve"> conductuales.  Sobre este plan se realizará el proceso de seguimiento con el coach.</w:t>
            </w:r>
          </w:p>
          <w:p w:rsidR="00267A1E" w:rsidRDefault="00260373" w:rsidP="00260373">
            <w:pPr>
              <w:jc w:val="both"/>
              <w:rPr>
                <w:b/>
                <w:sz w:val="20"/>
                <w:szCs w:val="20"/>
              </w:rPr>
            </w:pPr>
            <w:r w:rsidRPr="00FA6641">
              <w:rPr>
                <w:b/>
                <w:color w:val="4472C4" w:themeColor="accent5"/>
                <w:sz w:val="20"/>
                <w:szCs w:val="20"/>
              </w:rPr>
              <w:t xml:space="preserve">El </w:t>
            </w:r>
            <w:r>
              <w:rPr>
                <w:b/>
                <w:color w:val="4472C4" w:themeColor="accent5"/>
                <w:sz w:val="20"/>
                <w:szCs w:val="20"/>
              </w:rPr>
              <w:t xml:space="preserve">Plan de Desarrollo Profesional </w:t>
            </w:r>
            <w:r w:rsidRPr="00FA6641">
              <w:rPr>
                <w:b/>
                <w:color w:val="4472C4" w:themeColor="accent5"/>
                <w:sz w:val="20"/>
                <w:szCs w:val="20"/>
              </w:rPr>
              <w:t xml:space="preserve">tiene un valor de </w:t>
            </w:r>
            <w:r>
              <w:rPr>
                <w:b/>
                <w:color w:val="4472C4" w:themeColor="accent5"/>
                <w:sz w:val="20"/>
                <w:szCs w:val="20"/>
              </w:rPr>
              <w:t>2</w:t>
            </w:r>
            <w:r w:rsidRPr="00FA6641">
              <w:rPr>
                <w:b/>
                <w:color w:val="4472C4" w:themeColor="accent5"/>
                <w:sz w:val="20"/>
                <w:szCs w:val="20"/>
              </w:rPr>
              <w:t>5% de la nota total del curso.</w:t>
            </w:r>
          </w:p>
        </w:tc>
      </w:tr>
    </w:tbl>
    <w:p w:rsidR="00267A1E" w:rsidRPr="008A461D" w:rsidRDefault="00267A1E" w:rsidP="00267A1E">
      <w:pPr>
        <w:spacing w:after="0" w:line="240" w:lineRule="auto"/>
        <w:jc w:val="both"/>
        <w:rPr>
          <w:sz w:val="20"/>
          <w:szCs w:val="20"/>
        </w:rPr>
      </w:pPr>
    </w:p>
    <w:p w:rsidR="00267A1E" w:rsidRDefault="00267A1E" w:rsidP="00267A1E">
      <w:pPr>
        <w:pStyle w:val="ListParagraph"/>
        <w:numPr>
          <w:ilvl w:val="0"/>
          <w:numId w:val="1"/>
        </w:numPr>
        <w:spacing w:after="0" w:line="240" w:lineRule="auto"/>
        <w:jc w:val="both"/>
        <w:rPr>
          <w:b/>
          <w:sz w:val="20"/>
          <w:szCs w:val="20"/>
        </w:rPr>
      </w:pPr>
      <w:r w:rsidRPr="008A461D">
        <w:rPr>
          <w:b/>
          <w:sz w:val="20"/>
          <w:szCs w:val="20"/>
        </w:rPr>
        <w:t>Datos generales para el proceso</w:t>
      </w:r>
      <w:r w:rsidR="00B049D9">
        <w:rPr>
          <w:b/>
          <w:sz w:val="20"/>
          <w:szCs w:val="20"/>
        </w:rPr>
        <w:t xml:space="preserve"> (a partir del Perfil Estratégico)</w:t>
      </w:r>
    </w:p>
    <w:p w:rsidR="00227BEB" w:rsidRPr="00227BEB" w:rsidRDefault="00227BEB" w:rsidP="00227BEB">
      <w:pPr>
        <w:spacing w:after="0" w:line="240" w:lineRule="auto"/>
        <w:jc w:val="both"/>
        <w:rPr>
          <w:b/>
          <w:sz w:val="20"/>
          <w:szCs w:val="20"/>
        </w:rPr>
      </w:pPr>
    </w:p>
    <w:tbl>
      <w:tblPr>
        <w:tblStyle w:val="TableGrid"/>
        <w:tblW w:w="0" w:type="auto"/>
        <w:tblLook w:val="04A0" w:firstRow="1" w:lastRow="0" w:firstColumn="1" w:lastColumn="0" w:noHBand="0" w:noVBand="1"/>
      </w:tblPr>
      <w:tblGrid>
        <w:gridCol w:w="4414"/>
        <w:gridCol w:w="4414"/>
      </w:tblGrid>
      <w:tr w:rsidR="00227BEB" w:rsidRPr="008A461D" w:rsidTr="0009507C">
        <w:tc>
          <w:tcPr>
            <w:tcW w:w="4414" w:type="dxa"/>
          </w:tcPr>
          <w:p w:rsidR="00227BEB" w:rsidRPr="008A461D" w:rsidRDefault="00227BEB" w:rsidP="0009507C">
            <w:pPr>
              <w:jc w:val="both"/>
              <w:rPr>
                <w:sz w:val="20"/>
                <w:szCs w:val="20"/>
              </w:rPr>
            </w:pPr>
            <w:r w:rsidRPr="008A461D">
              <w:rPr>
                <w:sz w:val="20"/>
                <w:szCs w:val="20"/>
              </w:rPr>
              <w:t>2.1 Nombre del estudiante</w:t>
            </w:r>
          </w:p>
        </w:tc>
        <w:tc>
          <w:tcPr>
            <w:tcW w:w="4414" w:type="dxa"/>
          </w:tcPr>
          <w:p w:rsidR="00227BEB" w:rsidRPr="008A461D" w:rsidRDefault="00227BEB" w:rsidP="0009507C">
            <w:pPr>
              <w:jc w:val="both"/>
              <w:rPr>
                <w:sz w:val="20"/>
                <w:szCs w:val="20"/>
              </w:rPr>
            </w:pPr>
            <w:r w:rsidRPr="008A461D">
              <w:rPr>
                <w:sz w:val="20"/>
                <w:szCs w:val="20"/>
              </w:rPr>
              <w:t>2.2 Nombre del coach</w:t>
            </w:r>
          </w:p>
        </w:tc>
      </w:tr>
      <w:tr w:rsidR="00227BEB" w:rsidRPr="008A461D" w:rsidTr="00227BEB">
        <w:tc>
          <w:tcPr>
            <w:tcW w:w="4414" w:type="dxa"/>
            <w:shd w:val="clear" w:color="auto" w:fill="F2F2F2" w:themeFill="background1" w:themeFillShade="F2"/>
          </w:tcPr>
          <w:p w:rsidR="00227BEB" w:rsidRPr="008A461D" w:rsidRDefault="00227BEB" w:rsidP="0009507C">
            <w:pPr>
              <w:jc w:val="both"/>
              <w:rPr>
                <w:sz w:val="20"/>
                <w:szCs w:val="20"/>
              </w:rPr>
            </w:pPr>
          </w:p>
        </w:tc>
        <w:tc>
          <w:tcPr>
            <w:tcW w:w="4414" w:type="dxa"/>
            <w:shd w:val="clear" w:color="auto" w:fill="F2F2F2" w:themeFill="background1" w:themeFillShade="F2"/>
          </w:tcPr>
          <w:p w:rsidR="00227BEB" w:rsidRPr="008A461D" w:rsidRDefault="00227BEB" w:rsidP="0009507C">
            <w:pPr>
              <w:jc w:val="both"/>
              <w:rPr>
                <w:sz w:val="20"/>
                <w:szCs w:val="20"/>
              </w:rPr>
            </w:pPr>
          </w:p>
        </w:tc>
      </w:tr>
      <w:tr w:rsidR="00227BEB" w:rsidRPr="008A461D" w:rsidTr="0009507C">
        <w:tc>
          <w:tcPr>
            <w:tcW w:w="4414" w:type="dxa"/>
          </w:tcPr>
          <w:p w:rsidR="00227BEB" w:rsidRPr="008A461D" w:rsidRDefault="00227BEB" w:rsidP="0009507C">
            <w:pPr>
              <w:jc w:val="both"/>
              <w:rPr>
                <w:sz w:val="20"/>
                <w:szCs w:val="20"/>
              </w:rPr>
            </w:pPr>
            <w:r w:rsidRPr="008A461D">
              <w:rPr>
                <w:sz w:val="20"/>
                <w:szCs w:val="20"/>
              </w:rPr>
              <w:t>2.3 Generación MAP</w:t>
            </w:r>
          </w:p>
        </w:tc>
        <w:tc>
          <w:tcPr>
            <w:tcW w:w="4414" w:type="dxa"/>
          </w:tcPr>
          <w:p w:rsidR="00227BEB" w:rsidRPr="008A461D" w:rsidRDefault="00227BEB" w:rsidP="0009507C">
            <w:pPr>
              <w:jc w:val="both"/>
              <w:rPr>
                <w:sz w:val="20"/>
                <w:szCs w:val="20"/>
              </w:rPr>
            </w:pPr>
            <w:r w:rsidRPr="008A461D">
              <w:rPr>
                <w:sz w:val="20"/>
                <w:szCs w:val="20"/>
              </w:rPr>
              <w:t>2.4 Fecha de presentación</w:t>
            </w:r>
          </w:p>
        </w:tc>
      </w:tr>
      <w:tr w:rsidR="00227BEB" w:rsidRPr="008A461D" w:rsidTr="00227BEB">
        <w:tc>
          <w:tcPr>
            <w:tcW w:w="4414" w:type="dxa"/>
            <w:shd w:val="clear" w:color="auto" w:fill="F2F2F2" w:themeFill="background1" w:themeFillShade="F2"/>
          </w:tcPr>
          <w:p w:rsidR="00227BEB" w:rsidRPr="008A461D" w:rsidRDefault="00227BEB" w:rsidP="0009507C">
            <w:pPr>
              <w:jc w:val="both"/>
              <w:rPr>
                <w:sz w:val="20"/>
                <w:szCs w:val="20"/>
              </w:rPr>
            </w:pPr>
          </w:p>
        </w:tc>
        <w:tc>
          <w:tcPr>
            <w:tcW w:w="4414" w:type="dxa"/>
            <w:shd w:val="clear" w:color="auto" w:fill="F2F2F2" w:themeFill="background1" w:themeFillShade="F2"/>
          </w:tcPr>
          <w:p w:rsidR="00227BEB" w:rsidRPr="008A461D" w:rsidRDefault="00227BEB" w:rsidP="0009507C">
            <w:pPr>
              <w:jc w:val="both"/>
              <w:rPr>
                <w:sz w:val="20"/>
                <w:szCs w:val="20"/>
              </w:rPr>
            </w:pPr>
          </w:p>
        </w:tc>
      </w:tr>
      <w:tr w:rsidR="00227BEB" w:rsidRPr="008A461D" w:rsidTr="0009507C">
        <w:tc>
          <w:tcPr>
            <w:tcW w:w="4414" w:type="dxa"/>
          </w:tcPr>
          <w:p w:rsidR="00227BEB" w:rsidRPr="008A461D" w:rsidRDefault="00227BEB" w:rsidP="0009507C">
            <w:pPr>
              <w:jc w:val="both"/>
              <w:rPr>
                <w:sz w:val="20"/>
                <w:szCs w:val="20"/>
              </w:rPr>
            </w:pPr>
            <w:r w:rsidRPr="008A461D">
              <w:rPr>
                <w:sz w:val="20"/>
                <w:szCs w:val="20"/>
              </w:rPr>
              <w:t>2.5 Sistema de valores motivacional</w:t>
            </w:r>
            <w:r>
              <w:rPr>
                <w:sz w:val="20"/>
                <w:szCs w:val="20"/>
              </w:rPr>
              <w:t xml:space="preserve"> (indicar colores)</w:t>
            </w:r>
          </w:p>
        </w:tc>
        <w:tc>
          <w:tcPr>
            <w:tcW w:w="4414" w:type="dxa"/>
          </w:tcPr>
          <w:p w:rsidR="00227BEB" w:rsidRPr="008A461D" w:rsidRDefault="00227BEB" w:rsidP="0009507C">
            <w:pPr>
              <w:jc w:val="both"/>
              <w:rPr>
                <w:sz w:val="20"/>
                <w:szCs w:val="20"/>
              </w:rPr>
            </w:pPr>
            <w:r w:rsidRPr="008A461D">
              <w:rPr>
                <w:sz w:val="20"/>
                <w:szCs w:val="20"/>
              </w:rPr>
              <w:t>2.6 Secuencia de conflicto</w:t>
            </w:r>
            <w:r>
              <w:rPr>
                <w:sz w:val="20"/>
                <w:szCs w:val="20"/>
              </w:rPr>
              <w:t xml:space="preserve"> (indicar colores)</w:t>
            </w:r>
          </w:p>
        </w:tc>
      </w:tr>
      <w:tr w:rsidR="00227BEB" w:rsidRPr="008A461D" w:rsidTr="00227BEB">
        <w:tc>
          <w:tcPr>
            <w:tcW w:w="4414" w:type="dxa"/>
            <w:shd w:val="clear" w:color="auto" w:fill="F2F2F2" w:themeFill="background1" w:themeFillShade="F2"/>
          </w:tcPr>
          <w:p w:rsidR="00227BEB" w:rsidRPr="008A461D" w:rsidRDefault="00227BEB" w:rsidP="0009507C">
            <w:pPr>
              <w:jc w:val="both"/>
              <w:rPr>
                <w:sz w:val="20"/>
                <w:szCs w:val="20"/>
              </w:rPr>
            </w:pPr>
          </w:p>
        </w:tc>
        <w:tc>
          <w:tcPr>
            <w:tcW w:w="4414" w:type="dxa"/>
            <w:shd w:val="clear" w:color="auto" w:fill="F2F2F2" w:themeFill="background1" w:themeFillShade="F2"/>
          </w:tcPr>
          <w:p w:rsidR="00227BEB" w:rsidRPr="008A461D" w:rsidRDefault="00227BEB" w:rsidP="0009507C">
            <w:pPr>
              <w:jc w:val="both"/>
              <w:rPr>
                <w:sz w:val="20"/>
                <w:szCs w:val="20"/>
              </w:rPr>
            </w:pPr>
          </w:p>
        </w:tc>
      </w:tr>
      <w:tr w:rsidR="00227BEB" w:rsidRPr="008A461D" w:rsidTr="0009507C">
        <w:tc>
          <w:tcPr>
            <w:tcW w:w="4414" w:type="dxa"/>
          </w:tcPr>
          <w:p w:rsidR="00227BEB" w:rsidRPr="008A461D" w:rsidRDefault="00227BEB" w:rsidP="0009507C">
            <w:pPr>
              <w:jc w:val="both"/>
              <w:rPr>
                <w:sz w:val="20"/>
                <w:szCs w:val="20"/>
              </w:rPr>
            </w:pPr>
            <w:r w:rsidRPr="008A461D">
              <w:rPr>
                <w:sz w:val="20"/>
                <w:szCs w:val="20"/>
              </w:rPr>
              <w:t>2.7 Retrato de fortalezas (</w:t>
            </w:r>
            <w:r>
              <w:rPr>
                <w:sz w:val="20"/>
                <w:szCs w:val="20"/>
              </w:rPr>
              <w:t>5 primeras</w:t>
            </w:r>
            <w:r w:rsidRPr="008A461D">
              <w:rPr>
                <w:sz w:val="20"/>
                <w:szCs w:val="20"/>
              </w:rPr>
              <w:t>)</w:t>
            </w:r>
          </w:p>
        </w:tc>
        <w:tc>
          <w:tcPr>
            <w:tcW w:w="4414" w:type="dxa"/>
          </w:tcPr>
          <w:p w:rsidR="00227BEB" w:rsidRPr="008A461D" w:rsidRDefault="00227BEB" w:rsidP="0009507C">
            <w:pPr>
              <w:jc w:val="both"/>
              <w:rPr>
                <w:sz w:val="20"/>
                <w:szCs w:val="20"/>
              </w:rPr>
            </w:pPr>
            <w:r w:rsidRPr="008A461D">
              <w:rPr>
                <w:sz w:val="20"/>
                <w:szCs w:val="20"/>
              </w:rPr>
              <w:t>2.8 Retrato de fortalezas excedidas (5 primeras)</w:t>
            </w:r>
          </w:p>
        </w:tc>
      </w:tr>
      <w:tr w:rsidR="00227BEB" w:rsidRPr="008A461D" w:rsidTr="00227BEB">
        <w:tc>
          <w:tcPr>
            <w:tcW w:w="4414" w:type="dxa"/>
            <w:shd w:val="clear" w:color="auto" w:fill="F2F2F2" w:themeFill="background1" w:themeFillShade="F2"/>
          </w:tcPr>
          <w:p w:rsidR="00227BEB" w:rsidRDefault="00227BEB" w:rsidP="00227BEB">
            <w:pPr>
              <w:pStyle w:val="ListParagraph"/>
              <w:numPr>
                <w:ilvl w:val="0"/>
                <w:numId w:val="4"/>
              </w:numPr>
              <w:jc w:val="both"/>
              <w:rPr>
                <w:sz w:val="20"/>
                <w:szCs w:val="20"/>
              </w:rPr>
            </w:pPr>
            <w:r>
              <w:rPr>
                <w:sz w:val="20"/>
                <w:szCs w:val="20"/>
              </w:rPr>
              <w:t>1</w:t>
            </w:r>
          </w:p>
          <w:p w:rsidR="00227BEB" w:rsidRDefault="00227BEB" w:rsidP="00227BEB">
            <w:pPr>
              <w:pStyle w:val="ListParagraph"/>
              <w:numPr>
                <w:ilvl w:val="0"/>
                <w:numId w:val="4"/>
              </w:numPr>
              <w:jc w:val="both"/>
              <w:rPr>
                <w:sz w:val="20"/>
                <w:szCs w:val="20"/>
              </w:rPr>
            </w:pPr>
            <w:r>
              <w:rPr>
                <w:sz w:val="20"/>
                <w:szCs w:val="20"/>
              </w:rPr>
              <w:t>2</w:t>
            </w:r>
          </w:p>
          <w:p w:rsidR="00227BEB" w:rsidRDefault="00227BEB" w:rsidP="00227BEB">
            <w:pPr>
              <w:pStyle w:val="ListParagraph"/>
              <w:numPr>
                <w:ilvl w:val="0"/>
                <w:numId w:val="4"/>
              </w:numPr>
              <w:jc w:val="both"/>
              <w:rPr>
                <w:sz w:val="20"/>
                <w:szCs w:val="20"/>
              </w:rPr>
            </w:pPr>
            <w:r>
              <w:rPr>
                <w:sz w:val="20"/>
                <w:szCs w:val="20"/>
              </w:rPr>
              <w:t>3</w:t>
            </w:r>
          </w:p>
          <w:p w:rsidR="00227BEB" w:rsidRDefault="00227BEB" w:rsidP="00227BEB">
            <w:pPr>
              <w:pStyle w:val="ListParagraph"/>
              <w:numPr>
                <w:ilvl w:val="0"/>
                <w:numId w:val="4"/>
              </w:numPr>
              <w:jc w:val="both"/>
              <w:rPr>
                <w:sz w:val="20"/>
                <w:szCs w:val="20"/>
              </w:rPr>
            </w:pPr>
            <w:r>
              <w:rPr>
                <w:sz w:val="20"/>
                <w:szCs w:val="20"/>
              </w:rPr>
              <w:t>4</w:t>
            </w:r>
          </w:p>
          <w:p w:rsidR="00227BEB" w:rsidRPr="008A461D" w:rsidRDefault="00227BEB" w:rsidP="00227BEB">
            <w:pPr>
              <w:pStyle w:val="ListParagraph"/>
              <w:numPr>
                <w:ilvl w:val="0"/>
                <w:numId w:val="4"/>
              </w:numPr>
              <w:jc w:val="both"/>
              <w:rPr>
                <w:sz w:val="20"/>
                <w:szCs w:val="20"/>
              </w:rPr>
            </w:pPr>
            <w:r>
              <w:rPr>
                <w:sz w:val="20"/>
                <w:szCs w:val="20"/>
              </w:rPr>
              <w:t>5</w:t>
            </w:r>
          </w:p>
        </w:tc>
        <w:tc>
          <w:tcPr>
            <w:tcW w:w="4414" w:type="dxa"/>
            <w:shd w:val="clear" w:color="auto" w:fill="F2F2F2" w:themeFill="background1" w:themeFillShade="F2"/>
          </w:tcPr>
          <w:p w:rsidR="00227BEB" w:rsidRDefault="00227BEB" w:rsidP="00227BEB">
            <w:pPr>
              <w:pStyle w:val="ListParagraph"/>
              <w:numPr>
                <w:ilvl w:val="0"/>
                <w:numId w:val="4"/>
              </w:numPr>
              <w:jc w:val="both"/>
              <w:rPr>
                <w:sz w:val="20"/>
                <w:szCs w:val="20"/>
              </w:rPr>
            </w:pPr>
            <w:r>
              <w:rPr>
                <w:sz w:val="20"/>
                <w:szCs w:val="20"/>
              </w:rPr>
              <w:t>1</w:t>
            </w:r>
          </w:p>
          <w:p w:rsidR="00227BEB" w:rsidRDefault="00227BEB" w:rsidP="00227BEB">
            <w:pPr>
              <w:pStyle w:val="ListParagraph"/>
              <w:numPr>
                <w:ilvl w:val="0"/>
                <w:numId w:val="4"/>
              </w:numPr>
              <w:jc w:val="both"/>
              <w:rPr>
                <w:sz w:val="20"/>
                <w:szCs w:val="20"/>
              </w:rPr>
            </w:pPr>
            <w:r>
              <w:rPr>
                <w:sz w:val="20"/>
                <w:szCs w:val="20"/>
              </w:rPr>
              <w:t>2</w:t>
            </w:r>
          </w:p>
          <w:p w:rsidR="00227BEB" w:rsidRDefault="00227BEB" w:rsidP="00227BEB">
            <w:pPr>
              <w:pStyle w:val="ListParagraph"/>
              <w:numPr>
                <w:ilvl w:val="0"/>
                <w:numId w:val="4"/>
              </w:numPr>
              <w:jc w:val="both"/>
              <w:rPr>
                <w:sz w:val="20"/>
                <w:szCs w:val="20"/>
              </w:rPr>
            </w:pPr>
            <w:r>
              <w:rPr>
                <w:sz w:val="20"/>
                <w:szCs w:val="20"/>
              </w:rPr>
              <w:t>3</w:t>
            </w:r>
          </w:p>
          <w:p w:rsidR="00227BEB" w:rsidRDefault="00227BEB" w:rsidP="00227BEB">
            <w:pPr>
              <w:pStyle w:val="ListParagraph"/>
              <w:numPr>
                <w:ilvl w:val="0"/>
                <w:numId w:val="4"/>
              </w:numPr>
              <w:jc w:val="both"/>
              <w:rPr>
                <w:sz w:val="20"/>
                <w:szCs w:val="20"/>
              </w:rPr>
            </w:pPr>
            <w:r>
              <w:rPr>
                <w:sz w:val="20"/>
                <w:szCs w:val="20"/>
              </w:rPr>
              <w:t>4</w:t>
            </w:r>
          </w:p>
          <w:p w:rsidR="00227BEB" w:rsidRPr="008A461D" w:rsidRDefault="00227BEB" w:rsidP="00227BEB">
            <w:pPr>
              <w:pStyle w:val="ListParagraph"/>
              <w:numPr>
                <w:ilvl w:val="0"/>
                <w:numId w:val="4"/>
              </w:numPr>
              <w:jc w:val="both"/>
              <w:rPr>
                <w:sz w:val="20"/>
                <w:szCs w:val="20"/>
              </w:rPr>
            </w:pPr>
            <w:r>
              <w:rPr>
                <w:sz w:val="20"/>
                <w:szCs w:val="20"/>
              </w:rPr>
              <w:t>5</w:t>
            </w:r>
          </w:p>
        </w:tc>
      </w:tr>
      <w:tr w:rsidR="00227BEB" w:rsidRPr="008A461D" w:rsidTr="009911FB">
        <w:tc>
          <w:tcPr>
            <w:tcW w:w="8828" w:type="dxa"/>
            <w:gridSpan w:val="2"/>
          </w:tcPr>
          <w:p w:rsidR="00227BEB" w:rsidRPr="00227BEB" w:rsidRDefault="00227BEB" w:rsidP="00227BEB">
            <w:pPr>
              <w:jc w:val="both"/>
              <w:rPr>
                <w:sz w:val="20"/>
                <w:szCs w:val="20"/>
              </w:rPr>
            </w:pPr>
            <w:r>
              <w:rPr>
                <w:sz w:val="20"/>
                <w:szCs w:val="20"/>
              </w:rPr>
              <w:t>2.9 Visión</w:t>
            </w:r>
          </w:p>
        </w:tc>
      </w:tr>
      <w:tr w:rsidR="00227BEB" w:rsidRPr="008A461D" w:rsidTr="00227BEB">
        <w:tc>
          <w:tcPr>
            <w:tcW w:w="8828" w:type="dxa"/>
            <w:gridSpan w:val="2"/>
            <w:shd w:val="clear" w:color="auto" w:fill="F2F2F2" w:themeFill="background1" w:themeFillShade="F2"/>
          </w:tcPr>
          <w:p w:rsidR="00227BEB" w:rsidRPr="00227BEB" w:rsidRDefault="00227BEB" w:rsidP="00227BEB">
            <w:pPr>
              <w:jc w:val="both"/>
              <w:rPr>
                <w:sz w:val="20"/>
                <w:szCs w:val="20"/>
              </w:rPr>
            </w:pPr>
          </w:p>
        </w:tc>
      </w:tr>
    </w:tbl>
    <w:p w:rsidR="00227BEB" w:rsidRDefault="00227BEB"/>
    <w:p w:rsidR="00B049D9" w:rsidRDefault="00B049D9">
      <w:pPr>
        <w:sectPr w:rsidR="00B049D9">
          <w:footerReference w:type="default" r:id="rId7"/>
          <w:pgSz w:w="12240" w:h="15840"/>
          <w:pgMar w:top="1417" w:right="1701" w:bottom="1417" w:left="1701" w:header="708" w:footer="708" w:gutter="0"/>
          <w:cols w:space="708"/>
          <w:docGrid w:linePitch="360"/>
        </w:sectPr>
      </w:pPr>
    </w:p>
    <w:p w:rsidR="00BE483C" w:rsidRDefault="00BE483C" w:rsidP="00BE483C">
      <w:pPr>
        <w:pStyle w:val="ListParagraph"/>
        <w:numPr>
          <w:ilvl w:val="0"/>
          <w:numId w:val="1"/>
        </w:numPr>
        <w:spacing w:after="0" w:line="240" w:lineRule="auto"/>
        <w:jc w:val="both"/>
        <w:rPr>
          <w:b/>
          <w:sz w:val="20"/>
          <w:szCs w:val="20"/>
        </w:rPr>
      </w:pPr>
      <w:r>
        <w:rPr>
          <w:b/>
          <w:sz w:val="20"/>
          <w:szCs w:val="20"/>
        </w:rPr>
        <w:lastRenderedPageBreak/>
        <w:t>Plan de Desarrollo Profesional</w:t>
      </w:r>
      <w:r w:rsidR="00C225BC">
        <w:rPr>
          <w:b/>
          <w:sz w:val="20"/>
          <w:szCs w:val="20"/>
        </w:rPr>
        <w:t>.</w:t>
      </w:r>
    </w:p>
    <w:p w:rsidR="00BE483C" w:rsidRDefault="00BE483C" w:rsidP="00BE483C">
      <w:pPr>
        <w:spacing w:after="0" w:line="240" w:lineRule="auto"/>
        <w:jc w:val="both"/>
        <w:rPr>
          <w:b/>
          <w:sz w:val="20"/>
          <w:szCs w:val="20"/>
        </w:rPr>
      </w:pPr>
    </w:p>
    <w:p w:rsidR="00BE483C" w:rsidRPr="00BE483C" w:rsidRDefault="00BE483C" w:rsidP="00BE483C">
      <w:pPr>
        <w:spacing w:after="0" w:line="240" w:lineRule="auto"/>
        <w:jc w:val="both"/>
        <w:rPr>
          <w:b/>
          <w:sz w:val="20"/>
          <w:szCs w:val="20"/>
        </w:rPr>
      </w:pPr>
    </w:p>
    <w:p w:rsidR="00BE483C" w:rsidRPr="00BE483C" w:rsidRDefault="00BE483C" w:rsidP="00BE483C">
      <w:pPr>
        <w:pStyle w:val="ListParagraph"/>
        <w:numPr>
          <w:ilvl w:val="0"/>
          <w:numId w:val="5"/>
        </w:numPr>
        <w:jc w:val="both"/>
        <w:rPr>
          <w:b/>
          <w:sz w:val="20"/>
          <w:szCs w:val="20"/>
        </w:rPr>
      </w:pPr>
      <w:r w:rsidRPr="00260373">
        <w:rPr>
          <w:b/>
          <w:sz w:val="20"/>
          <w:szCs w:val="20"/>
        </w:rPr>
        <w:t xml:space="preserve">Sección A.  Identificación de </w:t>
      </w:r>
      <w:r w:rsidR="008B3CE5">
        <w:rPr>
          <w:b/>
          <w:sz w:val="20"/>
          <w:szCs w:val="20"/>
        </w:rPr>
        <w:t>habilidades</w:t>
      </w:r>
      <w:r w:rsidRPr="00260373">
        <w:rPr>
          <w:b/>
          <w:sz w:val="20"/>
          <w:szCs w:val="20"/>
        </w:rPr>
        <w:t xml:space="preserve"> a fortalecer/desarrollar</w:t>
      </w:r>
      <w:r>
        <w:rPr>
          <w:sz w:val="20"/>
          <w:szCs w:val="20"/>
        </w:rPr>
        <w:t>.</w:t>
      </w:r>
    </w:p>
    <w:p w:rsidR="00BE483C" w:rsidRPr="008B3CE5" w:rsidRDefault="00BE483C" w:rsidP="00BE483C">
      <w:pPr>
        <w:jc w:val="both"/>
        <w:rPr>
          <w:sz w:val="20"/>
          <w:szCs w:val="20"/>
        </w:rPr>
      </w:pPr>
      <w:r w:rsidRPr="008B3CE5">
        <w:rPr>
          <w:sz w:val="20"/>
          <w:szCs w:val="20"/>
        </w:rPr>
        <w:t xml:space="preserve">Siguiendo los conceptos estudiados en las diferentes semanas del curso, los test realizados con el sistema TOTAL SDI y los test generales que se aplican en los diferentes temas, elabore una propuesta general de situaciones laborales en las que usted quisiera mejorar su desempeño.  Considere alinear esta mejora en el desempeño de sus </w:t>
      </w:r>
      <w:r w:rsidRPr="008B3CE5">
        <w:rPr>
          <w:sz w:val="20"/>
          <w:szCs w:val="20"/>
          <w:u w:val="single"/>
        </w:rPr>
        <w:t>habilidades directivas</w:t>
      </w:r>
      <w:r w:rsidRPr="008B3CE5">
        <w:rPr>
          <w:sz w:val="20"/>
          <w:szCs w:val="20"/>
        </w:rPr>
        <w:t xml:space="preserve"> con la visión que se ha propuesto. </w:t>
      </w:r>
    </w:p>
    <w:p w:rsidR="00BE483C" w:rsidRPr="008B3CE5" w:rsidRDefault="00BE483C" w:rsidP="00BE483C">
      <w:pPr>
        <w:jc w:val="both"/>
        <w:rPr>
          <w:sz w:val="20"/>
          <w:szCs w:val="20"/>
        </w:rPr>
      </w:pPr>
      <w:r w:rsidRPr="008B3CE5">
        <w:rPr>
          <w:sz w:val="20"/>
          <w:szCs w:val="20"/>
        </w:rPr>
        <w:t>Para lograr un perfil integral y una mejor comprensión de su situación actual, fortalezas y fortalezas excedidas, establezca una situación específica de mejora para cada una de las áreas señaladas en el cuadro. Sea minucioso y describa con detalle qué ocurre actualmente en cada una de esas situaciones y lo que usted quisiera que pasara luego de haber desarrollado su proceso de mejora en esa situación.</w:t>
      </w:r>
    </w:p>
    <w:p w:rsidR="00BE483C" w:rsidRPr="008B3CE5" w:rsidRDefault="00BE483C" w:rsidP="00BE483C">
      <w:pPr>
        <w:jc w:val="both"/>
        <w:rPr>
          <w:sz w:val="20"/>
          <w:szCs w:val="20"/>
        </w:rPr>
      </w:pPr>
      <w:r w:rsidRPr="008B3CE5">
        <w:rPr>
          <w:sz w:val="20"/>
          <w:szCs w:val="20"/>
          <w:u w:val="single"/>
        </w:rPr>
        <w:t>Recuerde</w:t>
      </w:r>
      <w:r w:rsidRPr="008B3CE5">
        <w:rPr>
          <w:sz w:val="20"/>
          <w:szCs w:val="20"/>
        </w:rPr>
        <w:t xml:space="preserve">: este primer apartado tiene como </w:t>
      </w:r>
      <w:r w:rsidR="00C225BC" w:rsidRPr="008B3CE5">
        <w:rPr>
          <w:sz w:val="20"/>
          <w:szCs w:val="20"/>
        </w:rPr>
        <w:t>objetivo servir de diagnóstico general de habilidades directivas.  Por esta razón es necesario que identifique y analice situaciones de mejora en todos los temas que estamos tratando en el curso.  Ahora bien, las prioridades y relevancias en función de la consecución de la visión profesional pueden variar; en la Sección B se priorizarán y se elegirán dos para el trabajo de desarrollo y seguimiento (Sección C).</w:t>
      </w:r>
    </w:p>
    <w:tbl>
      <w:tblPr>
        <w:tblStyle w:val="TableGrid"/>
        <w:tblW w:w="0" w:type="auto"/>
        <w:tblLook w:val="04A0" w:firstRow="1" w:lastRow="0" w:firstColumn="1" w:lastColumn="0" w:noHBand="0" w:noVBand="1"/>
      </w:tblPr>
      <w:tblGrid>
        <w:gridCol w:w="1856"/>
        <w:gridCol w:w="1856"/>
        <w:gridCol w:w="1856"/>
        <w:gridCol w:w="1857"/>
        <w:gridCol w:w="1857"/>
        <w:gridCol w:w="1857"/>
        <w:gridCol w:w="1857"/>
      </w:tblGrid>
      <w:tr w:rsidR="00C225BC" w:rsidRPr="009855CF" w:rsidTr="00C225BC">
        <w:trPr>
          <w:cantSplit/>
          <w:tblHeader/>
        </w:trPr>
        <w:tc>
          <w:tcPr>
            <w:tcW w:w="1856" w:type="dxa"/>
            <w:vAlign w:val="center"/>
          </w:tcPr>
          <w:p w:rsidR="00C225BC" w:rsidRPr="009855CF" w:rsidRDefault="00C225BC" w:rsidP="00C225BC">
            <w:pPr>
              <w:jc w:val="center"/>
              <w:rPr>
                <w:b/>
                <w:sz w:val="18"/>
                <w:szCs w:val="18"/>
              </w:rPr>
            </w:pPr>
            <w:r w:rsidRPr="009855CF">
              <w:rPr>
                <w:b/>
                <w:sz w:val="18"/>
                <w:szCs w:val="18"/>
              </w:rPr>
              <w:t>Habilidad Directiva</w:t>
            </w:r>
          </w:p>
        </w:tc>
        <w:tc>
          <w:tcPr>
            <w:tcW w:w="1856" w:type="dxa"/>
            <w:vAlign w:val="center"/>
          </w:tcPr>
          <w:p w:rsidR="00C225BC" w:rsidRPr="009855CF" w:rsidRDefault="00C225BC" w:rsidP="00C225BC">
            <w:pPr>
              <w:jc w:val="center"/>
              <w:rPr>
                <w:b/>
                <w:sz w:val="18"/>
                <w:szCs w:val="18"/>
              </w:rPr>
            </w:pPr>
            <w:r w:rsidRPr="009855CF">
              <w:rPr>
                <w:b/>
                <w:sz w:val="18"/>
                <w:szCs w:val="18"/>
              </w:rPr>
              <w:t>Describa la situación específica que quisiera cambiar en relación con la habilidad directiva</w:t>
            </w:r>
          </w:p>
        </w:tc>
        <w:tc>
          <w:tcPr>
            <w:tcW w:w="1856" w:type="dxa"/>
            <w:vAlign w:val="center"/>
          </w:tcPr>
          <w:p w:rsidR="00C225BC" w:rsidRPr="009855CF" w:rsidRDefault="00C225BC" w:rsidP="00C225BC">
            <w:pPr>
              <w:jc w:val="center"/>
              <w:rPr>
                <w:b/>
                <w:sz w:val="18"/>
                <w:szCs w:val="18"/>
              </w:rPr>
            </w:pPr>
            <w:r w:rsidRPr="009855CF">
              <w:rPr>
                <w:b/>
                <w:sz w:val="18"/>
                <w:szCs w:val="18"/>
              </w:rPr>
              <w:t>¿Qué pasa actualmente cuando usted participa en esa situación?</w:t>
            </w:r>
          </w:p>
        </w:tc>
        <w:tc>
          <w:tcPr>
            <w:tcW w:w="1857" w:type="dxa"/>
            <w:vAlign w:val="center"/>
          </w:tcPr>
          <w:p w:rsidR="00C225BC" w:rsidRPr="009855CF" w:rsidRDefault="00C225BC" w:rsidP="00C225BC">
            <w:pPr>
              <w:jc w:val="center"/>
              <w:rPr>
                <w:b/>
                <w:sz w:val="18"/>
                <w:szCs w:val="18"/>
              </w:rPr>
            </w:pPr>
            <w:r w:rsidRPr="009855CF">
              <w:rPr>
                <w:b/>
                <w:sz w:val="18"/>
                <w:szCs w:val="18"/>
              </w:rPr>
              <w:t>¿Cómo quisiera que ocurrieran las cosas cuando usted participe en el futuro en esta situación (expectativa)?</w:t>
            </w:r>
          </w:p>
        </w:tc>
        <w:tc>
          <w:tcPr>
            <w:tcW w:w="1857" w:type="dxa"/>
            <w:vAlign w:val="center"/>
          </w:tcPr>
          <w:p w:rsidR="00C225BC" w:rsidRPr="009855CF" w:rsidRDefault="00C225BC" w:rsidP="00C225BC">
            <w:pPr>
              <w:jc w:val="center"/>
              <w:rPr>
                <w:b/>
                <w:sz w:val="18"/>
                <w:szCs w:val="18"/>
              </w:rPr>
            </w:pPr>
            <w:r w:rsidRPr="009855CF">
              <w:rPr>
                <w:b/>
                <w:sz w:val="18"/>
                <w:szCs w:val="18"/>
              </w:rPr>
              <w:t>¿Señale tres de sus fortalezas que debería aplicar en esta situación según TOTAL SDI?</w:t>
            </w:r>
          </w:p>
        </w:tc>
        <w:tc>
          <w:tcPr>
            <w:tcW w:w="1857" w:type="dxa"/>
            <w:vAlign w:val="center"/>
          </w:tcPr>
          <w:p w:rsidR="00C225BC" w:rsidRPr="009855CF" w:rsidRDefault="00C225BC" w:rsidP="00C225BC">
            <w:pPr>
              <w:jc w:val="center"/>
              <w:rPr>
                <w:b/>
                <w:sz w:val="18"/>
                <w:szCs w:val="18"/>
              </w:rPr>
            </w:pPr>
            <w:r w:rsidRPr="009855CF">
              <w:rPr>
                <w:b/>
                <w:sz w:val="18"/>
                <w:szCs w:val="18"/>
              </w:rPr>
              <w:t>¿Señale tres de sus fortalezas excedidas que debería moderar en esta situación según TOTAL SDI?</w:t>
            </w:r>
          </w:p>
        </w:tc>
        <w:tc>
          <w:tcPr>
            <w:tcW w:w="1857" w:type="dxa"/>
            <w:shd w:val="clear" w:color="auto" w:fill="767171" w:themeFill="background2" w:themeFillShade="80"/>
            <w:vAlign w:val="center"/>
          </w:tcPr>
          <w:p w:rsidR="00C225BC" w:rsidRPr="009855CF" w:rsidRDefault="00C225BC" w:rsidP="00C225BC">
            <w:pPr>
              <w:jc w:val="center"/>
              <w:rPr>
                <w:color w:val="FFFFFF" w:themeColor="background1"/>
                <w:sz w:val="18"/>
                <w:szCs w:val="18"/>
              </w:rPr>
            </w:pPr>
            <w:r w:rsidRPr="009855CF">
              <w:rPr>
                <w:color w:val="FFFFFF" w:themeColor="background1"/>
                <w:sz w:val="18"/>
                <w:szCs w:val="18"/>
              </w:rPr>
              <w:t>Comentarios</w:t>
            </w:r>
          </w:p>
          <w:p w:rsidR="00C225BC" w:rsidRPr="009855CF" w:rsidRDefault="00C225BC" w:rsidP="00C225BC">
            <w:pPr>
              <w:jc w:val="center"/>
              <w:rPr>
                <w:color w:val="FFFFFF" w:themeColor="background1"/>
                <w:sz w:val="18"/>
                <w:szCs w:val="18"/>
              </w:rPr>
            </w:pPr>
            <w:r w:rsidRPr="009855CF">
              <w:rPr>
                <w:color w:val="FFFFFF" w:themeColor="background1"/>
                <w:sz w:val="18"/>
                <w:szCs w:val="18"/>
              </w:rPr>
              <w:t>(sección exclusiva del coach durante la revisión del plan)</w:t>
            </w:r>
          </w:p>
        </w:tc>
      </w:tr>
      <w:tr w:rsidR="00BE483C" w:rsidRPr="009855CF" w:rsidTr="00C225BC">
        <w:trPr>
          <w:cantSplit/>
        </w:trPr>
        <w:tc>
          <w:tcPr>
            <w:tcW w:w="1856" w:type="dxa"/>
            <w:vAlign w:val="center"/>
          </w:tcPr>
          <w:p w:rsidR="00BE483C" w:rsidRPr="009855CF" w:rsidRDefault="00C225BC" w:rsidP="00BE483C">
            <w:pPr>
              <w:jc w:val="both"/>
              <w:rPr>
                <w:sz w:val="18"/>
                <w:szCs w:val="18"/>
              </w:rPr>
            </w:pPr>
            <w:r w:rsidRPr="009855CF">
              <w:rPr>
                <w:sz w:val="18"/>
                <w:szCs w:val="18"/>
              </w:rPr>
              <w:t>Liderazgo</w:t>
            </w:r>
          </w:p>
        </w:tc>
        <w:tc>
          <w:tcPr>
            <w:tcW w:w="1856" w:type="dxa"/>
            <w:shd w:val="clear" w:color="auto" w:fill="F2F2F2" w:themeFill="background1" w:themeFillShade="F2"/>
            <w:vAlign w:val="center"/>
          </w:tcPr>
          <w:p w:rsidR="00BE483C" w:rsidRPr="009855CF" w:rsidRDefault="00BE483C" w:rsidP="00BE483C">
            <w:pPr>
              <w:jc w:val="both"/>
              <w:rPr>
                <w:b/>
                <w:sz w:val="18"/>
                <w:szCs w:val="18"/>
              </w:rPr>
            </w:pPr>
          </w:p>
          <w:p w:rsidR="00C225BC" w:rsidRPr="009855CF" w:rsidRDefault="00C225BC" w:rsidP="00BE483C">
            <w:pPr>
              <w:jc w:val="both"/>
              <w:rPr>
                <w:b/>
                <w:sz w:val="18"/>
                <w:szCs w:val="18"/>
              </w:rPr>
            </w:pPr>
          </w:p>
        </w:tc>
        <w:tc>
          <w:tcPr>
            <w:tcW w:w="1856"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767171" w:themeFill="background2" w:themeFillShade="80"/>
            <w:vAlign w:val="center"/>
          </w:tcPr>
          <w:p w:rsidR="00BE483C" w:rsidRPr="009855CF" w:rsidRDefault="00BE483C" w:rsidP="00BE483C">
            <w:pPr>
              <w:jc w:val="both"/>
              <w:rPr>
                <w:b/>
                <w:color w:val="FFFFFF" w:themeColor="background1"/>
                <w:sz w:val="18"/>
                <w:szCs w:val="18"/>
              </w:rPr>
            </w:pPr>
          </w:p>
        </w:tc>
      </w:tr>
      <w:tr w:rsidR="00BE483C" w:rsidRPr="009855CF" w:rsidTr="00C225BC">
        <w:trPr>
          <w:cantSplit/>
        </w:trPr>
        <w:tc>
          <w:tcPr>
            <w:tcW w:w="1856" w:type="dxa"/>
            <w:vAlign w:val="center"/>
          </w:tcPr>
          <w:p w:rsidR="00BE483C" w:rsidRPr="009855CF" w:rsidRDefault="00C225BC" w:rsidP="00BE483C">
            <w:pPr>
              <w:jc w:val="both"/>
              <w:rPr>
                <w:sz w:val="18"/>
                <w:szCs w:val="18"/>
              </w:rPr>
            </w:pPr>
            <w:r w:rsidRPr="009855CF">
              <w:rPr>
                <w:sz w:val="18"/>
                <w:szCs w:val="18"/>
              </w:rPr>
              <w:t>Comunicación</w:t>
            </w:r>
          </w:p>
        </w:tc>
        <w:tc>
          <w:tcPr>
            <w:tcW w:w="1856" w:type="dxa"/>
            <w:shd w:val="clear" w:color="auto" w:fill="F2F2F2" w:themeFill="background1" w:themeFillShade="F2"/>
            <w:vAlign w:val="center"/>
          </w:tcPr>
          <w:p w:rsidR="00BE483C" w:rsidRPr="009855CF" w:rsidRDefault="00BE483C" w:rsidP="00BE483C">
            <w:pPr>
              <w:jc w:val="both"/>
              <w:rPr>
                <w:b/>
                <w:sz w:val="18"/>
                <w:szCs w:val="18"/>
              </w:rPr>
            </w:pPr>
          </w:p>
          <w:p w:rsidR="00C225BC" w:rsidRPr="009855CF" w:rsidRDefault="00C225BC" w:rsidP="00BE483C">
            <w:pPr>
              <w:jc w:val="both"/>
              <w:rPr>
                <w:b/>
                <w:sz w:val="18"/>
                <w:szCs w:val="18"/>
              </w:rPr>
            </w:pPr>
          </w:p>
        </w:tc>
        <w:tc>
          <w:tcPr>
            <w:tcW w:w="1856"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767171" w:themeFill="background2" w:themeFillShade="80"/>
            <w:vAlign w:val="center"/>
          </w:tcPr>
          <w:p w:rsidR="00BE483C" w:rsidRPr="009855CF" w:rsidRDefault="00BE483C" w:rsidP="00BE483C">
            <w:pPr>
              <w:jc w:val="both"/>
              <w:rPr>
                <w:b/>
                <w:color w:val="FFFFFF" w:themeColor="background1"/>
                <w:sz w:val="18"/>
                <w:szCs w:val="18"/>
              </w:rPr>
            </w:pPr>
          </w:p>
        </w:tc>
      </w:tr>
      <w:tr w:rsidR="00BE483C" w:rsidRPr="009855CF" w:rsidTr="00C225BC">
        <w:trPr>
          <w:cantSplit/>
        </w:trPr>
        <w:tc>
          <w:tcPr>
            <w:tcW w:w="1856" w:type="dxa"/>
            <w:vAlign w:val="center"/>
          </w:tcPr>
          <w:p w:rsidR="00BE483C" w:rsidRPr="009855CF" w:rsidRDefault="00C225BC" w:rsidP="00BE483C">
            <w:pPr>
              <w:jc w:val="both"/>
              <w:rPr>
                <w:sz w:val="18"/>
                <w:szCs w:val="18"/>
              </w:rPr>
            </w:pPr>
            <w:r w:rsidRPr="009855CF">
              <w:rPr>
                <w:sz w:val="18"/>
                <w:szCs w:val="18"/>
              </w:rPr>
              <w:t>Negociación, conflicto e influencia</w:t>
            </w:r>
          </w:p>
        </w:tc>
        <w:tc>
          <w:tcPr>
            <w:tcW w:w="1856" w:type="dxa"/>
            <w:shd w:val="clear" w:color="auto" w:fill="F2F2F2" w:themeFill="background1" w:themeFillShade="F2"/>
            <w:vAlign w:val="center"/>
          </w:tcPr>
          <w:p w:rsidR="00BE483C" w:rsidRPr="009855CF" w:rsidRDefault="00BE483C" w:rsidP="00BE483C">
            <w:pPr>
              <w:jc w:val="both"/>
              <w:rPr>
                <w:b/>
                <w:sz w:val="18"/>
                <w:szCs w:val="18"/>
              </w:rPr>
            </w:pPr>
          </w:p>
        </w:tc>
        <w:tc>
          <w:tcPr>
            <w:tcW w:w="1856"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767171" w:themeFill="background2" w:themeFillShade="80"/>
            <w:vAlign w:val="center"/>
          </w:tcPr>
          <w:p w:rsidR="00BE483C" w:rsidRPr="009855CF" w:rsidRDefault="00BE483C" w:rsidP="00BE483C">
            <w:pPr>
              <w:jc w:val="both"/>
              <w:rPr>
                <w:b/>
                <w:color w:val="FFFFFF" w:themeColor="background1"/>
                <w:sz w:val="18"/>
                <w:szCs w:val="18"/>
              </w:rPr>
            </w:pPr>
          </w:p>
        </w:tc>
      </w:tr>
      <w:tr w:rsidR="00BE483C" w:rsidRPr="009855CF" w:rsidTr="00C225BC">
        <w:trPr>
          <w:cantSplit/>
        </w:trPr>
        <w:tc>
          <w:tcPr>
            <w:tcW w:w="1856" w:type="dxa"/>
            <w:vAlign w:val="center"/>
          </w:tcPr>
          <w:p w:rsidR="00BE483C" w:rsidRPr="009855CF" w:rsidRDefault="00C225BC" w:rsidP="00BE483C">
            <w:pPr>
              <w:jc w:val="both"/>
              <w:rPr>
                <w:sz w:val="18"/>
                <w:szCs w:val="18"/>
              </w:rPr>
            </w:pPr>
            <w:r w:rsidRPr="009855CF">
              <w:rPr>
                <w:sz w:val="18"/>
                <w:szCs w:val="18"/>
              </w:rPr>
              <w:t>Trabajo en equipo</w:t>
            </w:r>
          </w:p>
        </w:tc>
        <w:tc>
          <w:tcPr>
            <w:tcW w:w="1856" w:type="dxa"/>
            <w:shd w:val="clear" w:color="auto" w:fill="F2F2F2" w:themeFill="background1" w:themeFillShade="F2"/>
            <w:vAlign w:val="center"/>
          </w:tcPr>
          <w:p w:rsidR="00BE483C" w:rsidRPr="009855CF" w:rsidRDefault="00BE483C" w:rsidP="00BE483C">
            <w:pPr>
              <w:jc w:val="both"/>
              <w:rPr>
                <w:b/>
                <w:sz w:val="18"/>
                <w:szCs w:val="18"/>
              </w:rPr>
            </w:pPr>
          </w:p>
          <w:p w:rsidR="00C225BC" w:rsidRPr="009855CF" w:rsidRDefault="00C225BC" w:rsidP="00BE483C">
            <w:pPr>
              <w:jc w:val="both"/>
              <w:rPr>
                <w:b/>
                <w:sz w:val="18"/>
                <w:szCs w:val="18"/>
              </w:rPr>
            </w:pPr>
          </w:p>
        </w:tc>
        <w:tc>
          <w:tcPr>
            <w:tcW w:w="1856"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767171" w:themeFill="background2" w:themeFillShade="80"/>
            <w:vAlign w:val="center"/>
          </w:tcPr>
          <w:p w:rsidR="00BE483C" w:rsidRPr="009855CF" w:rsidRDefault="00BE483C" w:rsidP="00BE483C">
            <w:pPr>
              <w:jc w:val="both"/>
              <w:rPr>
                <w:b/>
                <w:color w:val="FFFFFF" w:themeColor="background1"/>
                <w:sz w:val="18"/>
                <w:szCs w:val="18"/>
              </w:rPr>
            </w:pPr>
          </w:p>
        </w:tc>
      </w:tr>
      <w:tr w:rsidR="00BE483C" w:rsidRPr="009855CF" w:rsidTr="00C225BC">
        <w:trPr>
          <w:cantSplit/>
        </w:trPr>
        <w:tc>
          <w:tcPr>
            <w:tcW w:w="1856" w:type="dxa"/>
            <w:vAlign w:val="center"/>
          </w:tcPr>
          <w:p w:rsidR="00BE483C" w:rsidRPr="009855CF" w:rsidRDefault="00C225BC" w:rsidP="00BE483C">
            <w:pPr>
              <w:jc w:val="both"/>
              <w:rPr>
                <w:sz w:val="18"/>
                <w:szCs w:val="18"/>
              </w:rPr>
            </w:pPr>
            <w:r w:rsidRPr="009855CF">
              <w:rPr>
                <w:sz w:val="18"/>
                <w:szCs w:val="18"/>
              </w:rPr>
              <w:t>Motivación de otros</w:t>
            </w:r>
          </w:p>
        </w:tc>
        <w:tc>
          <w:tcPr>
            <w:tcW w:w="1856" w:type="dxa"/>
            <w:shd w:val="clear" w:color="auto" w:fill="F2F2F2" w:themeFill="background1" w:themeFillShade="F2"/>
            <w:vAlign w:val="center"/>
          </w:tcPr>
          <w:p w:rsidR="00BE483C" w:rsidRPr="009855CF" w:rsidRDefault="00BE483C" w:rsidP="00BE483C">
            <w:pPr>
              <w:jc w:val="both"/>
              <w:rPr>
                <w:b/>
                <w:sz w:val="18"/>
                <w:szCs w:val="18"/>
              </w:rPr>
            </w:pPr>
          </w:p>
          <w:p w:rsidR="00C225BC" w:rsidRPr="009855CF" w:rsidRDefault="00C225BC" w:rsidP="00BE483C">
            <w:pPr>
              <w:jc w:val="both"/>
              <w:rPr>
                <w:b/>
                <w:sz w:val="18"/>
                <w:szCs w:val="18"/>
              </w:rPr>
            </w:pPr>
          </w:p>
        </w:tc>
        <w:tc>
          <w:tcPr>
            <w:tcW w:w="1856"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767171" w:themeFill="background2" w:themeFillShade="80"/>
            <w:vAlign w:val="center"/>
          </w:tcPr>
          <w:p w:rsidR="00BE483C" w:rsidRPr="009855CF" w:rsidRDefault="00BE483C" w:rsidP="00BE483C">
            <w:pPr>
              <w:jc w:val="both"/>
              <w:rPr>
                <w:b/>
                <w:color w:val="FFFFFF" w:themeColor="background1"/>
                <w:sz w:val="18"/>
                <w:szCs w:val="18"/>
              </w:rPr>
            </w:pPr>
          </w:p>
        </w:tc>
      </w:tr>
      <w:tr w:rsidR="00BE483C" w:rsidRPr="009855CF" w:rsidTr="00C225BC">
        <w:trPr>
          <w:cantSplit/>
        </w:trPr>
        <w:tc>
          <w:tcPr>
            <w:tcW w:w="1856" w:type="dxa"/>
            <w:vAlign w:val="center"/>
          </w:tcPr>
          <w:p w:rsidR="00BE483C" w:rsidRPr="009855CF" w:rsidRDefault="00C225BC" w:rsidP="00BE483C">
            <w:pPr>
              <w:jc w:val="both"/>
              <w:rPr>
                <w:sz w:val="18"/>
                <w:szCs w:val="18"/>
              </w:rPr>
            </w:pPr>
            <w:r w:rsidRPr="009855CF">
              <w:rPr>
                <w:sz w:val="18"/>
                <w:szCs w:val="18"/>
              </w:rPr>
              <w:t>Delegación</w:t>
            </w:r>
          </w:p>
        </w:tc>
        <w:tc>
          <w:tcPr>
            <w:tcW w:w="1856" w:type="dxa"/>
            <w:shd w:val="clear" w:color="auto" w:fill="F2F2F2" w:themeFill="background1" w:themeFillShade="F2"/>
            <w:vAlign w:val="center"/>
          </w:tcPr>
          <w:p w:rsidR="00BE483C" w:rsidRPr="009855CF" w:rsidRDefault="00BE483C" w:rsidP="00BE483C">
            <w:pPr>
              <w:jc w:val="both"/>
              <w:rPr>
                <w:b/>
                <w:sz w:val="18"/>
                <w:szCs w:val="18"/>
              </w:rPr>
            </w:pPr>
          </w:p>
          <w:p w:rsidR="00C225BC" w:rsidRPr="009855CF" w:rsidRDefault="00C225BC" w:rsidP="00BE483C">
            <w:pPr>
              <w:jc w:val="both"/>
              <w:rPr>
                <w:b/>
                <w:sz w:val="18"/>
                <w:szCs w:val="18"/>
              </w:rPr>
            </w:pPr>
          </w:p>
        </w:tc>
        <w:tc>
          <w:tcPr>
            <w:tcW w:w="1856"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767171" w:themeFill="background2" w:themeFillShade="80"/>
            <w:vAlign w:val="center"/>
          </w:tcPr>
          <w:p w:rsidR="00BE483C" w:rsidRPr="009855CF" w:rsidRDefault="00BE483C" w:rsidP="00BE483C">
            <w:pPr>
              <w:jc w:val="both"/>
              <w:rPr>
                <w:b/>
                <w:color w:val="FFFFFF" w:themeColor="background1"/>
                <w:sz w:val="18"/>
                <w:szCs w:val="18"/>
              </w:rPr>
            </w:pPr>
          </w:p>
        </w:tc>
      </w:tr>
      <w:tr w:rsidR="00BE483C" w:rsidRPr="009855CF" w:rsidTr="00C225BC">
        <w:trPr>
          <w:cantSplit/>
        </w:trPr>
        <w:tc>
          <w:tcPr>
            <w:tcW w:w="1856" w:type="dxa"/>
            <w:vAlign w:val="center"/>
          </w:tcPr>
          <w:p w:rsidR="00BE483C" w:rsidRPr="009855CF" w:rsidRDefault="00C225BC" w:rsidP="00BE483C">
            <w:pPr>
              <w:jc w:val="both"/>
              <w:rPr>
                <w:sz w:val="18"/>
                <w:szCs w:val="18"/>
              </w:rPr>
            </w:pPr>
            <w:r w:rsidRPr="009855CF">
              <w:rPr>
                <w:sz w:val="18"/>
                <w:szCs w:val="18"/>
              </w:rPr>
              <w:t>Desarrollo de otros</w:t>
            </w:r>
          </w:p>
        </w:tc>
        <w:tc>
          <w:tcPr>
            <w:tcW w:w="1856" w:type="dxa"/>
            <w:shd w:val="clear" w:color="auto" w:fill="F2F2F2" w:themeFill="background1" w:themeFillShade="F2"/>
            <w:vAlign w:val="center"/>
          </w:tcPr>
          <w:p w:rsidR="00BE483C" w:rsidRPr="009855CF" w:rsidRDefault="00BE483C" w:rsidP="00BE483C">
            <w:pPr>
              <w:jc w:val="both"/>
              <w:rPr>
                <w:b/>
                <w:sz w:val="18"/>
                <w:szCs w:val="18"/>
              </w:rPr>
            </w:pPr>
          </w:p>
          <w:p w:rsidR="00C225BC" w:rsidRPr="009855CF" w:rsidRDefault="00C225BC" w:rsidP="00BE483C">
            <w:pPr>
              <w:jc w:val="both"/>
              <w:rPr>
                <w:b/>
                <w:sz w:val="18"/>
                <w:szCs w:val="18"/>
              </w:rPr>
            </w:pPr>
          </w:p>
        </w:tc>
        <w:tc>
          <w:tcPr>
            <w:tcW w:w="1856"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F2F2F2" w:themeFill="background1" w:themeFillShade="F2"/>
            <w:vAlign w:val="center"/>
          </w:tcPr>
          <w:p w:rsidR="00BE483C" w:rsidRPr="009855CF" w:rsidRDefault="00BE483C" w:rsidP="00BE483C">
            <w:pPr>
              <w:jc w:val="both"/>
              <w:rPr>
                <w:b/>
                <w:sz w:val="18"/>
                <w:szCs w:val="18"/>
              </w:rPr>
            </w:pPr>
          </w:p>
        </w:tc>
        <w:tc>
          <w:tcPr>
            <w:tcW w:w="1857" w:type="dxa"/>
            <w:shd w:val="clear" w:color="auto" w:fill="767171" w:themeFill="background2" w:themeFillShade="80"/>
            <w:vAlign w:val="center"/>
          </w:tcPr>
          <w:p w:rsidR="00BE483C" w:rsidRPr="009855CF" w:rsidRDefault="00BE483C" w:rsidP="00BE483C">
            <w:pPr>
              <w:jc w:val="both"/>
              <w:rPr>
                <w:b/>
                <w:color w:val="FFFFFF" w:themeColor="background1"/>
                <w:sz w:val="18"/>
                <w:szCs w:val="18"/>
              </w:rPr>
            </w:pPr>
          </w:p>
        </w:tc>
      </w:tr>
    </w:tbl>
    <w:p w:rsidR="00BE483C" w:rsidRDefault="00BE483C" w:rsidP="00BE483C">
      <w:pPr>
        <w:jc w:val="both"/>
        <w:rPr>
          <w:b/>
          <w:sz w:val="20"/>
          <w:szCs w:val="20"/>
        </w:rPr>
      </w:pPr>
    </w:p>
    <w:p w:rsidR="00BE483C" w:rsidRPr="00A7715C" w:rsidRDefault="00BE483C" w:rsidP="00BE483C">
      <w:pPr>
        <w:pStyle w:val="ListParagraph"/>
        <w:numPr>
          <w:ilvl w:val="0"/>
          <w:numId w:val="5"/>
        </w:numPr>
        <w:jc w:val="both"/>
        <w:rPr>
          <w:b/>
          <w:sz w:val="20"/>
          <w:szCs w:val="20"/>
        </w:rPr>
      </w:pPr>
      <w:r w:rsidRPr="00260373">
        <w:rPr>
          <w:b/>
          <w:sz w:val="20"/>
          <w:szCs w:val="20"/>
        </w:rPr>
        <w:lastRenderedPageBreak/>
        <w:t>Sección B.  Priorización de las situaciones para proceso de coaching</w:t>
      </w:r>
      <w:r>
        <w:rPr>
          <w:sz w:val="20"/>
          <w:szCs w:val="20"/>
        </w:rPr>
        <w:t>.</w:t>
      </w:r>
    </w:p>
    <w:p w:rsidR="00A7715C" w:rsidRPr="008B3CE5" w:rsidRDefault="00A7715C" w:rsidP="00A7715C">
      <w:pPr>
        <w:jc w:val="both"/>
        <w:rPr>
          <w:sz w:val="20"/>
          <w:szCs w:val="20"/>
        </w:rPr>
      </w:pPr>
      <w:r w:rsidRPr="008B3CE5">
        <w:rPr>
          <w:sz w:val="20"/>
          <w:szCs w:val="20"/>
        </w:rPr>
        <w:t>En esta sección usted realizará un proceso de priorización de las situaciones antes descritas con el fin de establecer cuáles de éstas serán desarrolladas en el proceso de coaching que se efectuará durante los tres meses posteriores a la finalización del curso y entrega del presente plan.  Si bien todas las habilidades son relevantes en el rol de Líder de Proyecto, enfocarse en aquellas de mayor impacto y factibilidad, le permitirá alcanzar resultados puntuales sobre los cuales apalancar el desarrollo futuro de otras habilidades o el fortalecimiento general de las mismas.</w:t>
      </w:r>
    </w:p>
    <w:p w:rsidR="00A7715C" w:rsidRPr="008B3CE5" w:rsidRDefault="00A7715C" w:rsidP="00A7715C">
      <w:pPr>
        <w:jc w:val="both"/>
        <w:rPr>
          <w:szCs w:val="20"/>
        </w:rPr>
      </w:pPr>
      <w:r w:rsidRPr="008B3CE5">
        <w:rPr>
          <w:szCs w:val="20"/>
        </w:rPr>
        <w:t>Los criterios de priorización a utilizar deben entenderse como se describe a continuación, calificándose sobre una base de 10 (donde 1 es el valor más bajo para el criterio y 10 el más alto) y resumirse en el coeficiente de priorización de acuerdo a la fórmula dada en la columna respectiva.</w:t>
      </w:r>
    </w:p>
    <w:p w:rsidR="00A7715C" w:rsidRPr="008B3CE5" w:rsidRDefault="00A7715C" w:rsidP="00A7715C">
      <w:pPr>
        <w:pStyle w:val="ListParagraph"/>
        <w:numPr>
          <w:ilvl w:val="0"/>
          <w:numId w:val="7"/>
        </w:numPr>
        <w:jc w:val="both"/>
        <w:rPr>
          <w:sz w:val="20"/>
          <w:szCs w:val="20"/>
        </w:rPr>
      </w:pPr>
      <w:r w:rsidRPr="009855CF">
        <w:rPr>
          <w:sz w:val="20"/>
          <w:szCs w:val="20"/>
          <w:u w:val="single"/>
        </w:rPr>
        <w:t>Relevancia para el cumplimiento de la visión profesional</w:t>
      </w:r>
      <w:r w:rsidRPr="008B3CE5">
        <w:rPr>
          <w:sz w:val="20"/>
          <w:szCs w:val="20"/>
        </w:rPr>
        <w:t>: debe evaluar qué tanto contribuye la habilidad directiva o qué tan relevante es fortalecerla o subsanar la situación descrita en la sección A para contribuir a la consecución de la visión profesional propuesta.</w:t>
      </w:r>
      <w:r w:rsidR="002E1919" w:rsidRPr="008B3CE5">
        <w:rPr>
          <w:sz w:val="20"/>
          <w:szCs w:val="20"/>
        </w:rPr>
        <w:t xml:space="preserve">  </w:t>
      </w:r>
      <w:r w:rsidR="002E1919" w:rsidRPr="009855CF">
        <w:rPr>
          <w:b/>
          <w:sz w:val="20"/>
          <w:szCs w:val="20"/>
          <w:u w:val="single"/>
        </w:rPr>
        <w:t>Escala</w:t>
      </w:r>
      <w:r w:rsidR="002E1919" w:rsidRPr="008B3CE5">
        <w:rPr>
          <w:sz w:val="20"/>
          <w:szCs w:val="20"/>
        </w:rPr>
        <w:t>: 10 representa una habilidad con alto niveles de contribución, 1 representa poca contribución a la visión.</w:t>
      </w:r>
    </w:p>
    <w:p w:rsidR="00A7715C" w:rsidRPr="008B3CE5" w:rsidRDefault="00A7715C" w:rsidP="00A7715C">
      <w:pPr>
        <w:pStyle w:val="ListParagraph"/>
        <w:numPr>
          <w:ilvl w:val="0"/>
          <w:numId w:val="7"/>
        </w:numPr>
        <w:jc w:val="both"/>
        <w:rPr>
          <w:sz w:val="20"/>
          <w:szCs w:val="20"/>
        </w:rPr>
      </w:pPr>
      <w:r w:rsidRPr="009855CF">
        <w:rPr>
          <w:sz w:val="20"/>
          <w:szCs w:val="20"/>
          <w:u w:val="single"/>
        </w:rPr>
        <w:t>Acceso a recursos para su desarrollo en el corto plazo</w:t>
      </w:r>
      <w:r w:rsidRPr="008B3CE5">
        <w:rPr>
          <w:sz w:val="20"/>
          <w:szCs w:val="20"/>
        </w:rPr>
        <w:t xml:space="preserve">: </w:t>
      </w:r>
      <w:r w:rsidR="002E1919" w:rsidRPr="008B3CE5">
        <w:rPr>
          <w:sz w:val="20"/>
          <w:szCs w:val="20"/>
        </w:rPr>
        <w:t xml:space="preserve">debe evaluar qué tan accesibles son los recursos que requiere para mejorar la habilidad desde una perspectiva de corto plazo; esto por cuanto el seguimiento con el proceso de coaching se realiza en los próximos tres meses.  </w:t>
      </w:r>
      <w:r w:rsidR="002E1919" w:rsidRPr="009855CF">
        <w:rPr>
          <w:b/>
          <w:sz w:val="20"/>
          <w:szCs w:val="20"/>
          <w:u w:val="single"/>
        </w:rPr>
        <w:t>Escala</w:t>
      </w:r>
      <w:r w:rsidR="002E1919" w:rsidRPr="008B3CE5">
        <w:rPr>
          <w:sz w:val="20"/>
          <w:szCs w:val="20"/>
        </w:rPr>
        <w:t>: 10 representa recursos accesibles de forma inmediata para la mejora; 1 representa recursos difíciles de conseguir en los próximos tres meses.</w:t>
      </w:r>
    </w:p>
    <w:p w:rsidR="002E1919" w:rsidRPr="008B3CE5" w:rsidRDefault="002E1919" w:rsidP="00A7715C">
      <w:pPr>
        <w:pStyle w:val="ListParagraph"/>
        <w:numPr>
          <w:ilvl w:val="0"/>
          <w:numId w:val="7"/>
        </w:numPr>
        <w:jc w:val="both"/>
        <w:rPr>
          <w:sz w:val="20"/>
          <w:szCs w:val="20"/>
        </w:rPr>
      </w:pPr>
      <w:r w:rsidRPr="009855CF">
        <w:rPr>
          <w:sz w:val="20"/>
          <w:szCs w:val="20"/>
          <w:u w:val="single"/>
        </w:rPr>
        <w:t>Influencia sobre el desarrollo de otras habilidades directivas</w:t>
      </w:r>
      <w:r w:rsidRPr="008B3CE5">
        <w:rPr>
          <w:sz w:val="20"/>
          <w:szCs w:val="20"/>
        </w:rPr>
        <w:t xml:space="preserve">: debe evaluar qué tanta es la correlación (que siempre existe en algún grado) entre la habilidad y otras a desarrollar; por ejemplo, trabajar en comunicación desde la empatía tiene un grado de influencia importante en procesos de influencia, negociación y conflicto.  </w:t>
      </w:r>
      <w:r w:rsidRPr="009855CF">
        <w:rPr>
          <w:b/>
          <w:sz w:val="20"/>
          <w:szCs w:val="20"/>
          <w:u w:val="single"/>
        </w:rPr>
        <w:t>Escala</w:t>
      </w:r>
      <w:r w:rsidRPr="008B3CE5">
        <w:rPr>
          <w:sz w:val="20"/>
          <w:szCs w:val="20"/>
        </w:rPr>
        <w:t>: 10 representa alta correlación con otras habilidades a desarrollar para la visión; 1 representa baja correlación.</w:t>
      </w:r>
    </w:p>
    <w:p w:rsidR="002E1919" w:rsidRPr="008B3CE5" w:rsidRDefault="002E1919" w:rsidP="00A7715C">
      <w:pPr>
        <w:pStyle w:val="ListParagraph"/>
        <w:numPr>
          <w:ilvl w:val="0"/>
          <w:numId w:val="7"/>
        </w:numPr>
        <w:jc w:val="both"/>
        <w:rPr>
          <w:sz w:val="20"/>
          <w:szCs w:val="20"/>
        </w:rPr>
      </w:pPr>
      <w:r w:rsidRPr="009855CF">
        <w:rPr>
          <w:sz w:val="20"/>
          <w:szCs w:val="20"/>
          <w:u w:val="single"/>
        </w:rPr>
        <w:t>Interés personal en el desarrollo de la habilidad</w:t>
      </w:r>
      <w:r w:rsidRPr="008B3CE5">
        <w:rPr>
          <w:sz w:val="20"/>
          <w:szCs w:val="20"/>
        </w:rPr>
        <w:t xml:space="preserve">:  debe evaluar qué tanto interés tiene usted en el desarrollo particular de la habilidad; este es un criterio de carácter meramente subjetivo, pero de valor dada la motivación requieren este tipo de procesos.  </w:t>
      </w:r>
      <w:r w:rsidRPr="009855CF">
        <w:rPr>
          <w:b/>
          <w:sz w:val="20"/>
          <w:szCs w:val="20"/>
          <w:u w:val="single"/>
        </w:rPr>
        <w:t>Escala</w:t>
      </w:r>
      <w:r w:rsidRPr="008B3CE5">
        <w:rPr>
          <w:sz w:val="20"/>
          <w:szCs w:val="20"/>
        </w:rPr>
        <w:t>: 10 representa un alto nivel de interés, 1 representa un bajo nivel de interés.</w:t>
      </w:r>
    </w:p>
    <w:tbl>
      <w:tblPr>
        <w:tblStyle w:val="TableGrid"/>
        <w:tblW w:w="0" w:type="auto"/>
        <w:tblLook w:val="04A0" w:firstRow="1" w:lastRow="0" w:firstColumn="1" w:lastColumn="0" w:noHBand="0" w:noVBand="1"/>
      </w:tblPr>
      <w:tblGrid>
        <w:gridCol w:w="1856"/>
        <w:gridCol w:w="1856"/>
        <w:gridCol w:w="1856"/>
        <w:gridCol w:w="1857"/>
        <w:gridCol w:w="1857"/>
        <w:gridCol w:w="1857"/>
        <w:gridCol w:w="1857"/>
      </w:tblGrid>
      <w:tr w:rsidR="00A7715C" w:rsidRPr="009855CF" w:rsidTr="009855CF">
        <w:trPr>
          <w:cantSplit/>
          <w:tblHeader/>
        </w:trPr>
        <w:tc>
          <w:tcPr>
            <w:tcW w:w="1856" w:type="dxa"/>
            <w:vMerge w:val="restart"/>
            <w:vAlign w:val="center"/>
          </w:tcPr>
          <w:p w:rsidR="00A7715C" w:rsidRPr="009855CF" w:rsidRDefault="00A7715C" w:rsidP="00C225BC">
            <w:pPr>
              <w:jc w:val="center"/>
              <w:rPr>
                <w:rFonts w:cstheme="minorHAnsi"/>
                <w:b/>
                <w:sz w:val="18"/>
                <w:szCs w:val="18"/>
              </w:rPr>
            </w:pPr>
            <w:r w:rsidRPr="009855CF">
              <w:rPr>
                <w:rFonts w:cstheme="minorHAnsi"/>
                <w:b/>
                <w:sz w:val="18"/>
                <w:szCs w:val="18"/>
              </w:rPr>
              <w:t>Habilidad Directiva</w:t>
            </w:r>
          </w:p>
        </w:tc>
        <w:tc>
          <w:tcPr>
            <w:tcW w:w="7426" w:type="dxa"/>
            <w:gridSpan w:val="4"/>
            <w:vAlign w:val="center"/>
          </w:tcPr>
          <w:p w:rsidR="00A7715C" w:rsidRPr="009855CF" w:rsidRDefault="00A7715C" w:rsidP="00C225BC">
            <w:pPr>
              <w:jc w:val="center"/>
              <w:rPr>
                <w:rFonts w:cstheme="minorHAnsi"/>
                <w:b/>
                <w:sz w:val="18"/>
                <w:szCs w:val="18"/>
              </w:rPr>
            </w:pPr>
            <w:r w:rsidRPr="009855CF">
              <w:rPr>
                <w:rFonts w:cstheme="minorHAnsi"/>
                <w:b/>
                <w:sz w:val="18"/>
                <w:szCs w:val="18"/>
              </w:rPr>
              <w:t>Criterios de priorización</w:t>
            </w:r>
          </w:p>
        </w:tc>
        <w:tc>
          <w:tcPr>
            <w:tcW w:w="1857" w:type="dxa"/>
            <w:vMerge w:val="restart"/>
            <w:vAlign w:val="center"/>
          </w:tcPr>
          <w:p w:rsidR="00A7715C" w:rsidRPr="009855CF" w:rsidRDefault="00A7715C" w:rsidP="00C225BC">
            <w:pPr>
              <w:jc w:val="center"/>
              <w:rPr>
                <w:rFonts w:cstheme="minorHAnsi"/>
                <w:b/>
                <w:sz w:val="18"/>
                <w:szCs w:val="18"/>
              </w:rPr>
            </w:pPr>
            <w:r w:rsidRPr="009855CF">
              <w:rPr>
                <w:rFonts w:cstheme="minorHAnsi"/>
                <w:b/>
                <w:sz w:val="18"/>
                <w:szCs w:val="18"/>
              </w:rPr>
              <w:t>Coeficiente de priorización</w:t>
            </w:r>
          </w:p>
          <w:p w:rsidR="00A7715C" w:rsidRPr="009855CF" w:rsidRDefault="00A7715C" w:rsidP="00A7715C">
            <w:pPr>
              <w:jc w:val="center"/>
              <w:rPr>
                <w:rFonts w:cstheme="minorHAnsi"/>
                <w:b/>
                <w:sz w:val="18"/>
                <w:szCs w:val="18"/>
              </w:rPr>
            </w:pPr>
            <w:r w:rsidRPr="009855CF">
              <w:rPr>
                <w:rFonts w:cstheme="minorHAnsi"/>
                <w:b/>
                <w:sz w:val="18"/>
                <w:szCs w:val="18"/>
              </w:rPr>
              <w:t>[(A)x(B+C)]+D</w:t>
            </w:r>
          </w:p>
        </w:tc>
        <w:tc>
          <w:tcPr>
            <w:tcW w:w="1857" w:type="dxa"/>
            <w:vMerge w:val="restart"/>
            <w:shd w:val="clear" w:color="auto" w:fill="767171" w:themeFill="background2" w:themeFillShade="80"/>
            <w:vAlign w:val="center"/>
          </w:tcPr>
          <w:p w:rsidR="00A7715C" w:rsidRPr="009855CF" w:rsidRDefault="00A7715C" w:rsidP="00A7715C">
            <w:pPr>
              <w:jc w:val="center"/>
              <w:rPr>
                <w:rFonts w:cstheme="minorHAnsi"/>
                <w:color w:val="FFFFFF" w:themeColor="background1"/>
                <w:sz w:val="18"/>
                <w:szCs w:val="18"/>
              </w:rPr>
            </w:pPr>
            <w:r w:rsidRPr="009855CF">
              <w:rPr>
                <w:rFonts w:cstheme="minorHAnsi"/>
                <w:color w:val="FFFFFF" w:themeColor="background1"/>
                <w:sz w:val="18"/>
                <w:szCs w:val="18"/>
              </w:rPr>
              <w:t>Comentarios</w:t>
            </w:r>
          </w:p>
          <w:p w:rsidR="00A7715C" w:rsidRPr="009855CF" w:rsidRDefault="00A7715C" w:rsidP="00A7715C">
            <w:pPr>
              <w:jc w:val="center"/>
              <w:rPr>
                <w:rFonts w:cstheme="minorHAnsi"/>
                <w:color w:val="FFFFFF" w:themeColor="background1"/>
                <w:sz w:val="18"/>
                <w:szCs w:val="18"/>
              </w:rPr>
            </w:pPr>
            <w:r w:rsidRPr="009855CF">
              <w:rPr>
                <w:rFonts w:cstheme="minorHAnsi"/>
                <w:color w:val="FFFFFF" w:themeColor="background1"/>
                <w:sz w:val="18"/>
                <w:szCs w:val="18"/>
              </w:rPr>
              <w:t>(sección exclusiva del coach durante la revisión del plan)</w:t>
            </w:r>
          </w:p>
        </w:tc>
      </w:tr>
      <w:tr w:rsidR="00A7715C" w:rsidRPr="009855CF" w:rsidTr="009855CF">
        <w:trPr>
          <w:cantSplit/>
          <w:tblHeader/>
        </w:trPr>
        <w:tc>
          <w:tcPr>
            <w:tcW w:w="1856" w:type="dxa"/>
            <w:vMerge/>
            <w:vAlign w:val="center"/>
          </w:tcPr>
          <w:p w:rsidR="00A7715C" w:rsidRPr="009855CF" w:rsidRDefault="00A7715C" w:rsidP="00C225BC">
            <w:pPr>
              <w:jc w:val="center"/>
              <w:rPr>
                <w:rFonts w:cstheme="minorHAnsi"/>
                <w:b/>
                <w:sz w:val="18"/>
                <w:szCs w:val="18"/>
              </w:rPr>
            </w:pPr>
          </w:p>
        </w:tc>
        <w:tc>
          <w:tcPr>
            <w:tcW w:w="1856" w:type="dxa"/>
            <w:vAlign w:val="center"/>
          </w:tcPr>
          <w:p w:rsidR="00A7715C" w:rsidRPr="009855CF" w:rsidRDefault="00A7715C" w:rsidP="00C225BC">
            <w:pPr>
              <w:jc w:val="center"/>
              <w:rPr>
                <w:rFonts w:cstheme="minorHAnsi"/>
                <w:b/>
                <w:sz w:val="18"/>
                <w:szCs w:val="18"/>
              </w:rPr>
            </w:pPr>
            <w:r w:rsidRPr="009855CF">
              <w:rPr>
                <w:rFonts w:cstheme="minorHAnsi"/>
                <w:b/>
                <w:sz w:val="18"/>
                <w:szCs w:val="18"/>
              </w:rPr>
              <w:t>A</w:t>
            </w:r>
          </w:p>
        </w:tc>
        <w:tc>
          <w:tcPr>
            <w:tcW w:w="1856" w:type="dxa"/>
            <w:vAlign w:val="center"/>
          </w:tcPr>
          <w:p w:rsidR="00A7715C" w:rsidRPr="009855CF" w:rsidRDefault="00A7715C" w:rsidP="00C225BC">
            <w:pPr>
              <w:jc w:val="center"/>
              <w:rPr>
                <w:rFonts w:cstheme="minorHAnsi"/>
                <w:b/>
                <w:sz w:val="18"/>
                <w:szCs w:val="18"/>
              </w:rPr>
            </w:pPr>
            <w:r w:rsidRPr="009855CF">
              <w:rPr>
                <w:rFonts w:cstheme="minorHAnsi"/>
                <w:b/>
                <w:sz w:val="18"/>
                <w:szCs w:val="18"/>
              </w:rPr>
              <w:t>B</w:t>
            </w:r>
          </w:p>
        </w:tc>
        <w:tc>
          <w:tcPr>
            <w:tcW w:w="1857" w:type="dxa"/>
            <w:vAlign w:val="center"/>
          </w:tcPr>
          <w:p w:rsidR="00A7715C" w:rsidRPr="009855CF" w:rsidRDefault="00A7715C" w:rsidP="00C225BC">
            <w:pPr>
              <w:jc w:val="center"/>
              <w:rPr>
                <w:rFonts w:cstheme="minorHAnsi"/>
                <w:b/>
                <w:sz w:val="18"/>
                <w:szCs w:val="18"/>
              </w:rPr>
            </w:pPr>
            <w:r w:rsidRPr="009855CF">
              <w:rPr>
                <w:rFonts w:cstheme="minorHAnsi"/>
                <w:b/>
                <w:sz w:val="18"/>
                <w:szCs w:val="18"/>
              </w:rPr>
              <w:t>C</w:t>
            </w:r>
          </w:p>
        </w:tc>
        <w:tc>
          <w:tcPr>
            <w:tcW w:w="1857" w:type="dxa"/>
            <w:vAlign w:val="center"/>
          </w:tcPr>
          <w:p w:rsidR="00A7715C" w:rsidRPr="009855CF" w:rsidRDefault="00A7715C" w:rsidP="00C225BC">
            <w:pPr>
              <w:jc w:val="center"/>
              <w:rPr>
                <w:rFonts w:cstheme="minorHAnsi"/>
                <w:b/>
                <w:sz w:val="18"/>
                <w:szCs w:val="18"/>
              </w:rPr>
            </w:pPr>
            <w:r w:rsidRPr="009855CF">
              <w:rPr>
                <w:rFonts w:cstheme="minorHAnsi"/>
                <w:b/>
                <w:sz w:val="18"/>
                <w:szCs w:val="18"/>
              </w:rPr>
              <w:t>D</w:t>
            </w:r>
          </w:p>
        </w:tc>
        <w:tc>
          <w:tcPr>
            <w:tcW w:w="1857" w:type="dxa"/>
            <w:vMerge/>
            <w:vAlign w:val="center"/>
          </w:tcPr>
          <w:p w:rsidR="00A7715C" w:rsidRPr="009855CF" w:rsidRDefault="00A7715C" w:rsidP="00C225BC">
            <w:pPr>
              <w:jc w:val="center"/>
              <w:rPr>
                <w:rFonts w:cstheme="minorHAnsi"/>
                <w:b/>
                <w:sz w:val="18"/>
                <w:szCs w:val="18"/>
              </w:rPr>
            </w:pPr>
          </w:p>
        </w:tc>
        <w:tc>
          <w:tcPr>
            <w:tcW w:w="1857" w:type="dxa"/>
            <w:vMerge/>
            <w:shd w:val="clear" w:color="auto" w:fill="767171" w:themeFill="background2" w:themeFillShade="80"/>
            <w:vAlign w:val="center"/>
          </w:tcPr>
          <w:p w:rsidR="00A7715C" w:rsidRPr="009855CF" w:rsidRDefault="00A7715C" w:rsidP="00A7715C">
            <w:pPr>
              <w:jc w:val="center"/>
              <w:rPr>
                <w:rFonts w:cstheme="minorHAnsi"/>
                <w:color w:val="FFFFFF" w:themeColor="background1"/>
                <w:sz w:val="18"/>
                <w:szCs w:val="18"/>
              </w:rPr>
            </w:pPr>
          </w:p>
        </w:tc>
      </w:tr>
      <w:tr w:rsidR="00A7715C" w:rsidRPr="009855CF" w:rsidTr="009855CF">
        <w:trPr>
          <w:cantSplit/>
          <w:tblHeader/>
        </w:trPr>
        <w:tc>
          <w:tcPr>
            <w:tcW w:w="1856" w:type="dxa"/>
            <w:vMerge/>
            <w:vAlign w:val="center"/>
          </w:tcPr>
          <w:p w:rsidR="00A7715C" w:rsidRPr="009855CF" w:rsidRDefault="00A7715C" w:rsidP="00A7715C">
            <w:pPr>
              <w:jc w:val="center"/>
              <w:rPr>
                <w:rFonts w:cstheme="minorHAnsi"/>
                <w:b/>
                <w:sz w:val="18"/>
                <w:szCs w:val="18"/>
              </w:rPr>
            </w:pPr>
          </w:p>
        </w:tc>
        <w:tc>
          <w:tcPr>
            <w:tcW w:w="1856" w:type="dxa"/>
            <w:vAlign w:val="center"/>
          </w:tcPr>
          <w:p w:rsidR="00A7715C" w:rsidRPr="009855CF" w:rsidRDefault="00A7715C" w:rsidP="00A7715C">
            <w:pPr>
              <w:jc w:val="center"/>
              <w:rPr>
                <w:rFonts w:cstheme="minorHAnsi"/>
                <w:b/>
                <w:sz w:val="18"/>
                <w:szCs w:val="18"/>
              </w:rPr>
            </w:pPr>
            <w:r w:rsidRPr="009855CF">
              <w:rPr>
                <w:rFonts w:cstheme="minorHAnsi"/>
                <w:b/>
                <w:sz w:val="18"/>
                <w:szCs w:val="18"/>
              </w:rPr>
              <w:t>Relevancia para el cumplimiento de la visión profesional</w:t>
            </w:r>
          </w:p>
        </w:tc>
        <w:tc>
          <w:tcPr>
            <w:tcW w:w="1856" w:type="dxa"/>
            <w:vAlign w:val="center"/>
          </w:tcPr>
          <w:p w:rsidR="00A7715C" w:rsidRPr="009855CF" w:rsidRDefault="00A7715C" w:rsidP="00A7715C">
            <w:pPr>
              <w:jc w:val="center"/>
              <w:rPr>
                <w:rFonts w:cstheme="minorHAnsi"/>
                <w:b/>
                <w:sz w:val="18"/>
                <w:szCs w:val="18"/>
              </w:rPr>
            </w:pPr>
            <w:r w:rsidRPr="009855CF">
              <w:rPr>
                <w:rFonts w:cstheme="minorHAnsi"/>
                <w:b/>
                <w:sz w:val="18"/>
                <w:szCs w:val="18"/>
              </w:rPr>
              <w:t xml:space="preserve">Acceso a recursos para su desarrollo en el corto plazo </w:t>
            </w:r>
            <w:r w:rsidR="002E1919" w:rsidRPr="009855CF">
              <w:rPr>
                <w:rFonts w:cstheme="minorHAnsi"/>
                <w:b/>
                <w:sz w:val="18"/>
                <w:szCs w:val="18"/>
              </w:rPr>
              <w:t xml:space="preserve">(3 </w:t>
            </w:r>
            <w:r w:rsidRPr="009855CF">
              <w:rPr>
                <w:rFonts w:cstheme="minorHAnsi"/>
                <w:b/>
                <w:sz w:val="18"/>
                <w:szCs w:val="18"/>
              </w:rPr>
              <w:t>m</w:t>
            </w:r>
            <w:r w:rsidR="002E1919" w:rsidRPr="009855CF">
              <w:rPr>
                <w:rFonts w:cstheme="minorHAnsi"/>
                <w:b/>
                <w:sz w:val="18"/>
                <w:szCs w:val="18"/>
              </w:rPr>
              <w:t>s</w:t>
            </w:r>
            <w:r w:rsidRPr="009855CF">
              <w:rPr>
                <w:rFonts w:cstheme="minorHAnsi"/>
                <w:b/>
                <w:sz w:val="18"/>
                <w:szCs w:val="18"/>
              </w:rPr>
              <w:t>)</w:t>
            </w:r>
          </w:p>
        </w:tc>
        <w:tc>
          <w:tcPr>
            <w:tcW w:w="1857" w:type="dxa"/>
            <w:vAlign w:val="center"/>
          </w:tcPr>
          <w:p w:rsidR="002E1919" w:rsidRPr="009855CF" w:rsidRDefault="002E1919" w:rsidP="002E1919">
            <w:pPr>
              <w:jc w:val="center"/>
              <w:rPr>
                <w:rFonts w:cstheme="minorHAnsi"/>
                <w:b/>
                <w:sz w:val="18"/>
                <w:szCs w:val="18"/>
              </w:rPr>
            </w:pPr>
            <w:r w:rsidRPr="009855CF">
              <w:rPr>
                <w:rFonts w:cstheme="minorHAnsi"/>
                <w:b/>
                <w:sz w:val="18"/>
                <w:szCs w:val="18"/>
              </w:rPr>
              <w:t>Correlación</w:t>
            </w:r>
            <w:r w:rsidR="00A7715C" w:rsidRPr="009855CF">
              <w:rPr>
                <w:rFonts w:cstheme="minorHAnsi"/>
                <w:b/>
                <w:sz w:val="18"/>
                <w:szCs w:val="18"/>
              </w:rPr>
              <w:t xml:space="preserve"> </w:t>
            </w:r>
            <w:r w:rsidRPr="009855CF">
              <w:rPr>
                <w:rFonts w:cstheme="minorHAnsi"/>
                <w:b/>
                <w:sz w:val="18"/>
                <w:szCs w:val="18"/>
              </w:rPr>
              <w:t xml:space="preserve">con </w:t>
            </w:r>
          </w:p>
          <w:p w:rsidR="00A7715C" w:rsidRPr="009855CF" w:rsidRDefault="00A7715C" w:rsidP="002E1919">
            <w:pPr>
              <w:jc w:val="center"/>
              <w:rPr>
                <w:rFonts w:cstheme="minorHAnsi"/>
                <w:b/>
                <w:sz w:val="18"/>
                <w:szCs w:val="18"/>
              </w:rPr>
            </w:pPr>
            <w:r w:rsidRPr="009855CF">
              <w:rPr>
                <w:rFonts w:cstheme="minorHAnsi"/>
                <w:b/>
                <w:sz w:val="18"/>
                <w:szCs w:val="18"/>
              </w:rPr>
              <w:t>otras habilidades directivas</w:t>
            </w:r>
          </w:p>
        </w:tc>
        <w:tc>
          <w:tcPr>
            <w:tcW w:w="1857" w:type="dxa"/>
            <w:vAlign w:val="center"/>
          </w:tcPr>
          <w:p w:rsidR="00A7715C" w:rsidRPr="009855CF" w:rsidRDefault="00A7715C" w:rsidP="00A7715C">
            <w:pPr>
              <w:jc w:val="center"/>
              <w:rPr>
                <w:rFonts w:cstheme="minorHAnsi"/>
                <w:b/>
                <w:sz w:val="18"/>
                <w:szCs w:val="18"/>
              </w:rPr>
            </w:pPr>
            <w:r w:rsidRPr="009855CF">
              <w:rPr>
                <w:rFonts w:cstheme="minorHAnsi"/>
                <w:b/>
                <w:sz w:val="18"/>
                <w:szCs w:val="18"/>
              </w:rPr>
              <w:t>Interés personal en el desarrollo de la habilidad</w:t>
            </w:r>
          </w:p>
        </w:tc>
        <w:tc>
          <w:tcPr>
            <w:tcW w:w="1857" w:type="dxa"/>
            <w:vMerge/>
            <w:vAlign w:val="center"/>
          </w:tcPr>
          <w:p w:rsidR="00A7715C" w:rsidRPr="009855CF" w:rsidRDefault="00A7715C" w:rsidP="00A7715C">
            <w:pPr>
              <w:jc w:val="center"/>
              <w:rPr>
                <w:rFonts w:cstheme="minorHAnsi"/>
                <w:b/>
                <w:sz w:val="18"/>
                <w:szCs w:val="18"/>
              </w:rPr>
            </w:pPr>
          </w:p>
        </w:tc>
        <w:tc>
          <w:tcPr>
            <w:tcW w:w="1857" w:type="dxa"/>
            <w:vMerge/>
            <w:shd w:val="clear" w:color="auto" w:fill="767171" w:themeFill="background2" w:themeFillShade="80"/>
            <w:vAlign w:val="center"/>
          </w:tcPr>
          <w:p w:rsidR="00A7715C" w:rsidRPr="009855CF" w:rsidRDefault="00A7715C" w:rsidP="00A7715C">
            <w:pPr>
              <w:jc w:val="center"/>
              <w:rPr>
                <w:rFonts w:cstheme="minorHAnsi"/>
                <w:color w:val="FFFFFF" w:themeColor="background1"/>
                <w:sz w:val="18"/>
                <w:szCs w:val="18"/>
              </w:rPr>
            </w:pPr>
          </w:p>
        </w:tc>
      </w:tr>
      <w:tr w:rsidR="00A7715C" w:rsidRPr="009855CF" w:rsidTr="009855CF">
        <w:trPr>
          <w:cantSplit/>
        </w:trPr>
        <w:tc>
          <w:tcPr>
            <w:tcW w:w="1856" w:type="dxa"/>
            <w:vAlign w:val="center"/>
          </w:tcPr>
          <w:p w:rsidR="00A7715C" w:rsidRPr="009855CF" w:rsidRDefault="00A7715C" w:rsidP="00A7715C">
            <w:pPr>
              <w:jc w:val="both"/>
              <w:rPr>
                <w:sz w:val="18"/>
                <w:szCs w:val="18"/>
              </w:rPr>
            </w:pPr>
            <w:r w:rsidRPr="009855CF">
              <w:rPr>
                <w:sz w:val="18"/>
                <w:szCs w:val="18"/>
              </w:rPr>
              <w:t>Liderazgo</w:t>
            </w: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767171" w:themeFill="background2" w:themeFillShade="80"/>
            <w:vAlign w:val="center"/>
          </w:tcPr>
          <w:p w:rsidR="00A7715C" w:rsidRPr="009855CF" w:rsidRDefault="00A7715C" w:rsidP="00A7715C">
            <w:pPr>
              <w:jc w:val="both"/>
              <w:rPr>
                <w:rFonts w:cstheme="minorHAnsi"/>
                <w:b/>
                <w:color w:val="FFFFFF" w:themeColor="background1"/>
                <w:sz w:val="18"/>
                <w:szCs w:val="18"/>
              </w:rPr>
            </w:pPr>
          </w:p>
        </w:tc>
      </w:tr>
      <w:tr w:rsidR="00A7715C" w:rsidRPr="009855CF" w:rsidTr="009855CF">
        <w:trPr>
          <w:cantSplit/>
        </w:trPr>
        <w:tc>
          <w:tcPr>
            <w:tcW w:w="1856" w:type="dxa"/>
            <w:vAlign w:val="center"/>
          </w:tcPr>
          <w:p w:rsidR="00A7715C" w:rsidRPr="009855CF" w:rsidRDefault="00A7715C" w:rsidP="00A7715C">
            <w:pPr>
              <w:jc w:val="both"/>
              <w:rPr>
                <w:sz w:val="18"/>
                <w:szCs w:val="18"/>
              </w:rPr>
            </w:pPr>
            <w:r w:rsidRPr="009855CF">
              <w:rPr>
                <w:sz w:val="18"/>
                <w:szCs w:val="18"/>
              </w:rPr>
              <w:t>Comunicación</w:t>
            </w: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767171" w:themeFill="background2" w:themeFillShade="80"/>
            <w:vAlign w:val="center"/>
          </w:tcPr>
          <w:p w:rsidR="00A7715C" w:rsidRPr="009855CF" w:rsidRDefault="00A7715C" w:rsidP="00A7715C">
            <w:pPr>
              <w:jc w:val="both"/>
              <w:rPr>
                <w:rFonts w:cstheme="minorHAnsi"/>
                <w:b/>
                <w:color w:val="FFFFFF" w:themeColor="background1"/>
                <w:sz w:val="18"/>
                <w:szCs w:val="18"/>
              </w:rPr>
            </w:pPr>
          </w:p>
        </w:tc>
      </w:tr>
      <w:tr w:rsidR="00A7715C" w:rsidRPr="009855CF" w:rsidTr="009855CF">
        <w:trPr>
          <w:cantSplit/>
        </w:trPr>
        <w:tc>
          <w:tcPr>
            <w:tcW w:w="1856" w:type="dxa"/>
            <w:vAlign w:val="center"/>
          </w:tcPr>
          <w:p w:rsidR="00A7715C" w:rsidRPr="009855CF" w:rsidRDefault="00A7715C" w:rsidP="00A7715C">
            <w:pPr>
              <w:jc w:val="both"/>
              <w:rPr>
                <w:sz w:val="18"/>
                <w:szCs w:val="18"/>
              </w:rPr>
            </w:pPr>
            <w:r w:rsidRPr="009855CF">
              <w:rPr>
                <w:sz w:val="18"/>
                <w:szCs w:val="18"/>
              </w:rPr>
              <w:t>Negociación, conflicto e influencia</w:t>
            </w: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767171" w:themeFill="background2" w:themeFillShade="80"/>
            <w:vAlign w:val="center"/>
          </w:tcPr>
          <w:p w:rsidR="00A7715C" w:rsidRPr="009855CF" w:rsidRDefault="00A7715C" w:rsidP="00A7715C">
            <w:pPr>
              <w:jc w:val="both"/>
              <w:rPr>
                <w:rFonts w:cstheme="minorHAnsi"/>
                <w:b/>
                <w:color w:val="FFFFFF" w:themeColor="background1"/>
                <w:sz w:val="18"/>
                <w:szCs w:val="18"/>
              </w:rPr>
            </w:pPr>
          </w:p>
        </w:tc>
      </w:tr>
      <w:tr w:rsidR="00A7715C" w:rsidRPr="009855CF" w:rsidTr="009855CF">
        <w:trPr>
          <w:cantSplit/>
        </w:trPr>
        <w:tc>
          <w:tcPr>
            <w:tcW w:w="1856" w:type="dxa"/>
            <w:vAlign w:val="center"/>
          </w:tcPr>
          <w:p w:rsidR="00A7715C" w:rsidRPr="009855CF" w:rsidRDefault="00A7715C" w:rsidP="00A7715C">
            <w:pPr>
              <w:jc w:val="both"/>
              <w:rPr>
                <w:sz w:val="18"/>
                <w:szCs w:val="18"/>
              </w:rPr>
            </w:pPr>
            <w:r w:rsidRPr="009855CF">
              <w:rPr>
                <w:sz w:val="18"/>
                <w:szCs w:val="18"/>
              </w:rPr>
              <w:t>Trabajo en equipo</w:t>
            </w: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767171" w:themeFill="background2" w:themeFillShade="80"/>
            <w:vAlign w:val="center"/>
          </w:tcPr>
          <w:p w:rsidR="00A7715C" w:rsidRPr="009855CF" w:rsidRDefault="00A7715C" w:rsidP="00A7715C">
            <w:pPr>
              <w:jc w:val="both"/>
              <w:rPr>
                <w:rFonts w:cstheme="minorHAnsi"/>
                <w:b/>
                <w:color w:val="FFFFFF" w:themeColor="background1"/>
                <w:sz w:val="18"/>
                <w:szCs w:val="18"/>
              </w:rPr>
            </w:pPr>
          </w:p>
        </w:tc>
      </w:tr>
      <w:tr w:rsidR="00A7715C" w:rsidRPr="009855CF" w:rsidTr="009855CF">
        <w:trPr>
          <w:cantSplit/>
        </w:trPr>
        <w:tc>
          <w:tcPr>
            <w:tcW w:w="1856" w:type="dxa"/>
            <w:vAlign w:val="center"/>
          </w:tcPr>
          <w:p w:rsidR="00A7715C" w:rsidRPr="009855CF" w:rsidRDefault="00A7715C" w:rsidP="00A7715C">
            <w:pPr>
              <w:jc w:val="both"/>
              <w:rPr>
                <w:sz w:val="18"/>
                <w:szCs w:val="18"/>
              </w:rPr>
            </w:pPr>
            <w:r w:rsidRPr="009855CF">
              <w:rPr>
                <w:sz w:val="18"/>
                <w:szCs w:val="18"/>
              </w:rPr>
              <w:t>Motivación de otros</w:t>
            </w: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767171" w:themeFill="background2" w:themeFillShade="80"/>
            <w:vAlign w:val="center"/>
          </w:tcPr>
          <w:p w:rsidR="00A7715C" w:rsidRPr="009855CF" w:rsidRDefault="00A7715C" w:rsidP="00A7715C">
            <w:pPr>
              <w:jc w:val="both"/>
              <w:rPr>
                <w:rFonts w:cstheme="minorHAnsi"/>
                <w:b/>
                <w:color w:val="FFFFFF" w:themeColor="background1"/>
                <w:sz w:val="18"/>
                <w:szCs w:val="18"/>
              </w:rPr>
            </w:pPr>
          </w:p>
        </w:tc>
      </w:tr>
      <w:tr w:rsidR="00A7715C" w:rsidRPr="009855CF" w:rsidTr="009855CF">
        <w:trPr>
          <w:cantSplit/>
        </w:trPr>
        <w:tc>
          <w:tcPr>
            <w:tcW w:w="1856" w:type="dxa"/>
            <w:vAlign w:val="center"/>
          </w:tcPr>
          <w:p w:rsidR="00A7715C" w:rsidRPr="009855CF" w:rsidRDefault="00A7715C" w:rsidP="00A7715C">
            <w:pPr>
              <w:jc w:val="both"/>
              <w:rPr>
                <w:sz w:val="18"/>
                <w:szCs w:val="18"/>
              </w:rPr>
            </w:pPr>
            <w:r w:rsidRPr="009855CF">
              <w:rPr>
                <w:sz w:val="18"/>
                <w:szCs w:val="18"/>
              </w:rPr>
              <w:t>Delegación</w:t>
            </w: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767171" w:themeFill="background2" w:themeFillShade="80"/>
            <w:vAlign w:val="center"/>
          </w:tcPr>
          <w:p w:rsidR="00A7715C" w:rsidRPr="009855CF" w:rsidRDefault="00A7715C" w:rsidP="00A7715C">
            <w:pPr>
              <w:jc w:val="both"/>
              <w:rPr>
                <w:rFonts w:cstheme="minorHAnsi"/>
                <w:b/>
                <w:color w:val="FFFFFF" w:themeColor="background1"/>
                <w:sz w:val="18"/>
                <w:szCs w:val="18"/>
              </w:rPr>
            </w:pPr>
          </w:p>
        </w:tc>
      </w:tr>
      <w:tr w:rsidR="00A7715C" w:rsidRPr="009855CF" w:rsidTr="009855CF">
        <w:trPr>
          <w:cantSplit/>
        </w:trPr>
        <w:tc>
          <w:tcPr>
            <w:tcW w:w="1856" w:type="dxa"/>
            <w:vAlign w:val="center"/>
          </w:tcPr>
          <w:p w:rsidR="00A7715C" w:rsidRPr="009855CF" w:rsidRDefault="00A7715C" w:rsidP="00A7715C">
            <w:pPr>
              <w:jc w:val="both"/>
              <w:rPr>
                <w:sz w:val="18"/>
                <w:szCs w:val="18"/>
              </w:rPr>
            </w:pPr>
            <w:r w:rsidRPr="009855CF">
              <w:rPr>
                <w:sz w:val="18"/>
                <w:szCs w:val="18"/>
              </w:rPr>
              <w:t>Desarrollo de otros</w:t>
            </w: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6"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F2F2F2" w:themeFill="background1" w:themeFillShade="F2"/>
            <w:vAlign w:val="center"/>
          </w:tcPr>
          <w:p w:rsidR="00A7715C" w:rsidRPr="009855CF" w:rsidRDefault="00A7715C" w:rsidP="00A7715C">
            <w:pPr>
              <w:jc w:val="both"/>
              <w:rPr>
                <w:rFonts w:cstheme="minorHAnsi"/>
                <w:b/>
                <w:sz w:val="18"/>
                <w:szCs w:val="18"/>
              </w:rPr>
            </w:pPr>
          </w:p>
        </w:tc>
        <w:tc>
          <w:tcPr>
            <w:tcW w:w="1857" w:type="dxa"/>
            <w:shd w:val="clear" w:color="auto" w:fill="767171" w:themeFill="background2" w:themeFillShade="80"/>
            <w:vAlign w:val="center"/>
          </w:tcPr>
          <w:p w:rsidR="00A7715C" w:rsidRPr="009855CF" w:rsidRDefault="00A7715C" w:rsidP="00A7715C">
            <w:pPr>
              <w:jc w:val="both"/>
              <w:rPr>
                <w:rFonts w:cstheme="minorHAnsi"/>
                <w:b/>
                <w:color w:val="FFFFFF" w:themeColor="background1"/>
                <w:sz w:val="18"/>
                <w:szCs w:val="18"/>
              </w:rPr>
            </w:pPr>
          </w:p>
        </w:tc>
      </w:tr>
    </w:tbl>
    <w:p w:rsidR="00BE483C" w:rsidRPr="00260373" w:rsidRDefault="00BE483C" w:rsidP="00BE483C">
      <w:pPr>
        <w:pStyle w:val="ListParagraph"/>
        <w:numPr>
          <w:ilvl w:val="0"/>
          <w:numId w:val="5"/>
        </w:numPr>
        <w:jc w:val="both"/>
        <w:rPr>
          <w:b/>
          <w:sz w:val="20"/>
          <w:szCs w:val="20"/>
        </w:rPr>
      </w:pPr>
      <w:r w:rsidRPr="00260373">
        <w:rPr>
          <w:b/>
          <w:sz w:val="20"/>
          <w:szCs w:val="20"/>
        </w:rPr>
        <w:lastRenderedPageBreak/>
        <w:t xml:space="preserve">Sección C. Plan de acciones de fortalecimiento de </w:t>
      </w:r>
      <w:r w:rsidR="008B3CE5">
        <w:rPr>
          <w:b/>
          <w:sz w:val="20"/>
          <w:szCs w:val="20"/>
        </w:rPr>
        <w:t>habilidades</w:t>
      </w:r>
      <w:r w:rsidRPr="00260373">
        <w:rPr>
          <w:b/>
          <w:sz w:val="20"/>
          <w:szCs w:val="20"/>
        </w:rPr>
        <w:t>.</w:t>
      </w:r>
    </w:p>
    <w:p w:rsidR="00227BEB" w:rsidRDefault="002E1919" w:rsidP="008B3CE5">
      <w:pPr>
        <w:jc w:val="both"/>
        <w:rPr>
          <w:sz w:val="20"/>
        </w:rPr>
      </w:pPr>
      <w:r w:rsidRPr="002E1919">
        <w:rPr>
          <w:sz w:val="20"/>
        </w:rPr>
        <w:t xml:space="preserve">En esta sección usted </w:t>
      </w:r>
      <w:r>
        <w:rPr>
          <w:sz w:val="20"/>
        </w:rPr>
        <w:t xml:space="preserve">desarrollará el plan de </w:t>
      </w:r>
      <w:r w:rsidR="008B3CE5">
        <w:rPr>
          <w:sz w:val="20"/>
        </w:rPr>
        <w:t>acciones para dos de las habilidades diagnosticadas en la Sección A.  La elección de las mismas debe estar apalancada en el proceso de priorización de la Secci</w:t>
      </w:r>
      <w:r w:rsidR="009855CF">
        <w:rPr>
          <w:sz w:val="20"/>
        </w:rPr>
        <w:t>ón B, en el cual, aquellas calificadas con los valores más altos son las más relevantes a trabajar en el proceso de coaching que tiene una duración de 3 meses.</w:t>
      </w:r>
    </w:p>
    <w:p w:rsidR="009855CF" w:rsidRDefault="009855CF" w:rsidP="008B3CE5">
      <w:pPr>
        <w:jc w:val="both"/>
        <w:rPr>
          <w:sz w:val="20"/>
        </w:rPr>
      </w:pPr>
      <w:r>
        <w:rPr>
          <w:sz w:val="20"/>
        </w:rPr>
        <w:t>Algunas recomendaciones y elementos clave para el desarrollo de esta sección:</w:t>
      </w:r>
    </w:p>
    <w:p w:rsidR="009855CF" w:rsidRDefault="009855CF" w:rsidP="009855CF">
      <w:pPr>
        <w:pStyle w:val="ListParagraph"/>
        <w:numPr>
          <w:ilvl w:val="0"/>
          <w:numId w:val="8"/>
        </w:numPr>
        <w:jc w:val="both"/>
        <w:rPr>
          <w:sz w:val="20"/>
        </w:rPr>
      </w:pPr>
      <w:r>
        <w:rPr>
          <w:sz w:val="20"/>
        </w:rPr>
        <w:t>Para cada una de las habilidades debe plantear acciones integrales y complementarias.  No se trata solamente de plantear “leer libros” o “ver videos”.  Debe haber un desarrollo elaborado de las acciones y un sentido de aplicación práctica de las mismas.  Tome en cuenta que una competencia o habilidad se desarrolla 10% por medio de la adquisición de nuevo conocimiento (por ejemplo: cursos, lecturas, videos, películas, charlas, seminarios, etc.); 20% por medio de procesos de acompañamiento y guía (por ejemplo: el coaching que le brindará UCI, otras personas a quienes usted pueda pedirles recomendaciones o guía durante el proceso de desarrollo, personas con las que usted pueda dialogar sobre sus avances o soluciones, etc.); 70% por medio de la aplicación práctica de los conocimientos y las recomendaciones de los dos elementos previos</w:t>
      </w:r>
      <w:r w:rsidR="00C67692">
        <w:rPr>
          <w:sz w:val="20"/>
        </w:rPr>
        <w:t xml:space="preserve"> (aplicando técnicas en una reunión o con un colega, trabajando los mecanismos estudiados con su equipo de trabajo, etc.)</w:t>
      </w:r>
      <w:r>
        <w:rPr>
          <w:sz w:val="20"/>
        </w:rPr>
        <w:t>.</w:t>
      </w:r>
      <w:r w:rsidR="00C67692">
        <w:rPr>
          <w:sz w:val="20"/>
        </w:rPr>
        <w:t xml:space="preserve">  A nivel del plan de acciones, </w:t>
      </w:r>
      <w:r w:rsidR="00C67692" w:rsidRPr="00C67692">
        <w:rPr>
          <w:sz w:val="20"/>
          <w:u w:val="single"/>
        </w:rPr>
        <w:t>debe proponer al menos una acción en cada uno de estos componentes</w:t>
      </w:r>
      <w:r w:rsidR="00C67692">
        <w:rPr>
          <w:sz w:val="20"/>
        </w:rPr>
        <w:t>.</w:t>
      </w:r>
      <w:r>
        <w:rPr>
          <w:sz w:val="20"/>
        </w:rPr>
        <w:t xml:space="preserve">  </w:t>
      </w:r>
    </w:p>
    <w:p w:rsidR="00C67692" w:rsidRDefault="00C67692" w:rsidP="009855CF">
      <w:pPr>
        <w:pStyle w:val="ListParagraph"/>
        <w:numPr>
          <w:ilvl w:val="0"/>
          <w:numId w:val="8"/>
        </w:numPr>
        <w:jc w:val="both"/>
        <w:rPr>
          <w:sz w:val="20"/>
        </w:rPr>
      </w:pPr>
      <w:r>
        <w:rPr>
          <w:sz w:val="20"/>
        </w:rPr>
        <w:t>Cuando proponga una lectura, un video o alguna charla, debe ser específico.  El plan de acciones debe ser detallado y concreto, de manera que sirva como su guía de implementación.  En las actividades de conocimiento siempre proponga un uso para las mismas; si va a ver un video TED pregúntese ¿qué hará con ello o qué acciones debería motivar el video posterior a su estudio?</w:t>
      </w:r>
    </w:p>
    <w:p w:rsidR="00C67692" w:rsidRDefault="00C67692" w:rsidP="009855CF">
      <w:pPr>
        <w:pStyle w:val="ListParagraph"/>
        <w:numPr>
          <w:ilvl w:val="0"/>
          <w:numId w:val="8"/>
        </w:numPr>
        <w:jc w:val="both"/>
        <w:rPr>
          <w:sz w:val="20"/>
        </w:rPr>
      </w:pPr>
      <w:r>
        <w:rPr>
          <w:sz w:val="20"/>
        </w:rPr>
        <w:t>Sea detallista con los recursos.  Contemple todo aquello que va a requerir a nivel económico, de tiempo y de apoyo de otras personas de su entorno.</w:t>
      </w:r>
    </w:p>
    <w:p w:rsidR="00C67692" w:rsidRDefault="00C67692" w:rsidP="009855CF">
      <w:pPr>
        <w:pStyle w:val="ListParagraph"/>
        <w:numPr>
          <w:ilvl w:val="0"/>
          <w:numId w:val="8"/>
        </w:numPr>
        <w:jc w:val="both"/>
        <w:rPr>
          <w:sz w:val="20"/>
        </w:rPr>
      </w:pPr>
      <w:r>
        <w:rPr>
          <w:sz w:val="20"/>
        </w:rPr>
        <w:t xml:space="preserve">Asegure que los resultados son concretos y claros.  El efecto de las acciones debe ser medible y/o verificable en primera instancia por usted y en segunda por su coach, de manera que entre ambos puedan encontrar vías para ajustar, profundizar y mejorar la propuesta de acciones a lo largo del proceso de coaching sobre la base de los resultados que se van materializando.  Si sus indicadores no son medibles, no será posible dar seguimiento a su progreso y se dificultará un coaching efectivo.  </w:t>
      </w:r>
      <w:r w:rsidRPr="00C67692">
        <w:rPr>
          <w:sz w:val="20"/>
          <w:u w:val="single"/>
        </w:rPr>
        <w:t>Recuerde</w:t>
      </w:r>
      <w:r>
        <w:rPr>
          <w:sz w:val="20"/>
        </w:rPr>
        <w:t xml:space="preserve">:  debe proponer indicadores de impacto, no sólo de avance.  Por ejemplo: no es suficiente un indicador de cantidad de reuniones con colaboradores (eso es un indicador de avance, válido pero insuficiente para medir la totalidad del resultado); se requeriría uno de impacto o efecto: nivel de satisfacción de los colaboradores con los procesos continuos de </w:t>
      </w:r>
      <w:proofErr w:type="spellStart"/>
      <w:r>
        <w:rPr>
          <w:sz w:val="20"/>
        </w:rPr>
        <w:t>feedback</w:t>
      </w:r>
      <w:proofErr w:type="spellEnd"/>
      <w:r>
        <w:rPr>
          <w:sz w:val="20"/>
        </w:rPr>
        <w:t>.</w:t>
      </w:r>
    </w:p>
    <w:p w:rsidR="00A20BA2" w:rsidRDefault="00A20BA2" w:rsidP="00A20BA2">
      <w:pPr>
        <w:jc w:val="both"/>
        <w:rPr>
          <w:sz w:val="20"/>
        </w:rPr>
      </w:pPr>
    </w:p>
    <w:p w:rsidR="00A20BA2" w:rsidRPr="00A20BA2" w:rsidRDefault="00A20BA2" w:rsidP="00A20BA2">
      <w:pPr>
        <w:jc w:val="both"/>
        <w:rPr>
          <w:sz w:val="20"/>
        </w:rPr>
      </w:pPr>
    </w:p>
    <w:p w:rsidR="006A21A4" w:rsidRDefault="006A21A4" w:rsidP="009855CF">
      <w:pPr>
        <w:jc w:val="both"/>
        <w:rPr>
          <w:sz w:val="20"/>
        </w:rPr>
      </w:pPr>
    </w:p>
    <w:p w:rsidR="006A21A4" w:rsidRDefault="006A21A4">
      <w:pPr>
        <w:rPr>
          <w:sz w:val="20"/>
        </w:rPr>
      </w:pPr>
      <w:r>
        <w:rPr>
          <w:sz w:val="20"/>
        </w:rPr>
        <w:br w:type="page"/>
      </w:r>
    </w:p>
    <w:tbl>
      <w:tblPr>
        <w:tblStyle w:val="TableGrid"/>
        <w:tblW w:w="14080" w:type="dxa"/>
        <w:tblInd w:w="-431" w:type="dxa"/>
        <w:tblLook w:val="04A0" w:firstRow="1" w:lastRow="0" w:firstColumn="1" w:lastColumn="0" w:noHBand="0" w:noVBand="1"/>
      </w:tblPr>
      <w:tblGrid>
        <w:gridCol w:w="2266"/>
        <w:gridCol w:w="1984"/>
        <w:gridCol w:w="1553"/>
        <w:gridCol w:w="1853"/>
        <w:gridCol w:w="1436"/>
        <w:gridCol w:w="1673"/>
        <w:gridCol w:w="1549"/>
        <w:gridCol w:w="1766"/>
      </w:tblGrid>
      <w:tr w:rsidR="006A21A4" w:rsidRPr="009855CF" w:rsidTr="0009507C">
        <w:trPr>
          <w:cantSplit/>
          <w:tblHeader/>
        </w:trPr>
        <w:tc>
          <w:tcPr>
            <w:tcW w:w="2266" w:type="dxa"/>
            <w:vMerge w:val="restart"/>
            <w:vAlign w:val="center"/>
          </w:tcPr>
          <w:p w:rsidR="006A21A4" w:rsidRDefault="006A21A4" w:rsidP="0009507C">
            <w:pPr>
              <w:jc w:val="center"/>
              <w:rPr>
                <w:b/>
                <w:sz w:val="18"/>
                <w:szCs w:val="18"/>
              </w:rPr>
            </w:pPr>
            <w:r w:rsidRPr="009855CF">
              <w:rPr>
                <w:b/>
                <w:sz w:val="18"/>
                <w:szCs w:val="18"/>
              </w:rPr>
              <w:lastRenderedPageBreak/>
              <w:t>Habilidad Directiva</w:t>
            </w:r>
            <w:r>
              <w:rPr>
                <w:b/>
                <w:sz w:val="18"/>
                <w:szCs w:val="18"/>
              </w:rPr>
              <w:t xml:space="preserve"> </w:t>
            </w:r>
          </w:p>
          <w:p w:rsidR="006A21A4" w:rsidRPr="009855CF" w:rsidRDefault="006A21A4" w:rsidP="0009507C">
            <w:pPr>
              <w:jc w:val="center"/>
              <w:rPr>
                <w:b/>
                <w:sz w:val="18"/>
                <w:szCs w:val="18"/>
              </w:rPr>
            </w:pPr>
            <w:r>
              <w:rPr>
                <w:b/>
                <w:sz w:val="18"/>
                <w:szCs w:val="18"/>
              </w:rPr>
              <w:t>(según priorización realizada)</w:t>
            </w:r>
          </w:p>
        </w:tc>
        <w:tc>
          <w:tcPr>
            <w:tcW w:w="3537" w:type="dxa"/>
            <w:gridSpan w:val="2"/>
            <w:vAlign w:val="center"/>
          </w:tcPr>
          <w:p w:rsidR="006A21A4" w:rsidRDefault="006A21A4" w:rsidP="0009507C">
            <w:pPr>
              <w:jc w:val="center"/>
              <w:rPr>
                <w:b/>
                <w:sz w:val="18"/>
                <w:szCs w:val="18"/>
              </w:rPr>
            </w:pPr>
            <w:r>
              <w:rPr>
                <w:b/>
                <w:sz w:val="18"/>
                <w:szCs w:val="18"/>
              </w:rPr>
              <w:t xml:space="preserve">Acciones de desarrollo </w:t>
            </w:r>
          </w:p>
          <w:p w:rsidR="006A21A4" w:rsidRDefault="006A21A4" w:rsidP="0009507C">
            <w:pPr>
              <w:jc w:val="center"/>
              <w:rPr>
                <w:b/>
                <w:sz w:val="18"/>
                <w:szCs w:val="18"/>
              </w:rPr>
            </w:pPr>
            <w:r>
              <w:rPr>
                <w:b/>
                <w:sz w:val="18"/>
                <w:szCs w:val="18"/>
              </w:rPr>
              <w:t>(deben establecerse para un horizonte de máximo 3 meses, que es la duración del período de coaching UCI)</w:t>
            </w:r>
          </w:p>
        </w:tc>
        <w:tc>
          <w:tcPr>
            <w:tcW w:w="1853" w:type="dxa"/>
            <w:vMerge w:val="restart"/>
            <w:vAlign w:val="center"/>
          </w:tcPr>
          <w:p w:rsidR="006A21A4" w:rsidRDefault="006A21A4" w:rsidP="0009507C">
            <w:pPr>
              <w:jc w:val="center"/>
              <w:rPr>
                <w:b/>
                <w:sz w:val="18"/>
                <w:szCs w:val="18"/>
              </w:rPr>
            </w:pPr>
            <w:r>
              <w:rPr>
                <w:b/>
                <w:sz w:val="18"/>
                <w:szCs w:val="18"/>
              </w:rPr>
              <w:t xml:space="preserve">Recursos para el desarrollo </w:t>
            </w:r>
          </w:p>
          <w:p w:rsidR="006A21A4" w:rsidRPr="009855CF" w:rsidRDefault="006A21A4" w:rsidP="0009507C">
            <w:pPr>
              <w:jc w:val="center"/>
              <w:rPr>
                <w:b/>
                <w:sz w:val="18"/>
                <w:szCs w:val="18"/>
              </w:rPr>
            </w:pPr>
            <w:r>
              <w:rPr>
                <w:b/>
                <w:sz w:val="18"/>
                <w:szCs w:val="18"/>
              </w:rPr>
              <w:t>(deben ser congruentes con las acciones y cubrir el 100% de éstas)</w:t>
            </w:r>
          </w:p>
        </w:tc>
        <w:tc>
          <w:tcPr>
            <w:tcW w:w="4658" w:type="dxa"/>
            <w:gridSpan w:val="3"/>
            <w:vAlign w:val="center"/>
          </w:tcPr>
          <w:p w:rsidR="006A21A4" w:rsidRPr="00A20BA2" w:rsidRDefault="006A21A4" w:rsidP="0009507C">
            <w:pPr>
              <w:jc w:val="center"/>
              <w:rPr>
                <w:rFonts w:cstheme="minorHAnsi"/>
                <w:sz w:val="18"/>
                <w:szCs w:val="18"/>
              </w:rPr>
            </w:pPr>
            <w:r>
              <w:rPr>
                <w:b/>
                <w:sz w:val="18"/>
                <w:szCs w:val="18"/>
              </w:rPr>
              <w:t>Resultados (medición)</w:t>
            </w:r>
          </w:p>
        </w:tc>
        <w:tc>
          <w:tcPr>
            <w:tcW w:w="1766" w:type="dxa"/>
            <w:vMerge w:val="restart"/>
            <w:shd w:val="clear" w:color="auto" w:fill="767171" w:themeFill="background2" w:themeFillShade="80"/>
            <w:vAlign w:val="center"/>
          </w:tcPr>
          <w:p w:rsidR="006A21A4" w:rsidRPr="009855CF" w:rsidRDefault="006A21A4" w:rsidP="0009507C">
            <w:pPr>
              <w:jc w:val="center"/>
              <w:rPr>
                <w:rFonts w:cstheme="minorHAnsi"/>
                <w:color w:val="FFFFFF" w:themeColor="background1"/>
                <w:sz w:val="18"/>
                <w:szCs w:val="18"/>
              </w:rPr>
            </w:pPr>
            <w:r w:rsidRPr="009855CF">
              <w:rPr>
                <w:rFonts w:cstheme="minorHAnsi"/>
                <w:color w:val="FFFFFF" w:themeColor="background1"/>
                <w:sz w:val="18"/>
                <w:szCs w:val="18"/>
              </w:rPr>
              <w:t>Comentarios</w:t>
            </w:r>
          </w:p>
          <w:p w:rsidR="006A21A4" w:rsidRPr="009855CF" w:rsidRDefault="006A21A4" w:rsidP="0009507C">
            <w:pPr>
              <w:jc w:val="center"/>
              <w:rPr>
                <w:rFonts w:cstheme="minorHAnsi"/>
                <w:color w:val="FFFFFF" w:themeColor="background1"/>
                <w:sz w:val="18"/>
                <w:szCs w:val="18"/>
              </w:rPr>
            </w:pPr>
            <w:r w:rsidRPr="009855CF">
              <w:rPr>
                <w:rFonts w:cstheme="minorHAnsi"/>
                <w:color w:val="FFFFFF" w:themeColor="background1"/>
                <w:sz w:val="18"/>
                <w:szCs w:val="18"/>
              </w:rPr>
              <w:t>(sección exclusiva del coach durante la revisión del plan)</w:t>
            </w:r>
          </w:p>
        </w:tc>
      </w:tr>
      <w:tr w:rsidR="006A21A4" w:rsidRPr="009855CF" w:rsidTr="0009507C">
        <w:trPr>
          <w:cantSplit/>
          <w:tblHeader/>
        </w:trPr>
        <w:tc>
          <w:tcPr>
            <w:tcW w:w="2266" w:type="dxa"/>
            <w:vMerge/>
            <w:vAlign w:val="center"/>
          </w:tcPr>
          <w:p w:rsidR="006A21A4" w:rsidRPr="009855CF" w:rsidRDefault="006A21A4" w:rsidP="0009507C">
            <w:pPr>
              <w:jc w:val="center"/>
              <w:rPr>
                <w:b/>
                <w:sz w:val="18"/>
                <w:szCs w:val="18"/>
              </w:rPr>
            </w:pPr>
          </w:p>
        </w:tc>
        <w:tc>
          <w:tcPr>
            <w:tcW w:w="1984" w:type="dxa"/>
            <w:vAlign w:val="center"/>
          </w:tcPr>
          <w:p w:rsidR="006A21A4" w:rsidRDefault="006A21A4" w:rsidP="0009507C">
            <w:pPr>
              <w:jc w:val="center"/>
              <w:rPr>
                <w:b/>
                <w:sz w:val="18"/>
                <w:szCs w:val="18"/>
              </w:rPr>
            </w:pPr>
            <w:r>
              <w:rPr>
                <w:b/>
                <w:sz w:val="18"/>
                <w:szCs w:val="18"/>
              </w:rPr>
              <w:t>Detalle de acciones (enumere de forma clara)</w:t>
            </w:r>
          </w:p>
        </w:tc>
        <w:tc>
          <w:tcPr>
            <w:tcW w:w="1553" w:type="dxa"/>
            <w:vAlign w:val="center"/>
          </w:tcPr>
          <w:p w:rsidR="006A21A4" w:rsidRDefault="006A21A4" w:rsidP="0009507C">
            <w:pPr>
              <w:jc w:val="center"/>
              <w:rPr>
                <w:b/>
                <w:sz w:val="18"/>
                <w:szCs w:val="18"/>
              </w:rPr>
            </w:pPr>
            <w:r>
              <w:rPr>
                <w:b/>
                <w:sz w:val="18"/>
                <w:szCs w:val="18"/>
              </w:rPr>
              <w:t>Detalle de hitos clave asociados a acciones</w:t>
            </w:r>
          </w:p>
        </w:tc>
        <w:tc>
          <w:tcPr>
            <w:tcW w:w="1853" w:type="dxa"/>
            <w:vMerge/>
            <w:vAlign w:val="center"/>
          </w:tcPr>
          <w:p w:rsidR="006A21A4" w:rsidRDefault="006A21A4" w:rsidP="0009507C">
            <w:pPr>
              <w:jc w:val="center"/>
              <w:rPr>
                <w:b/>
                <w:sz w:val="18"/>
                <w:szCs w:val="18"/>
              </w:rPr>
            </w:pPr>
          </w:p>
        </w:tc>
        <w:tc>
          <w:tcPr>
            <w:tcW w:w="1436" w:type="dxa"/>
            <w:vAlign w:val="center"/>
          </w:tcPr>
          <w:p w:rsidR="006A21A4" w:rsidRDefault="006A21A4" w:rsidP="0009507C">
            <w:pPr>
              <w:jc w:val="center"/>
              <w:rPr>
                <w:b/>
                <w:sz w:val="18"/>
                <w:szCs w:val="18"/>
              </w:rPr>
            </w:pPr>
            <w:r>
              <w:rPr>
                <w:b/>
                <w:sz w:val="18"/>
                <w:szCs w:val="18"/>
              </w:rPr>
              <w:t>¿Cuál es el efecto esperado de la implementación de las acciones?</w:t>
            </w:r>
          </w:p>
        </w:tc>
        <w:tc>
          <w:tcPr>
            <w:tcW w:w="1673" w:type="dxa"/>
            <w:vAlign w:val="center"/>
          </w:tcPr>
          <w:p w:rsidR="006A21A4" w:rsidRDefault="006A21A4" w:rsidP="0009507C">
            <w:pPr>
              <w:jc w:val="center"/>
              <w:rPr>
                <w:b/>
                <w:sz w:val="18"/>
                <w:szCs w:val="18"/>
              </w:rPr>
            </w:pPr>
            <w:r>
              <w:rPr>
                <w:b/>
                <w:sz w:val="18"/>
                <w:szCs w:val="18"/>
              </w:rPr>
              <w:t xml:space="preserve">Indicador (es) de impacto </w:t>
            </w:r>
          </w:p>
          <w:p w:rsidR="006A21A4" w:rsidRDefault="006A21A4" w:rsidP="0009507C">
            <w:pPr>
              <w:jc w:val="center"/>
              <w:rPr>
                <w:b/>
                <w:sz w:val="18"/>
                <w:szCs w:val="18"/>
              </w:rPr>
            </w:pPr>
            <w:r>
              <w:rPr>
                <w:b/>
                <w:sz w:val="18"/>
                <w:szCs w:val="18"/>
              </w:rPr>
              <w:t>(que permita evidenciar el logro del efecto esperado)</w:t>
            </w:r>
          </w:p>
        </w:tc>
        <w:tc>
          <w:tcPr>
            <w:tcW w:w="1549" w:type="dxa"/>
            <w:shd w:val="clear" w:color="auto" w:fill="auto"/>
            <w:vAlign w:val="center"/>
          </w:tcPr>
          <w:p w:rsidR="006A21A4" w:rsidRDefault="006A21A4" w:rsidP="0009507C">
            <w:pPr>
              <w:jc w:val="center"/>
              <w:rPr>
                <w:b/>
                <w:sz w:val="18"/>
                <w:szCs w:val="18"/>
              </w:rPr>
            </w:pPr>
            <w:r>
              <w:rPr>
                <w:b/>
                <w:sz w:val="18"/>
                <w:szCs w:val="18"/>
              </w:rPr>
              <w:t xml:space="preserve">Evolución esperada del indicador </w:t>
            </w:r>
          </w:p>
          <w:p w:rsidR="006A21A4" w:rsidRDefault="006A21A4" w:rsidP="0009507C">
            <w:pPr>
              <w:jc w:val="center"/>
              <w:rPr>
                <w:b/>
                <w:sz w:val="18"/>
                <w:szCs w:val="18"/>
              </w:rPr>
            </w:pPr>
            <w:r>
              <w:rPr>
                <w:b/>
                <w:sz w:val="18"/>
                <w:szCs w:val="18"/>
              </w:rPr>
              <w:t>(para el proceso de coaching)</w:t>
            </w:r>
          </w:p>
        </w:tc>
        <w:tc>
          <w:tcPr>
            <w:tcW w:w="1766" w:type="dxa"/>
            <w:vMerge/>
            <w:shd w:val="clear" w:color="auto" w:fill="767171" w:themeFill="background2" w:themeFillShade="80"/>
            <w:vAlign w:val="center"/>
          </w:tcPr>
          <w:p w:rsidR="006A21A4" w:rsidRPr="009855CF" w:rsidRDefault="006A21A4" w:rsidP="0009507C">
            <w:pPr>
              <w:jc w:val="center"/>
              <w:rPr>
                <w:rFonts w:cstheme="minorHAnsi"/>
                <w:color w:val="FFFFFF" w:themeColor="background1"/>
                <w:sz w:val="18"/>
                <w:szCs w:val="18"/>
              </w:rPr>
            </w:pPr>
          </w:p>
        </w:tc>
      </w:tr>
      <w:tr w:rsidR="006A21A4" w:rsidRPr="009855CF" w:rsidTr="0009507C">
        <w:trPr>
          <w:cantSplit/>
        </w:trPr>
        <w:tc>
          <w:tcPr>
            <w:tcW w:w="2266" w:type="dxa"/>
            <w:vMerge w:val="restart"/>
            <w:shd w:val="clear" w:color="auto" w:fill="F2F2F2" w:themeFill="background1" w:themeFillShade="F2"/>
            <w:vAlign w:val="center"/>
          </w:tcPr>
          <w:p w:rsidR="006A21A4" w:rsidRPr="009855CF" w:rsidRDefault="006A21A4" w:rsidP="0009507C">
            <w:pPr>
              <w:jc w:val="center"/>
              <w:rPr>
                <w:sz w:val="18"/>
                <w:szCs w:val="18"/>
              </w:rPr>
            </w:pPr>
            <w:r>
              <w:rPr>
                <w:sz w:val="18"/>
                <w:szCs w:val="18"/>
              </w:rPr>
              <w:t>Habilidad 1</w:t>
            </w:r>
          </w:p>
        </w:tc>
        <w:tc>
          <w:tcPr>
            <w:tcW w:w="1984" w:type="dxa"/>
            <w:shd w:val="clear" w:color="auto" w:fill="F2F2F2" w:themeFill="background1" w:themeFillShade="F2"/>
            <w:vAlign w:val="center"/>
          </w:tcPr>
          <w:p w:rsidR="006A21A4" w:rsidRPr="00A20BA2" w:rsidRDefault="006A21A4" w:rsidP="0009507C">
            <w:pPr>
              <w:jc w:val="both"/>
              <w:rPr>
                <w:sz w:val="14"/>
                <w:szCs w:val="18"/>
              </w:rPr>
            </w:pPr>
            <w:r w:rsidRPr="00A20BA2">
              <w:rPr>
                <w:sz w:val="14"/>
                <w:szCs w:val="18"/>
              </w:rPr>
              <w:t>Conocimiento</w:t>
            </w:r>
          </w:p>
          <w:p w:rsidR="006A21A4" w:rsidRDefault="006A21A4" w:rsidP="0009507C">
            <w:pPr>
              <w:jc w:val="both"/>
              <w:rPr>
                <w:sz w:val="18"/>
                <w:szCs w:val="18"/>
              </w:rPr>
            </w:pPr>
            <w:r>
              <w:rPr>
                <w:sz w:val="18"/>
                <w:szCs w:val="18"/>
              </w:rPr>
              <w:t>1.</w:t>
            </w:r>
          </w:p>
          <w:p w:rsidR="006A21A4" w:rsidRDefault="006A21A4" w:rsidP="0009507C">
            <w:pPr>
              <w:jc w:val="both"/>
              <w:rPr>
                <w:sz w:val="18"/>
                <w:szCs w:val="18"/>
              </w:rPr>
            </w:pPr>
            <w:r>
              <w:rPr>
                <w:sz w:val="18"/>
                <w:szCs w:val="18"/>
              </w:rPr>
              <w:t>2.</w:t>
            </w:r>
          </w:p>
          <w:p w:rsidR="006A21A4" w:rsidRDefault="006A21A4" w:rsidP="0009507C">
            <w:pPr>
              <w:jc w:val="both"/>
              <w:rPr>
                <w:sz w:val="18"/>
                <w:szCs w:val="18"/>
              </w:rPr>
            </w:pPr>
            <w:r>
              <w:rPr>
                <w:sz w:val="18"/>
                <w:szCs w:val="18"/>
              </w:rPr>
              <w:t>3.</w:t>
            </w:r>
          </w:p>
          <w:p w:rsidR="006A21A4" w:rsidRPr="009855CF" w:rsidRDefault="006A21A4" w:rsidP="0009507C">
            <w:pPr>
              <w:jc w:val="both"/>
              <w:rPr>
                <w:sz w:val="18"/>
                <w:szCs w:val="18"/>
              </w:rPr>
            </w:pPr>
          </w:p>
        </w:tc>
        <w:tc>
          <w:tcPr>
            <w:tcW w:w="1553" w:type="dxa"/>
            <w:shd w:val="clear" w:color="auto" w:fill="F2F2F2" w:themeFill="background1" w:themeFillShade="F2"/>
            <w:vAlign w:val="center"/>
          </w:tcPr>
          <w:p w:rsidR="006A21A4" w:rsidRPr="009855CF" w:rsidRDefault="006A21A4" w:rsidP="0009507C">
            <w:pPr>
              <w:jc w:val="both"/>
              <w:rPr>
                <w:sz w:val="18"/>
                <w:szCs w:val="18"/>
              </w:rPr>
            </w:pPr>
          </w:p>
        </w:tc>
        <w:tc>
          <w:tcPr>
            <w:tcW w:w="1853" w:type="dxa"/>
            <w:shd w:val="clear" w:color="auto" w:fill="F2F2F2" w:themeFill="background1" w:themeFillShade="F2"/>
            <w:vAlign w:val="center"/>
          </w:tcPr>
          <w:p w:rsidR="006A21A4" w:rsidRPr="009855CF" w:rsidRDefault="006A21A4" w:rsidP="0009507C">
            <w:pPr>
              <w:jc w:val="both"/>
              <w:rPr>
                <w:sz w:val="18"/>
                <w:szCs w:val="18"/>
              </w:rPr>
            </w:pPr>
          </w:p>
        </w:tc>
        <w:tc>
          <w:tcPr>
            <w:tcW w:w="1436" w:type="dxa"/>
            <w:vMerge w:val="restart"/>
            <w:shd w:val="clear" w:color="auto" w:fill="F2F2F2" w:themeFill="background1" w:themeFillShade="F2"/>
            <w:vAlign w:val="center"/>
          </w:tcPr>
          <w:p w:rsidR="006A21A4" w:rsidRPr="009855CF" w:rsidRDefault="006A21A4" w:rsidP="0009507C">
            <w:pPr>
              <w:jc w:val="both"/>
              <w:rPr>
                <w:sz w:val="18"/>
                <w:szCs w:val="18"/>
              </w:rPr>
            </w:pPr>
          </w:p>
        </w:tc>
        <w:tc>
          <w:tcPr>
            <w:tcW w:w="1673" w:type="dxa"/>
            <w:vMerge w:val="restart"/>
            <w:shd w:val="clear" w:color="auto" w:fill="F2F2F2" w:themeFill="background1" w:themeFillShade="F2"/>
            <w:vAlign w:val="center"/>
          </w:tcPr>
          <w:p w:rsidR="006A21A4" w:rsidRPr="009855CF" w:rsidRDefault="006A21A4" w:rsidP="0009507C">
            <w:pPr>
              <w:jc w:val="both"/>
              <w:rPr>
                <w:sz w:val="18"/>
                <w:szCs w:val="18"/>
              </w:rPr>
            </w:pPr>
          </w:p>
        </w:tc>
        <w:tc>
          <w:tcPr>
            <w:tcW w:w="1549" w:type="dxa"/>
            <w:vMerge w:val="restart"/>
            <w:shd w:val="clear" w:color="auto" w:fill="F2F2F2" w:themeFill="background1" w:themeFillShade="F2"/>
            <w:vAlign w:val="center"/>
          </w:tcPr>
          <w:p w:rsidR="006A21A4" w:rsidRPr="00A20BA2" w:rsidRDefault="006A21A4" w:rsidP="0009507C">
            <w:pPr>
              <w:jc w:val="both"/>
              <w:rPr>
                <w:sz w:val="14"/>
                <w:szCs w:val="18"/>
              </w:rPr>
            </w:pPr>
            <w:r>
              <w:rPr>
                <w:sz w:val="14"/>
                <w:szCs w:val="18"/>
              </w:rPr>
              <w:t>Base (punto de partida)</w:t>
            </w:r>
          </w:p>
          <w:p w:rsidR="006A21A4" w:rsidRDefault="006A21A4" w:rsidP="0009507C">
            <w:pPr>
              <w:jc w:val="both"/>
              <w:rPr>
                <w:sz w:val="18"/>
                <w:szCs w:val="18"/>
              </w:rPr>
            </w:pPr>
            <w:r>
              <w:rPr>
                <w:sz w:val="18"/>
                <w:szCs w:val="18"/>
              </w:rPr>
              <w:t>DATO</w:t>
            </w:r>
          </w:p>
          <w:p w:rsidR="006A21A4" w:rsidRDefault="006A21A4" w:rsidP="0009507C">
            <w:pPr>
              <w:jc w:val="both"/>
              <w:rPr>
                <w:sz w:val="18"/>
                <w:szCs w:val="18"/>
              </w:rPr>
            </w:pPr>
          </w:p>
          <w:p w:rsidR="006A21A4" w:rsidRPr="00A20BA2" w:rsidRDefault="006A21A4" w:rsidP="0009507C">
            <w:pPr>
              <w:jc w:val="both"/>
              <w:rPr>
                <w:sz w:val="14"/>
                <w:szCs w:val="18"/>
              </w:rPr>
            </w:pPr>
            <w:r>
              <w:rPr>
                <w:sz w:val="14"/>
                <w:szCs w:val="18"/>
              </w:rPr>
              <w:t>Primer mes</w:t>
            </w:r>
          </w:p>
          <w:p w:rsidR="006A21A4" w:rsidRDefault="006A21A4" w:rsidP="0009507C">
            <w:pPr>
              <w:jc w:val="both"/>
              <w:rPr>
                <w:sz w:val="18"/>
                <w:szCs w:val="18"/>
              </w:rPr>
            </w:pPr>
            <w:r>
              <w:rPr>
                <w:sz w:val="18"/>
                <w:szCs w:val="18"/>
              </w:rPr>
              <w:t>DATO</w:t>
            </w:r>
          </w:p>
          <w:p w:rsidR="006A21A4" w:rsidRDefault="006A21A4" w:rsidP="0009507C">
            <w:pPr>
              <w:jc w:val="both"/>
              <w:rPr>
                <w:sz w:val="18"/>
                <w:szCs w:val="18"/>
              </w:rPr>
            </w:pPr>
          </w:p>
          <w:p w:rsidR="006A21A4" w:rsidRPr="00A20BA2" w:rsidRDefault="006A21A4" w:rsidP="0009507C">
            <w:pPr>
              <w:jc w:val="both"/>
              <w:rPr>
                <w:sz w:val="14"/>
                <w:szCs w:val="18"/>
              </w:rPr>
            </w:pPr>
            <w:r>
              <w:rPr>
                <w:sz w:val="14"/>
                <w:szCs w:val="18"/>
              </w:rPr>
              <w:t>Segundo mes</w:t>
            </w:r>
          </w:p>
          <w:p w:rsidR="006A21A4" w:rsidRDefault="006A21A4" w:rsidP="0009507C">
            <w:pPr>
              <w:jc w:val="both"/>
              <w:rPr>
                <w:sz w:val="18"/>
                <w:szCs w:val="18"/>
              </w:rPr>
            </w:pPr>
            <w:r>
              <w:rPr>
                <w:sz w:val="18"/>
                <w:szCs w:val="18"/>
              </w:rPr>
              <w:t>DATO</w:t>
            </w:r>
          </w:p>
          <w:p w:rsidR="006A21A4" w:rsidRDefault="006A21A4" w:rsidP="0009507C">
            <w:pPr>
              <w:jc w:val="both"/>
              <w:rPr>
                <w:sz w:val="18"/>
                <w:szCs w:val="18"/>
              </w:rPr>
            </w:pPr>
          </w:p>
          <w:p w:rsidR="006A21A4" w:rsidRPr="00A20BA2" w:rsidRDefault="006A21A4" w:rsidP="0009507C">
            <w:pPr>
              <w:jc w:val="both"/>
              <w:rPr>
                <w:sz w:val="14"/>
                <w:szCs w:val="18"/>
              </w:rPr>
            </w:pPr>
            <w:r>
              <w:rPr>
                <w:sz w:val="14"/>
                <w:szCs w:val="18"/>
              </w:rPr>
              <w:t>Tercer mes</w:t>
            </w:r>
          </w:p>
          <w:p w:rsidR="006A21A4" w:rsidRPr="00A20BA2" w:rsidRDefault="006A21A4" w:rsidP="0009507C">
            <w:pPr>
              <w:jc w:val="both"/>
              <w:rPr>
                <w:sz w:val="18"/>
                <w:szCs w:val="18"/>
              </w:rPr>
            </w:pPr>
            <w:r>
              <w:rPr>
                <w:sz w:val="18"/>
                <w:szCs w:val="18"/>
              </w:rPr>
              <w:t>DATO</w:t>
            </w:r>
          </w:p>
        </w:tc>
        <w:tc>
          <w:tcPr>
            <w:tcW w:w="1766" w:type="dxa"/>
            <w:vMerge w:val="restart"/>
            <w:shd w:val="clear" w:color="auto" w:fill="767171" w:themeFill="background2" w:themeFillShade="80"/>
            <w:vAlign w:val="center"/>
          </w:tcPr>
          <w:p w:rsidR="006A21A4" w:rsidRPr="009855CF" w:rsidRDefault="006A21A4" w:rsidP="0009507C">
            <w:pPr>
              <w:jc w:val="both"/>
              <w:rPr>
                <w:color w:val="FFFFFF" w:themeColor="background1"/>
                <w:sz w:val="18"/>
                <w:szCs w:val="18"/>
              </w:rPr>
            </w:pPr>
          </w:p>
        </w:tc>
      </w:tr>
      <w:tr w:rsidR="006A21A4" w:rsidRPr="009855CF" w:rsidTr="0009507C">
        <w:trPr>
          <w:cantSplit/>
        </w:trPr>
        <w:tc>
          <w:tcPr>
            <w:tcW w:w="2266" w:type="dxa"/>
            <w:vMerge/>
            <w:shd w:val="clear" w:color="auto" w:fill="F2F2F2" w:themeFill="background1" w:themeFillShade="F2"/>
            <w:vAlign w:val="center"/>
          </w:tcPr>
          <w:p w:rsidR="006A21A4" w:rsidRDefault="006A21A4" w:rsidP="0009507C">
            <w:pPr>
              <w:jc w:val="center"/>
              <w:rPr>
                <w:sz w:val="18"/>
                <w:szCs w:val="18"/>
              </w:rPr>
            </w:pPr>
          </w:p>
        </w:tc>
        <w:tc>
          <w:tcPr>
            <w:tcW w:w="1984" w:type="dxa"/>
            <w:shd w:val="clear" w:color="auto" w:fill="F2F2F2" w:themeFill="background1" w:themeFillShade="F2"/>
            <w:vAlign w:val="center"/>
          </w:tcPr>
          <w:p w:rsidR="006A21A4" w:rsidRPr="00A20BA2" w:rsidRDefault="006A21A4" w:rsidP="0009507C">
            <w:pPr>
              <w:jc w:val="both"/>
              <w:rPr>
                <w:sz w:val="14"/>
                <w:szCs w:val="18"/>
              </w:rPr>
            </w:pPr>
            <w:r w:rsidRPr="00A20BA2">
              <w:rPr>
                <w:sz w:val="14"/>
                <w:szCs w:val="18"/>
              </w:rPr>
              <w:t>Acompañamiento</w:t>
            </w:r>
          </w:p>
          <w:p w:rsidR="006A21A4" w:rsidRDefault="006A21A4" w:rsidP="0009507C">
            <w:pPr>
              <w:jc w:val="both"/>
              <w:rPr>
                <w:sz w:val="18"/>
                <w:szCs w:val="18"/>
              </w:rPr>
            </w:pPr>
            <w:r>
              <w:rPr>
                <w:sz w:val="18"/>
                <w:szCs w:val="18"/>
              </w:rPr>
              <w:t>1.</w:t>
            </w:r>
          </w:p>
          <w:p w:rsidR="006A21A4" w:rsidRDefault="006A21A4" w:rsidP="0009507C">
            <w:pPr>
              <w:jc w:val="both"/>
              <w:rPr>
                <w:sz w:val="18"/>
                <w:szCs w:val="18"/>
              </w:rPr>
            </w:pPr>
            <w:r>
              <w:rPr>
                <w:sz w:val="18"/>
                <w:szCs w:val="18"/>
              </w:rPr>
              <w:t>2.</w:t>
            </w:r>
          </w:p>
          <w:p w:rsidR="006A21A4" w:rsidRDefault="006A21A4" w:rsidP="0009507C">
            <w:pPr>
              <w:jc w:val="both"/>
              <w:rPr>
                <w:sz w:val="18"/>
                <w:szCs w:val="18"/>
              </w:rPr>
            </w:pPr>
            <w:r>
              <w:rPr>
                <w:sz w:val="18"/>
                <w:szCs w:val="18"/>
              </w:rPr>
              <w:t>3.</w:t>
            </w:r>
          </w:p>
          <w:p w:rsidR="006A21A4" w:rsidRPr="009855CF" w:rsidRDefault="006A21A4" w:rsidP="0009507C">
            <w:pPr>
              <w:jc w:val="both"/>
              <w:rPr>
                <w:sz w:val="18"/>
                <w:szCs w:val="18"/>
              </w:rPr>
            </w:pPr>
          </w:p>
        </w:tc>
        <w:tc>
          <w:tcPr>
            <w:tcW w:w="1553" w:type="dxa"/>
            <w:shd w:val="clear" w:color="auto" w:fill="F2F2F2" w:themeFill="background1" w:themeFillShade="F2"/>
            <w:vAlign w:val="center"/>
          </w:tcPr>
          <w:p w:rsidR="006A21A4" w:rsidRPr="009855CF" w:rsidRDefault="006A21A4" w:rsidP="0009507C">
            <w:pPr>
              <w:jc w:val="both"/>
              <w:rPr>
                <w:sz w:val="18"/>
                <w:szCs w:val="18"/>
              </w:rPr>
            </w:pPr>
          </w:p>
        </w:tc>
        <w:tc>
          <w:tcPr>
            <w:tcW w:w="1853" w:type="dxa"/>
            <w:shd w:val="clear" w:color="auto" w:fill="F2F2F2" w:themeFill="background1" w:themeFillShade="F2"/>
            <w:vAlign w:val="center"/>
          </w:tcPr>
          <w:p w:rsidR="006A21A4" w:rsidRPr="009855CF" w:rsidRDefault="006A21A4" w:rsidP="0009507C">
            <w:pPr>
              <w:jc w:val="both"/>
              <w:rPr>
                <w:sz w:val="18"/>
                <w:szCs w:val="18"/>
              </w:rPr>
            </w:pPr>
          </w:p>
        </w:tc>
        <w:tc>
          <w:tcPr>
            <w:tcW w:w="1436" w:type="dxa"/>
            <w:vMerge/>
            <w:shd w:val="clear" w:color="auto" w:fill="F2F2F2" w:themeFill="background1" w:themeFillShade="F2"/>
            <w:vAlign w:val="center"/>
          </w:tcPr>
          <w:p w:rsidR="006A21A4" w:rsidRPr="009855CF" w:rsidRDefault="006A21A4" w:rsidP="0009507C">
            <w:pPr>
              <w:jc w:val="both"/>
              <w:rPr>
                <w:sz w:val="18"/>
                <w:szCs w:val="18"/>
              </w:rPr>
            </w:pPr>
          </w:p>
        </w:tc>
        <w:tc>
          <w:tcPr>
            <w:tcW w:w="1673" w:type="dxa"/>
            <w:vMerge/>
            <w:shd w:val="clear" w:color="auto" w:fill="F2F2F2" w:themeFill="background1" w:themeFillShade="F2"/>
            <w:vAlign w:val="center"/>
          </w:tcPr>
          <w:p w:rsidR="006A21A4" w:rsidRPr="009855CF" w:rsidRDefault="006A21A4" w:rsidP="0009507C">
            <w:pPr>
              <w:jc w:val="both"/>
              <w:rPr>
                <w:sz w:val="18"/>
                <w:szCs w:val="18"/>
              </w:rPr>
            </w:pPr>
          </w:p>
        </w:tc>
        <w:tc>
          <w:tcPr>
            <w:tcW w:w="1549" w:type="dxa"/>
            <w:vMerge/>
            <w:shd w:val="clear" w:color="auto" w:fill="F2F2F2" w:themeFill="background1" w:themeFillShade="F2"/>
            <w:vAlign w:val="center"/>
          </w:tcPr>
          <w:p w:rsidR="006A21A4" w:rsidRPr="00A20BA2" w:rsidRDefault="006A21A4" w:rsidP="0009507C">
            <w:pPr>
              <w:jc w:val="both"/>
              <w:rPr>
                <w:sz w:val="18"/>
                <w:szCs w:val="18"/>
              </w:rPr>
            </w:pPr>
          </w:p>
        </w:tc>
        <w:tc>
          <w:tcPr>
            <w:tcW w:w="1766" w:type="dxa"/>
            <w:vMerge/>
            <w:shd w:val="clear" w:color="auto" w:fill="767171" w:themeFill="background2" w:themeFillShade="80"/>
            <w:vAlign w:val="center"/>
          </w:tcPr>
          <w:p w:rsidR="006A21A4" w:rsidRPr="009855CF" w:rsidRDefault="006A21A4" w:rsidP="0009507C">
            <w:pPr>
              <w:jc w:val="both"/>
              <w:rPr>
                <w:color w:val="FFFFFF" w:themeColor="background1"/>
                <w:sz w:val="18"/>
                <w:szCs w:val="18"/>
              </w:rPr>
            </w:pPr>
          </w:p>
        </w:tc>
      </w:tr>
      <w:tr w:rsidR="006A21A4" w:rsidRPr="009855CF" w:rsidTr="0009507C">
        <w:trPr>
          <w:cantSplit/>
        </w:trPr>
        <w:tc>
          <w:tcPr>
            <w:tcW w:w="2266" w:type="dxa"/>
            <w:vMerge/>
            <w:shd w:val="clear" w:color="auto" w:fill="F2F2F2" w:themeFill="background1" w:themeFillShade="F2"/>
            <w:vAlign w:val="center"/>
          </w:tcPr>
          <w:p w:rsidR="006A21A4" w:rsidRDefault="006A21A4" w:rsidP="0009507C">
            <w:pPr>
              <w:jc w:val="center"/>
              <w:rPr>
                <w:sz w:val="18"/>
                <w:szCs w:val="18"/>
              </w:rPr>
            </w:pPr>
          </w:p>
        </w:tc>
        <w:tc>
          <w:tcPr>
            <w:tcW w:w="1984" w:type="dxa"/>
            <w:shd w:val="clear" w:color="auto" w:fill="F2F2F2" w:themeFill="background1" w:themeFillShade="F2"/>
            <w:vAlign w:val="center"/>
          </w:tcPr>
          <w:p w:rsidR="006A21A4" w:rsidRPr="00A20BA2" w:rsidRDefault="006A21A4" w:rsidP="0009507C">
            <w:pPr>
              <w:rPr>
                <w:sz w:val="14"/>
                <w:szCs w:val="18"/>
              </w:rPr>
            </w:pPr>
            <w:r w:rsidRPr="00A20BA2">
              <w:rPr>
                <w:sz w:val="14"/>
                <w:szCs w:val="18"/>
              </w:rPr>
              <w:t>Experiencia y vivencias</w:t>
            </w:r>
          </w:p>
          <w:p w:rsidR="006A21A4" w:rsidRDefault="006A21A4" w:rsidP="0009507C">
            <w:pPr>
              <w:rPr>
                <w:sz w:val="18"/>
                <w:szCs w:val="18"/>
              </w:rPr>
            </w:pPr>
            <w:r>
              <w:rPr>
                <w:sz w:val="18"/>
                <w:szCs w:val="18"/>
              </w:rPr>
              <w:t>1.</w:t>
            </w:r>
          </w:p>
          <w:p w:rsidR="006A21A4" w:rsidRDefault="006A21A4" w:rsidP="0009507C">
            <w:pPr>
              <w:rPr>
                <w:sz w:val="18"/>
                <w:szCs w:val="18"/>
              </w:rPr>
            </w:pPr>
            <w:r>
              <w:rPr>
                <w:sz w:val="18"/>
                <w:szCs w:val="18"/>
              </w:rPr>
              <w:t>2.</w:t>
            </w:r>
          </w:p>
          <w:p w:rsidR="006A21A4" w:rsidRDefault="006A21A4" w:rsidP="0009507C">
            <w:pPr>
              <w:rPr>
                <w:sz w:val="18"/>
                <w:szCs w:val="18"/>
              </w:rPr>
            </w:pPr>
            <w:r>
              <w:rPr>
                <w:sz w:val="18"/>
                <w:szCs w:val="18"/>
              </w:rPr>
              <w:t>3.</w:t>
            </w:r>
          </w:p>
          <w:p w:rsidR="006A21A4" w:rsidRPr="009855CF" w:rsidRDefault="006A21A4" w:rsidP="0009507C">
            <w:pPr>
              <w:rPr>
                <w:sz w:val="18"/>
                <w:szCs w:val="18"/>
              </w:rPr>
            </w:pPr>
          </w:p>
        </w:tc>
        <w:tc>
          <w:tcPr>
            <w:tcW w:w="1553" w:type="dxa"/>
            <w:shd w:val="clear" w:color="auto" w:fill="F2F2F2" w:themeFill="background1" w:themeFillShade="F2"/>
            <w:vAlign w:val="center"/>
          </w:tcPr>
          <w:p w:rsidR="006A21A4" w:rsidRPr="009855CF" w:rsidRDefault="006A21A4" w:rsidP="0009507C">
            <w:pPr>
              <w:jc w:val="both"/>
              <w:rPr>
                <w:sz w:val="18"/>
                <w:szCs w:val="18"/>
              </w:rPr>
            </w:pPr>
          </w:p>
        </w:tc>
        <w:tc>
          <w:tcPr>
            <w:tcW w:w="1853" w:type="dxa"/>
            <w:shd w:val="clear" w:color="auto" w:fill="F2F2F2" w:themeFill="background1" w:themeFillShade="F2"/>
            <w:vAlign w:val="center"/>
          </w:tcPr>
          <w:p w:rsidR="006A21A4" w:rsidRPr="009855CF" w:rsidRDefault="006A21A4" w:rsidP="0009507C">
            <w:pPr>
              <w:jc w:val="both"/>
              <w:rPr>
                <w:sz w:val="18"/>
                <w:szCs w:val="18"/>
              </w:rPr>
            </w:pPr>
          </w:p>
        </w:tc>
        <w:tc>
          <w:tcPr>
            <w:tcW w:w="1436" w:type="dxa"/>
            <w:vMerge/>
            <w:shd w:val="clear" w:color="auto" w:fill="F2F2F2" w:themeFill="background1" w:themeFillShade="F2"/>
            <w:vAlign w:val="center"/>
          </w:tcPr>
          <w:p w:rsidR="006A21A4" w:rsidRPr="009855CF" w:rsidRDefault="006A21A4" w:rsidP="0009507C">
            <w:pPr>
              <w:jc w:val="both"/>
              <w:rPr>
                <w:sz w:val="18"/>
                <w:szCs w:val="18"/>
              </w:rPr>
            </w:pPr>
          </w:p>
        </w:tc>
        <w:tc>
          <w:tcPr>
            <w:tcW w:w="1673" w:type="dxa"/>
            <w:vMerge/>
            <w:shd w:val="clear" w:color="auto" w:fill="F2F2F2" w:themeFill="background1" w:themeFillShade="F2"/>
            <w:vAlign w:val="center"/>
          </w:tcPr>
          <w:p w:rsidR="006A21A4" w:rsidRPr="009855CF" w:rsidRDefault="006A21A4" w:rsidP="0009507C">
            <w:pPr>
              <w:jc w:val="both"/>
              <w:rPr>
                <w:sz w:val="18"/>
                <w:szCs w:val="18"/>
              </w:rPr>
            </w:pPr>
          </w:p>
        </w:tc>
        <w:tc>
          <w:tcPr>
            <w:tcW w:w="1549" w:type="dxa"/>
            <w:vMerge/>
            <w:shd w:val="clear" w:color="auto" w:fill="F2F2F2" w:themeFill="background1" w:themeFillShade="F2"/>
            <w:vAlign w:val="center"/>
          </w:tcPr>
          <w:p w:rsidR="006A21A4" w:rsidRPr="00A20BA2" w:rsidRDefault="006A21A4" w:rsidP="0009507C">
            <w:pPr>
              <w:jc w:val="both"/>
              <w:rPr>
                <w:sz w:val="18"/>
                <w:szCs w:val="18"/>
              </w:rPr>
            </w:pPr>
          </w:p>
        </w:tc>
        <w:tc>
          <w:tcPr>
            <w:tcW w:w="1766" w:type="dxa"/>
            <w:vMerge/>
            <w:shd w:val="clear" w:color="auto" w:fill="767171" w:themeFill="background2" w:themeFillShade="80"/>
            <w:vAlign w:val="center"/>
          </w:tcPr>
          <w:p w:rsidR="006A21A4" w:rsidRPr="009855CF" w:rsidRDefault="006A21A4" w:rsidP="0009507C">
            <w:pPr>
              <w:jc w:val="both"/>
              <w:rPr>
                <w:color w:val="FFFFFF" w:themeColor="background1"/>
                <w:sz w:val="18"/>
                <w:szCs w:val="18"/>
              </w:rPr>
            </w:pPr>
          </w:p>
        </w:tc>
      </w:tr>
      <w:tr w:rsidR="006A21A4" w:rsidRPr="009855CF" w:rsidTr="0009507C">
        <w:trPr>
          <w:cantSplit/>
        </w:trPr>
        <w:tc>
          <w:tcPr>
            <w:tcW w:w="2266" w:type="dxa"/>
            <w:vMerge w:val="restart"/>
            <w:shd w:val="clear" w:color="auto" w:fill="F2F2F2" w:themeFill="background1" w:themeFillShade="F2"/>
            <w:vAlign w:val="center"/>
          </w:tcPr>
          <w:p w:rsidR="006A21A4" w:rsidRPr="009855CF" w:rsidRDefault="006A21A4" w:rsidP="0009507C">
            <w:pPr>
              <w:jc w:val="center"/>
              <w:rPr>
                <w:sz w:val="18"/>
                <w:szCs w:val="18"/>
              </w:rPr>
            </w:pPr>
            <w:r>
              <w:rPr>
                <w:sz w:val="18"/>
                <w:szCs w:val="18"/>
              </w:rPr>
              <w:t>Habilidad 2</w:t>
            </w:r>
          </w:p>
        </w:tc>
        <w:tc>
          <w:tcPr>
            <w:tcW w:w="1984" w:type="dxa"/>
            <w:shd w:val="clear" w:color="auto" w:fill="F2F2F2" w:themeFill="background1" w:themeFillShade="F2"/>
            <w:vAlign w:val="center"/>
          </w:tcPr>
          <w:p w:rsidR="006A21A4" w:rsidRPr="00A20BA2" w:rsidRDefault="006A21A4" w:rsidP="0009507C">
            <w:pPr>
              <w:jc w:val="both"/>
              <w:rPr>
                <w:sz w:val="14"/>
                <w:szCs w:val="18"/>
              </w:rPr>
            </w:pPr>
            <w:r w:rsidRPr="00A20BA2">
              <w:rPr>
                <w:sz w:val="14"/>
                <w:szCs w:val="18"/>
              </w:rPr>
              <w:t>Conocimiento</w:t>
            </w:r>
          </w:p>
          <w:p w:rsidR="006A21A4" w:rsidRDefault="006A21A4" w:rsidP="0009507C">
            <w:pPr>
              <w:jc w:val="both"/>
              <w:rPr>
                <w:sz w:val="18"/>
                <w:szCs w:val="18"/>
              </w:rPr>
            </w:pPr>
            <w:r>
              <w:rPr>
                <w:sz w:val="18"/>
                <w:szCs w:val="18"/>
              </w:rPr>
              <w:t>1.</w:t>
            </w:r>
          </w:p>
          <w:p w:rsidR="006A21A4" w:rsidRDefault="006A21A4" w:rsidP="0009507C">
            <w:pPr>
              <w:jc w:val="both"/>
              <w:rPr>
                <w:sz w:val="18"/>
                <w:szCs w:val="18"/>
              </w:rPr>
            </w:pPr>
            <w:r>
              <w:rPr>
                <w:sz w:val="18"/>
                <w:szCs w:val="18"/>
              </w:rPr>
              <w:t>2.</w:t>
            </w:r>
          </w:p>
          <w:p w:rsidR="006A21A4" w:rsidRDefault="006A21A4" w:rsidP="0009507C">
            <w:pPr>
              <w:jc w:val="both"/>
              <w:rPr>
                <w:sz w:val="18"/>
                <w:szCs w:val="18"/>
              </w:rPr>
            </w:pPr>
            <w:r>
              <w:rPr>
                <w:sz w:val="18"/>
                <w:szCs w:val="18"/>
              </w:rPr>
              <w:t>3.</w:t>
            </w:r>
          </w:p>
          <w:p w:rsidR="006A21A4" w:rsidRPr="009855CF" w:rsidRDefault="006A21A4" w:rsidP="0009507C">
            <w:pPr>
              <w:jc w:val="both"/>
              <w:rPr>
                <w:sz w:val="18"/>
                <w:szCs w:val="18"/>
              </w:rPr>
            </w:pPr>
          </w:p>
        </w:tc>
        <w:tc>
          <w:tcPr>
            <w:tcW w:w="1553" w:type="dxa"/>
            <w:shd w:val="clear" w:color="auto" w:fill="F2F2F2" w:themeFill="background1" w:themeFillShade="F2"/>
            <w:vAlign w:val="center"/>
          </w:tcPr>
          <w:p w:rsidR="006A21A4" w:rsidRPr="009855CF" w:rsidRDefault="006A21A4" w:rsidP="0009507C">
            <w:pPr>
              <w:jc w:val="both"/>
              <w:rPr>
                <w:sz w:val="18"/>
                <w:szCs w:val="18"/>
              </w:rPr>
            </w:pPr>
          </w:p>
        </w:tc>
        <w:tc>
          <w:tcPr>
            <w:tcW w:w="1853" w:type="dxa"/>
            <w:shd w:val="clear" w:color="auto" w:fill="F2F2F2" w:themeFill="background1" w:themeFillShade="F2"/>
            <w:vAlign w:val="center"/>
          </w:tcPr>
          <w:p w:rsidR="006A21A4" w:rsidRPr="009855CF" w:rsidRDefault="006A21A4" w:rsidP="0009507C">
            <w:pPr>
              <w:jc w:val="both"/>
              <w:rPr>
                <w:sz w:val="18"/>
                <w:szCs w:val="18"/>
              </w:rPr>
            </w:pPr>
          </w:p>
        </w:tc>
        <w:tc>
          <w:tcPr>
            <w:tcW w:w="1436" w:type="dxa"/>
            <w:vMerge w:val="restart"/>
            <w:shd w:val="clear" w:color="auto" w:fill="F2F2F2" w:themeFill="background1" w:themeFillShade="F2"/>
            <w:vAlign w:val="center"/>
          </w:tcPr>
          <w:p w:rsidR="006A21A4" w:rsidRPr="009855CF" w:rsidRDefault="006A21A4" w:rsidP="0009507C">
            <w:pPr>
              <w:jc w:val="both"/>
              <w:rPr>
                <w:sz w:val="18"/>
                <w:szCs w:val="18"/>
              </w:rPr>
            </w:pPr>
          </w:p>
        </w:tc>
        <w:tc>
          <w:tcPr>
            <w:tcW w:w="1673" w:type="dxa"/>
            <w:vMerge w:val="restart"/>
            <w:shd w:val="clear" w:color="auto" w:fill="F2F2F2" w:themeFill="background1" w:themeFillShade="F2"/>
            <w:vAlign w:val="center"/>
          </w:tcPr>
          <w:p w:rsidR="006A21A4" w:rsidRPr="009855CF" w:rsidRDefault="006A21A4" w:rsidP="0009507C">
            <w:pPr>
              <w:jc w:val="both"/>
              <w:rPr>
                <w:sz w:val="18"/>
                <w:szCs w:val="18"/>
              </w:rPr>
            </w:pPr>
          </w:p>
        </w:tc>
        <w:tc>
          <w:tcPr>
            <w:tcW w:w="1549" w:type="dxa"/>
            <w:vMerge w:val="restart"/>
            <w:shd w:val="clear" w:color="auto" w:fill="F2F2F2" w:themeFill="background1" w:themeFillShade="F2"/>
            <w:vAlign w:val="center"/>
          </w:tcPr>
          <w:p w:rsidR="006A21A4" w:rsidRPr="00A20BA2" w:rsidRDefault="006A21A4" w:rsidP="0009507C">
            <w:pPr>
              <w:jc w:val="both"/>
              <w:rPr>
                <w:sz w:val="14"/>
                <w:szCs w:val="18"/>
              </w:rPr>
            </w:pPr>
            <w:r>
              <w:rPr>
                <w:sz w:val="14"/>
                <w:szCs w:val="18"/>
              </w:rPr>
              <w:t>Base (punto de partida)</w:t>
            </w:r>
          </w:p>
          <w:p w:rsidR="006A21A4" w:rsidRDefault="006A21A4" w:rsidP="0009507C">
            <w:pPr>
              <w:jc w:val="both"/>
              <w:rPr>
                <w:sz w:val="18"/>
                <w:szCs w:val="18"/>
              </w:rPr>
            </w:pPr>
            <w:r>
              <w:rPr>
                <w:sz w:val="18"/>
                <w:szCs w:val="18"/>
              </w:rPr>
              <w:t>DATO</w:t>
            </w:r>
          </w:p>
          <w:p w:rsidR="006A21A4" w:rsidRDefault="006A21A4" w:rsidP="0009507C">
            <w:pPr>
              <w:jc w:val="both"/>
              <w:rPr>
                <w:sz w:val="18"/>
                <w:szCs w:val="18"/>
              </w:rPr>
            </w:pPr>
          </w:p>
          <w:p w:rsidR="006A21A4" w:rsidRPr="00A20BA2" w:rsidRDefault="006A21A4" w:rsidP="0009507C">
            <w:pPr>
              <w:jc w:val="both"/>
              <w:rPr>
                <w:sz w:val="14"/>
                <w:szCs w:val="18"/>
              </w:rPr>
            </w:pPr>
            <w:r>
              <w:rPr>
                <w:sz w:val="14"/>
                <w:szCs w:val="18"/>
              </w:rPr>
              <w:t>Primer mes</w:t>
            </w:r>
          </w:p>
          <w:p w:rsidR="006A21A4" w:rsidRDefault="006A21A4" w:rsidP="0009507C">
            <w:pPr>
              <w:jc w:val="both"/>
              <w:rPr>
                <w:sz w:val="18"/>
                <w:szCs w:val="18"/>
              </w:rPr>
            </w:pPr>
            <w:r>
              <w:rPr>
                <w:sz w:val="18"/>
                <w:szCs w:val="18"/>
              </w:rPr>
              <w:t>DATO</w:t>
            </w:r>
          </w:p>
          <w:p w:rsidR="006A21A4" w:rsidRDefault="006A21A4" w:rsidP="0009507C">
            <w:pPr>
              <w:jc w:val="both"/>
              <w:rPr>
                <w:sz w:val="18"/>
                <w:szCs w:val="18"/>
              </w:rPr>
            </w:pPr>
          </w:p>
          <w:p w:rsidR="006A21A4" w:rsidRPr="00A20BA2" w:rsidRDefault="006A21A4" w:rsidP="0009507C">
            <w:pPr>
              <w:jc w:val="both"/>
              <w:rPr>
                <w:sz w:val="14"/>
                <w:szCs w:val="18"/>
              </w:rPr>
            </w:pPr>
            <w:r>
              <w:rPr>
                <w:sz w:val="14"/>
                <w:szCs w:val="18"/>
              </w:rPr>
              <w:t>Segundo mes</w:t>
            </w:r>
          </w:p>
          <w:p w:rsidR="006A21A4" w:rsidRDefault="006A21A4" w:rsidP="0009507C">
            <w:pPr>
              <w:jc w:val="both"/>
              <w:rPr>
                <w:sz w:val="18"/>
                <w:szCs w:val="18"/>
              </w:rPr>
            </w:pPr>
            <w:r>
              <w:rPr>
                <w:sz w:val="18"/>
                <w:szCs w:val="18"/>
              </w:rPr>
              <w:t>DATO</w:t>
            </w:r>
          </w:p>
          <w:p w:rsidR="006A21A4" w:rsidRDefault="006A21A4" w:rsidP="0009507C">
            <w:pPr>
              <w:jc w:val="both"/>
              <w:rPr>
                <w:sz w:val="18"/>
                <w:szCs w:val="18"/>
              </w:rPr>
            </w:pPr>
          </w:p>
          <w:p w:rsidR="006A21A4" w:rsidRPr="00A20BA2" w:rsidRDefault="006A21A4" w:rsidP="0009507C">
            <w:pPr>
              <w:jc w:val="both"/>
              <w:rPr>
                <w:sz w:val="14"/>
                <w:szCs w:val="18"/>
              </w:rPr>
            </w:pPr>
            <w:r>
              <w:rPr>
                <w:sz w:val="14"/>
                <w:szCs w:val="18"/>
              </w:rPr>
              <w:t>Tercer mes</w:t>
            </w:r>
          </w:p>
          <w:p w:rsidR="006A21A4" w:rsidRPr="00A20BA2" w:rsidRDefault="006A21A4" w:rsidP="0009507C">
            <w:pPr>
              <w:jc w:val="both"/>
              <w:rPr>
                <w:sz w:val="18"/>
                <w:szCs w:val="18"/>
              </w:rPr>
            </w:pPr>
            <w:r>
              <w:rPr>
                <w:sz w:val="18"/>
                <w:szCs w:val="18"/>
              </w:rPr>
              <w:t>DATO</w:t>
            </w:r>
          </w:p>
        </w:tc>
        <w:tc>
          <w:tcPr>
            <w:tcW w:w="1766" w:type="dxa"/>
            <w:vMerge w:val="restart"/>
            <w:shd w:val="clear" w:color="auto" w:fill="767171" w:themeFill="background2" w:themeFillShade="80"/>
            <w:vAlign w:val="center"/>
          </w:tcPr>
          <w:p w:rsidR="006A21A4" w:rsidRPr="009855CF" w:rsidRDefault="006A21A4" w:rsidP="0009507C">
            <w:pPr>
              <w:jc w:val="both"/>
              <w:rPr>
                <w:color w:val="FFFFFF" w:themeColor="background1"/>
                <w:sz w:val="18"/>
                <w:szCs w:val="18"/>
              </w:rPr>
            </w:pPr>
          </w:p>
        </w:tc>
      </w:tr>
      <w:tr w:rsidR="006A21A4" w:rsidRPr="009855CF" w:rsidTr="0009507C">
        <w:trPr>
          <w:cantSplit/>
        </w:trPr>
        <w:tc>
          <w:tcPr>
            <w:tcW w:w="2266" w:type="dxa"/>
            <w:vMerge/>
            <w:vAlign w:val="center"/>
          </w:tcPr>
          <w:p w:rsidR="006A21A4" w:rsidRDefault="006A21A4" w:rsidP="0009507C">
            <w:pPr>
              <w:jc w:val="both"/>
              <w:rPr>
                <w:sz w:val="18"/>
                <w:szCs w:val="18"/>
              </w:rPr>
            </w:pPr>
          </w:p>
        </w:tc>
        <w:tc>
          <w:tcPr>
            <w:tcW w:w="1984" w:type="dxa"/>
            <w:shd w:val="clear" w:color="auto" w:fill="F2F2F2" w:themeFill="background1" w:themeFillShade="F2"/>
            <w:vAlign w:val="center"/>
          </w:tcPr>
          <w:p w:rsidR="006A21A4" w:rsidRPr="00A20BA2" w:rsidRDefault="006A21A4" w:rsidP="0009507C">
            <w:pPr>
              <w:jc w:val="both"/>
              <w:rPr>
                <w:sz w:val="14"/>
                <w:szCs w:val="18"/>
              </w:rPr>
            </w:pPr>
            <w:r w:rsidRPr="00A20BA2">
              <w:rPr>
                <w:sz w:val="14"/>
                <w:szCs w:val="18"/>
              </w:rPr>
              <w:t>Acompañamiento</w:t>
            </w:r>
          </w:p>
          <w:p w:rsidR="006A21A4" w:rsidRDefault="006A21A4" w:rsidP="0009507C">
            <w:pPr>
              <w:jc w:val="both"/>
              <w:rPr>
                <w:sz w:val="18"/>
                <w:szCs w:val="18"/>
              </w:rPr>
            </w:pPr>
            <w:r>
              <w:rPr>
                <w:sz w:val="18"/>
                <w:szCs w:val="18"/>
              </w:rPr>
              <w:t>1.</w:t>
            </w:r>
          </w:p>
          <w:p w:rsidR="006A21A4" w:rsidRDefault="006A21A4" w:rsidP="0009507C">
            <w:pPr>
              <w:jc w:val="both"/>
              <w:rPr>
                <w:sz w:val="18"/>
                <w:szCs w:val="18"/>
              </w:rPr>
            </w:pPr>
            <w:r>
              <w:rPr>
                <w:sz w:val="18"/>
                <w:szCs w:val="18"/>
              </w:rPr>
              <w:t>2.</w:t>
            </w:r>
          </w:p>
          <w:p w:rsidR="006A21A4" w:rsidRDefault="006A21A4" w:rsidP="0009507C">
            <w:pPr>
              <w:jc w:val="both"/>
              <w:rPr>
                <w:sz w:val="18"/>
                <w:szCs w:val="18"/>
              </w:rPr>
            </w:pPr>
            <w:r>
              <w:rPr>
                <w:sz w:val="18"/>
                <w:szCs w:val="18"/>
              </w:rPr>
              <w:t>3.</w:t>
            </w:r>
          </w:p>
          <w:p w:rsidR="006A21A4" w:rsidRPr="009855CF" w:rsidRDefault="006A21A4" w:rsidP="0009507C">
            <w:pPr>
              <w:jc w:val="both"/>
              <w:rPr>
                <w:sz w:val="18"/>
                <w:szCs w:val="18"/>
              </w:rPr>
            </w:pPr>
          </w:p>
        </w:tc>
        <w:tc>
          <w:tcPr>
            <w:tcW w:w="1553" w:type="dxa"/>
            <w:shd w:val="clear" w:color="auto" w:fill="F2F2F2" w:themeFill="background1" w:themeFillShade="F2"/>
            <w:vAlign w:val="center"/>
          </w:tcPr>
          <w:p w:rsidR="006A21A4" w:rsidRPr="009855CF" w:rsidRDefault="006A21A4" w:rsidP="0009507C">
            <w:pPr>
              <w:jc w:val="both"/>
              <w:rPr>
                <w:sz w:val="18"/>
                <w:szCs w:val="18"/>
              </w:rPr>
            </w:pPr>
          </w:p>
        </w:tc>
        <w:tc>
          <w:tcPr>
            <w:tcW w:w="1853" w:type="dxa"/>
            <w:shd w:val="clear" w:color="auto" w:fill="F2F2F2" w:themeFill="background1" w:themeFillShade="F2"/>
            <w:vAlign w:val="center"/>
          </w:tcPr>
          <w:p w:rsidR="006A21A4" w:rsidRPr="009855CF" w:rsidRDefault="006A21A4" w:rsidP="0009507C">
            <w:pPr>
              <w:jc w:val="both"/>
              <w:rPr>
                <w:sz w:val="18"/>
                <w:szCs w:val="18"/>
              </w:rPr>
            </w:pPr>
          </w:p>
        </w:tc>
        <w:tc>
          <w:tcPr>
            <w:tcW w:w="1436" w:type="dxa"/>
            <w:vMerge/>
            <w:vAlign w:val="center"/>
          </w:tcPr>
          <w:p w:rsidR="006A21A4" w:rsidRPr="009855CF" w:rsidRDefault="006A21A4" w:rsidP="0009507C">
            <w:pPr>
              <w:jc w:val="both"/>
              <w:rPr>
                <w:sz w:val="18"/>
                <w:szCs w:val="18"/>
              </w:rPr>
            </w:pPr>
          </w:p>
        </w:tc>
        <w:tc>
          <w:tcPr>
            <w:tcW w:w="1673" w:type="dxa"/>
            <w:vMerge/>
            <w:vAlign w:val="center"/>
          </w:tcPr>
          <w:p w:rsidR="006A21A4" w:rsidRPr="009855CF" w:rsidRDefault="006A21A4" w:rsidP="0009507C">
            <w:pPr>
              <w:jc w:val="both"/>
              <w:rPr>
                <w:sz w:val="18"/>
                <w:szCs w:val="18"/>
              </w:rPr>
            </w:pPr>
          </w:p>
        </w:tc>
        <w:tc>
          <w:tcPr>
            <w:tcW w:w="1549" w:type="dxa"/>
            <w:vMerge/>
            <w:shd w:val="clear" w:color="auto" w:fill="auto"/>
            <w:vAlign w:val="center"/>
          </w:tcPr>
          <w:p w:rsidR="006A21A4" w:rsidRPr="00A20BA2" w:rsidRDefault="006A21A4" w:rsidP="0009507C">
            <w:pPr>
              <w:jc w:val="both"/>
              <w:rPr>
                <w:sz w:val="18"/>
                <w:szCs w:val="18"/>
              </w:rPr>
            </w:pPr>
          </w:p>
        </w:tc>
        <w:tc>
          <w:tcPr>
            <w:tcW w:w="1766" w:type="dxa"/>
            <w:vMerge/>
            <w:shd w:val="clear" w:color="auto" w:fill="767171" w:themeFill="background2" w:themeFillShade="80"/>
            <w:vAlign w:val="center"/>
          </w:tcPr>
          <w:p w:rsidR="006A21A4" w:rsidRPr="009855CF" w:rsidRDefault="006A21A4" w:rsidP="0009507C">
            <w:pPr>
              <w:jc w:val="both"/>
              <w:rPr>
                <w:color w:val="FFFFFF" w:themeColor="background1"/>
                <w:sz w:val="18"/>
                <w:szCs w:val="18"/>
              </w:rPr>
            </w:pPr>
          </w:p>
        </w:tc>
      </w:tr>
      <w:tr w:rsidR="006A21A4" w:rsidRPr="009855CF" w:rsidTr="0009507C">
        <w:trPr>
          <w:cantSplit/>
        </w:trPr>
        <w:tc>
          <w:tcPr>
            <w:tcW w:w="2266" w:type="dxa"/>
            <w:vMerge/>
            <w:vAlign w:val="center"/>
          </w:tcPr>
          <w:p w:rsidR="006A21A4" w:rsidRDefault="006A21A4" w:rsidP="0009507C">
            <w:pPr>
              <w:jc w:val="both"/>
              <w:rPr>
                <w:sz w:val="18"/>
                <w:szCs w:val="18"/>
              </w:rPr>
            </w:pPr>
          </w:p>
        </w:tc>
        <w:tc>
          <w:tcPr>
            <w:tcW w:w="1984" w:type="dxa"/>
            <w:shd w:val="clear" w:color="auto" w:fill="F2F2F2" w:themeFill="background1" w:themeFillShade="F2"/>
            <w:vAlign w:val="center"/>
          </w:tcPr>
          <w:p w:rsidR="006A21A4" w:rsidRPr="00A20BA2" w:rsidRDefault="006A21A4" w:rsidP="0009507C">
            <w:pPr>
              <w:rPr>
                <w:sz w:val="14"/>
                <w:szCs w:val="18"/>
              </w:rPr>
            </w:pPr>
            <w:r w:rsidRPr="00A20BA2">
              <w:rPr>
                <w:sz w:val="14"/>
                <w:szCs w:val="18"/>
              </w:rPr>
              <w:t>Experiencia y vivencias</w:t>
            </w:r>
          </w:p>
          <w:p w:rsidR="006A21A4" w:rsidRDefault="006A21A4" w:rsidP="0009507C">
            <w:pPr>
              <w:rPr>
                <w:sz w:val="18"/>
                <w:szCs w:val="18"/>
              </w:rPr>
            </w:pPr>
            <w:r>
              <w:rPr>
                <w:sz w:val="18"/>
                <w:szCs w:val="18"/>
              </w:rPr>
              <w:t>1.</w:t>
            </w:r>
          </w:p>
          <w:p w:rsidR="006A21A4" w:rsidRDefault="006A21A4" w:rsidP="0009507C">
            <w:pPr>
              <w:rPr>
                <w:sz w:val="18"/>
                <w:szCs w:val="18"/>
              </w:rPr>
            </w:pPr>
            <w:r>
              <w:rPr>
                <w:sz w:val="18"/>
                <w:szCs w:val="18"/>
              </w:rPr>
              <w:t>2.</w:t>
            </w:r>
          </w:p>
          <w:p w:rsidR="006A21A4" w:rsidRDefault="006A21A4" w:rsidP="0009507C">
            <w:pPr>
              <w:rPr>
                <w:sz w:val="18"/>
                <w:szCs w:val="18"/>
              </w:rPr>
            </w:pPr>
            <w:r>
              <w:rPr>
                <w:sz w:val="18"/>
                <w:szCs w:val="18"/>
              </w:rPr>
              <w:t>3.</w:t>
            </w:r>
          </w:p>
          <w:p w:rsidR="006A21A4" w:rsidRPr="009855CF" w:rsidRDefault="006A21A4" w:rsidP="0009507C">
            <w:pPr>
              <w:rPr>
                <w:sz w:val="18"/>
                <w:szCs w:val="18"/>
              </w:rPr>
            </w:pPr>
          </w:p>
        </w:tc>
        <w:tc>
          <w:tcPr>
            <w:tcW w:w="1553" w:type="dxa"/>
            <w:shd w:val="clear" w:color="auto" w:fill="F2F2F2" w:themeFill="background1" w:themeFillShade="F2"/>
            <w:vAlign w:val="center"/>
          </w:tcPr>
          <w:p w:rsidR="006A21A4" w:rsidRPr="009855CF" w:rsidRDefault="006A21A4" w:rsidP="0009507C">
            <w:pPr>
              <w:jc w:val="both"/>
              <w:rPr>
                <w:sz w:val="18"/>
                <w:szCs w:val="18"/>
              </w:rPr>
            </w:pPr>
          </w:p>
        </w:tc>
        <w:tc>
          <w:tcPr>
            <w:tcW w:w="1853" w:type="dxa"/>
            <w:shd w:val="clear" w:color="auto" w:fill="F2F2F2" w:themeFill="background1" w:themeFillShade="F2"/>
            <w:vAlign w:val="center"/>
          </w:tcPr>
          <w:p w:rsidR="006A21A4" w:rsidRPr="009855CF" w:rsidRDefault="006A21A4" w:rsidP="0009507C">
            <w:pPr>
              <w:jc w:val="both"/>
              <w:rPr>
                <w:sz w:val="18"/>
                <w:szCs w:val="18"/>
              </w:rPr>
            </w:pPr>
          </w:p>
        </w:tc>
        <w:tc>
          <w:tcPr>
            <w:tcW w:w="1436" w:type="dxa"/>
            <w:vMerge/>
            <w:vAlign w:val="center"/>
          </w:tcPr>
          <w:p w:rsidR="006A21A4" w:rsidRPr="009855CF" w:rsidRDefault="006A21A4" w:rsidP="0009507C">
            <w:pPr>
              <w:jc w:val="both"/>
              <w:rPr>
                <w:sz w:val="18"/>
                <w:szCs w:val="18"/>
              </w:rPr>
            </w:pPr>
          </w:p>
        </w:tc>
        <w:tc>
          <w:tcPr>
            <w:tcW w:w="1673" w:type="dxa"/>
            <w:vMerge/>
            <w:vAlign w:val="center"/>
          </w:tcPr>
          <w:p w:rsidR="006A21A4" w:rsidRPr="009855CF" w:rsidRDefault="006A21A4" w:rsidP="0009507C">
            <w:pPr>
              <w:jc w:val="both"/>
              <w:rPr>
                <w:sz w:val="18"/>
                <w:szCs w:val="18"/>
              </w:rPr>
            </w:pPr>
          </w:p>
        </w:tc>
        <w:tc>
          <w:tcPr>
            <w:tcW w:w="1549" w:type="dxa"/>
            <w:vMerge/>
            <w:shd w:val="clear" w:color="auto" w:fill="auto"/>
            <w:vAlign w:val="center"/>
          </w:tcPr>
          <w:p w:rsidR="006A21A4" w:rsidRPr="00A20BA2" w:rsidRDefault="006A21A4" w:rsidP="0009507C">
            <w:pPr>
              <w:jc w:val="both"/>
              <w:rPr>
                <w:sz w:val="18"/>
                <w:szCs w:val="18"/>
              </w:rPr>
            </w:pPr>
          </w:p>
        </w:tc>
        <w:tc>
          <w:tcPr>
            <w:tcW w:w="1766" w:type="dxa"/>
            <w:vMerge/>
            <w:shd w:val="clear" w:color="auto" w:fill="767171" w:themeFill="background2" w:themeFillShade="80"/>
            <w:vAlign w:val="center"/>
          </w:tcPr>
          <w:p w:rsidR="006A21A4" w:rsidRPr="009855CF" w:rsidRDefault="006A21A4" w:rsidP="0009507C">
            <w:pPr>
              <w:jc w:val="both"/>
              <w:rPr>
                <w:color w:val="FFFFFF" w:themeColor="background1"/>
                <w:sz w:val="18"/>
                <w:szCs w:val="18"/>
              </w:rPr>
            </w:pPr>
          </w:p>
        </w:tc>
      </w:tr>
    </w:tbl>
    <w:p w:rsidR="00765B28" w:rsidRDefault="00765B28" w:rsidP="009855CF">
      <w:pPr>
        <w:jc w:val="both"/>
        <w:rPr>
          <w:sz w:val="20"/>
        </w:rPr>
      </w:pPr>
    </w:p>
    <w:p w:rsidR="009855CF" w:rsidRPr="00765B28" w:rsidRDefault="00765B28" w:rsidP="00765B28">
      <w:pPr>
        <w:rPr>
          <w:b/>
          <w:sz w:val="20"/>
          <w:u w:val="single"/>
        </w:rPr>
      </w:pPr>
      <w:r>
        <w:rPr>
          <w:sz w:val="20"/>
        </w:rPr>
        <w:br w:type="page"/>
      </w:r>
      <w:r w:rsidRPr="00765B28">
        <w:rPr>
          <w:b/>
          <w:sz w:val="20"/>
          <w:u w:val="single"/>
        </w:rPr>
        <w:lastRenderedPageBreak/>
        <w:t>Rúbrica de calificación</w:t>
      </w:r>
    </w:p>
    <w:tbl>
      <w:tblPr>
        <w:tblStyle w:val="TableGrid"/>
        <w:tblW w:w="12924" w:type="dxa"/>
        <w:tblLook w:val="04A0" w:firstRow="1" w:lastRow="0" w:firstColumn="1" w:lastColumn="0" w:noHBand="0" w:noVBand="1"/>
      </w:tblPr>
      <w:tblGrid>
        <w:gridCol w:w="2689"/>
        <w:gridCol w:w="2693"/>
        <w:gridCol w:w="6237"/>
        <w:gridCol w:w="1305"/>
      </w:tblGrid>
      <w:tr w:rsidR="00765B28" w:rsidRPr="00765B28" w:rsidTr="00B21F33">
        <w:tc>
          <w:tcPr>
            <w:tcW w:w="2689" w:type="dxa"/>
            <w:vAlign w:val="center"/>
          </w:tcPr>
          <w:p w:rsidR="00765B28" w:rsidRPr="00765B28" w:rsidRDefault="00765B28" w:rsidP="00765B28">
            <w:pPr>
              <w:jc w:val="center"/>
              <w:rPr>
                <w:b/>
                <w:sz w:val="18"/>
              </w:rPr>
            </w:pPr>
            <w:r w:rsidRPr="00765B28">
              <w:rPr>
                <w:b/>
                <w:sz w:val="18"/>
              </w:rPr>
              <w:t>Sección</w:t>
            </w:r>
          </w:p>
        </w:tc>
        <w:tc>
          <w:tcPr>
            <w:tcW w:w="2693" w:type="dxa"/>
            <w:vAlign w:val="center"/>
          </w:tcPr>
          <w:p w:rsidR="00765B28" w:rsidRPr="00765B28" w:rsidRDefault="00765B28" w:rsidP="00765B28">
            <w:pPr>
              <w:jc w:val="center"/>
              <w:rPr>
                <w:b/>
                <w:sz w:val="18"/>
              </w:rPr>
            </w:pPr>
            <w:r w:rsidRPr="00765B28">
              <w:rPr>
                <w:b/>
                <w:sz w:val="18"/>
              </w:rPr>
              <w:t>Elemento</w:t>
            </w:r>
          </w:p>
        </w:tc>
        <w:tc>
          <w:tcPr>
            <w:tcW w:w="6237" w:type="dxa"/>
            <w:vAlign w:val="center"/>
          </w:tcPr>
          <w:p w:rsidR="00765B28" w:rsidRPr="00765B28" w:rsidRDefault="00765B28" w:rsidP="00765B28">
            <w:pPr>
              <w:jc w:val="center"/>
              <w:rPr>
                <w:b/>
                <w:sz w:val="18"/>
              </w:rPr>
            </w:pPr>
            <w:r w:rsidRPr="00765B28">
              <w:rPr>
                <w:b/>
                <w:sz w:val="18"/>
              </w:rPr>
              <w:t>Se calificará…</w:t>
            </w:r>
          </w:p>
        </w:tc>
        <w:tc>
          <w:tcPr>
            <w:tcW w:w="1305" w:type="dxa"/>
            <w:vAlign w:val="center"/>
          </w:tcPr>
          <w:p w:rsidR="00765B28" w:rsidRPr="00765B28" w:rsidRDefault="00765B28" w:rsidP="00765B28">
            <w:pPr>
              <w:jc w:val="center"/>
              <w:rPr>
                <w:b/>
                <w:sz w:val="18"/>
              </w:rPr>
            </w:pPr>
            <w:r w:rsidRPr="00765B28">
              <w:rPr>
                <w:b/>
                <w:sz w:val="18"/>
              </w:rPr>
              <w:t>Valor</w:t>
            </w:r>
          </w:p>
        </w:tc>
      </w:tr>
      <w:tr w:rsidR="00765B28" w:rsidRPr="00765B28" w:rsidTr="00B21F33">
        <w:tc>
          <w:tcPr>
            <w:tcW w:w="2689" w:type="dxa"/>
            <w:vMerge w:val="restart"/>
            <w:vAlign w:val="center"/>
          </w:tcPr>
          <w:p w:rsidR="00765B28" w:rsidRPr="00765B28" w:rsidRDefault="00765B28" w:rsidP="00765B28">
            <w:pPr>
              <w:pStyle w:val="ListParagraph"/>
              <w:numPr>
                <w:ilvl w:val="0"/>
                <w:numId w:val="9"/>
              </w:numPr>
              <w:jc w:val="both"/>
              <w:rPr>
                <w:sz w:val="18"/>
              </w:rPr>
            </w:pPr>
            <w:r w:rsidRPr="00765B28">
              <w:rPr>
                <w:sz w:val="18"/>
              </w:rPr>
              <w:t>Identificación de habilidades</w:t>
            </w:r>
          </w:p>
        </w:tc>
        <w:tc>
          <w:tcPr>
            <w:tcW w:w="2693" w:type="dxa"/>
            <w:vAlign w:val="center"/>
          </w:tcPr>
          <w:p w:rsidR="00765B28" w:rsidRPr="00E9379B" w:rsidRDefault="00765B28" w:rsidP="00E9379B">
            <w:pPr>
              <w:pStyle w:val="ListParagraph"/>
              <w:numPr>
                <w:ilvl w:val="0"/>
                <w:numId w:val="10"/>
              </w:numPr>
              <w:ind w:left="182" w:hanging="182"/>
              <w:rPr>
                <w:sz w:val="18"/>
              </w:rPr>
            </w:pPr>
            <w:r w:rsidRPr="00E9379B">
              <w:rPr>
                <w:sz w:val="18"/>
              </w:rPr>
              <w:t>Análisis de habilidades</w:t>
            </w:r>
          </w:p>
        </w:tc>
        <w:tc>
          <w:tcPr>
            <w:tcW w:w="6237" w:type="dxa"/>
            <w:vAlign w:val="center"/>
          </w:tcPr>
          <w:p w:rsidR="00765B28" w:rsidRPr="00765B28" w:rsidRDefault="00E9379B" w:rsidP="00E9379B">
            <w:pPr>
              <w:rPr>
                <w:sz w:val="18"/>
              </w:rPr>
            </w:pPr>
            <w:r>
              <w:rPr>
                <w:sz w:val="18"/>
              </w:rPr>
              <w:t>Que se haya realizado el análisis completo de las 7 habilidades propuestas para este plan de desarrollo.</w:t>
            </w:r>
          </w:p>
        </w:tc>
        <w:tc>
          <w:tcPr>
            <w:tcW w:w="1305" w:type="dxa"/>
            <w:vAlign w:val="center"/>
          </w:tcPr>
          <w:p w:rsidR="00765B28" w:rsidRPr="00765B28" w:rsidRDefault="00E9379B" w:rsidP="00765B28">
            <w:pPr>
              <w:jc w:val="center"/>
              <w:rPr>
                <w:sz w:val="18"/>
              </w:rPr>
            </w:pPr>
            <w:r>
              <w:rPr>
                <w:sz w:val="18"/>
              </w:rPr>
              <w:t>2 puntos</w:t>
            </w:r>
          </w:p>
        </w:tc>
      </w:tr>
      <w:tr w:rsidR="00765B28" w:rsidRPr="00765B28" w:rsidTr="00B21F33">
        <w:tc>
          <w:tcPr>
            <w:tcW w:w="2689" w:type="dxa"/>
            <w:vMerge/>
            <w:vAlign w:val="center"/>
          </w:tcPr>
          <w:p w:rsidR="00765B28" w:rsidRPr="00765B28" w:rsidRDefault="00765B28" w:rsidP="009855CF">
            <w:pPr>
              <w:jc w:val="both"/>
              <w:rPr>
                <w:sz w:val="18"/>
              </w:rPr>
            </w:pPr>
          </w:p>
        </w:tc>
        <w:tc>
          <w:tcPr>
            <w:tcW w:w="2693" w:type="dxa"/>
            <w:vAlign w:val="center"/>
          </w:tcPr>
          <w:p w:rsidR="00765B28" w:rsidRPr="00E9379B" w:rsidRDefault="00765B28" w:rsidP="00E9379B">
            <w:pPr>
              <w:pStyle w:val="ListParagraph"/>
              <w:numPr>
                <w:ilvl w:val="0"/>
                <w:numId w:val="10"/>
              </w:numPr>
              <w:ind w:left="182" w:hanging="182"/>
              <w:rPr>
                <w:sz w:val="18"/>
              </w:rPr>
            </w:pPr>
            <w:r w:rsidRPr="00E9379B">
              <w:rPr>
                <w:sz w:val="18"/>
              </w:rPr>
              <w:t>Descripción situación actual</w:t>
            </w:r>
          </w:p>
        </w:tc>
        <w:tc>
          <w:tcPr>
            <w:tcW w:w="6237" w:type="dxa"/>
            <w:vAlign w:val="center"/>
          </w:tcPr>
          <w:p w:rsidR="00765B28" w:rsidRPr="00765B28" w:rsidRDefault="00E9379B" w:rsidP="00E9379B">
            <w:pPr>
              <w:jc w:val="both"/>
              <w:rPr>
                <w:sz w:val="18"/>
              </w:rPr>
            </w:pPr>
            <w:r>
              <w:rPr>
                <w:sz w:val="18"/>
              </w:rPr>
              <w:t>Que la situación actual esté explicada de forma clara; esto es que se comprenda qué es lo que ocurre y cuál es la mejora o área a compensar que se está proponiendo.  Debe ser congruente con la habilidad como tal, las pruebas realizadas y la visión profesional.</w:t>
            </w:r>
          </w:p>
        </w:tc>
        <w:tc>
          <w:tcPr>
            <w:tcW w:w="1305" w:type="dxa"/>
            <w:vAlign w:val="center"/>
          </w:tcPr>
          <w:p w:rsidR="00765B28" w:rsidRPr="00765B28" w:rsidRDefault="00E9379B" w:rsidP="00765B28">
            <w:pPr>
              <w:jc w:val="center"/>
              <w:rPr>
                <w:sz w:val="18"/>
              </w:rPr>
            </w:pPr>
            <w:r>
              <w:rPr>
                <w:sz w:val="18"/>
              </w:rPr>
              <w:t>3 puntos</w:t>
            </w:r>
          </w:p>
        </w:tc>
      </w:tr>
      <w:tr w:rsidR="00765B28" w:rsidRPr="00765B28" w:rsidTr="00B21F33">
        <w:tc>
          <w:tcPr>
            <w:tcW w:w="2689" w:type="dxa"/>
            <w:vMerge/>
            <w:vAlign w:val="center"/>
          </w:tcPr>
          <w:p w:rsidR="00765B28" w:rsidRPr="00765B28" w:rsidRDefault="00765B28" w:rsidP="009855CF">
            <w:pPr>
              <w:jc w:val="both"/>
              <w:rPr>
                <w:sz w:val="18"/>
              </w:rPr>
            </w:pPr>
          </w:p>
        </w:tc>
        <w:tc>
          <w:tcPr>
            <w:tcW w:w="2693" w:type="dxa"/>
            <w:vAlign w:val="center"/>
          </w:tcPr>
          <w:p w:rsidR="00765B28" w:rsidRPr="00E9379B" w:rsidRDefault="00765B28" w:rsidP="00E9379B">
            <w:pPr>
              <w:pStyle w:val="ListParagraph"/>
              <w:numPr>
                <w:ilvl w:val="0"/>
                <w:numId w:val="10"/>
              </w:numPr>
              <w:ind w:left="182" w:hanging="182"/>
              <w:rPr>
                <w:sz w:val="18"/>
              </w:rPr>
            </w:pPr>
            <w:r w:rsidRPr="00E9379B">
              <w:rPr>
                <w:sz w:val="18"/>
              </w:rPr>
              <w:t>Descripción de expectativa</w:t>
            </w:r>
          </w:p>
        </w:tc>
        <w:tc>
          <w:tcPr>
            <w:tcW w:w="6237" w:type="dxa"/>
            <w:vAlign w:val="center"/>
          </w:tcPr>
          <w:p w:rsidR="00765B28" w:rsidRPr="00765B28" w:rsidRDefault="00E9379B" w:rsidP="00E9379B">
            <w:pPr>
              <w:jc w:val="both"/>
              <w:rPr>
                <w:sz w:val="18"/>
              </w:rPr>
            </w:pPr>
            <w:r>
              <w:rPr>
                <w:sz w:val="18"/>
              </w:rPr>
              <w:t>Que la expectativa esté explicada de forma clara; esto es que se comprenda a dónde se quiere llegar o cómo sería el ideal en caso de contar con el desarrollo pleno de la habilidad.  Debe ser congruente con la situación actual y los elementos que la sustentan.</w:t>
            </w:r>
          </w:p>
        </w:tc>
        <w:tc>
          <w:tcPr>
            <w:tcW w:w="1305" w:type="dxa"/>
            <w:vAlign w:val="center"/>
          </w:tcPr>
          <w:p w:rsidR="00765B28" w:rsidRPr="00765B28" w:rsidRDefault="00E9379B" w:rsidP="00765B28">
            <w:pPr>
              <w:jc w:val="center"/>
              <w:rPr>
                <w:sz w:val="18"/>
              </w:rPr>
            </w:pPr>
            <w:r>
              <w:rPr>
                <w:sz w:val="18"/>
              </w:rPr>
              <w:t>3 puntos</w:t>
            </w:r>
          </w:p>
        </w:tc>
      </w:tr>
      <w:tr w:rsidR="00765B28" w:rsidRPr="00765B28" w:rsidTr="00B21F33">
        <w:tc>
          <w:tcPr>
            <w:tcW w:w="2689" w:type="dxa"/>
            <w:vMerge/>
            <w:vAlign w:val="center"/>
          </w:tcPr>
          <w:p w:rsidR="00765B28" w:rsidRPr="00765B28" w:rsidRDefault="00765B28" w:rsidP="009855CF">
            <w:pPr>
              <w:jc w:val="both"/>
              <w:rPr>
                <w:sz w:val="18"/>
              </w:rPr>
            </w:pPr>
          </w:p>
        </w:tc>
        <w:tc>
          <w:tcPr>
            <w:tcW w:w="2693" w:type="dxa"/>
            <w:vAlign w:val="center"/>
          </w:tcPr>
          <w:p w:rsidR="00765B28" w:rsidRPr="00E9379B" w:rsidRDefault="00765B28" w:rsidP="00E9379B">
            <w:pPr>
              <w:pStyle w:val="ListParagraph"/>
              <w:numPr>
                <w:ilvl w:val="0"/>
                <w:numId w:val="10"/>
              </w:numPr>
              <w:ind w:left="182" w:hanging="182"/>
              <w:rPr>
                <w:sz w:val="18"/>
              </w:rPr>
            </w:pPr>
            <w:r w:rsidRPr="00E9379B">
              <w:rPr>
                <w:sz w:val="18"/>
              </w:rPr>
              <w:t>Fortalezas y fortalezas excedidas</w:t>
            </w:r>
          </w:p>
        </w:tc>
        <w:tc>
          <w:tcPr>
            <w:tcW w:w="6237" w:type="dxa"/>
            <w:vAlign w:val="center"/>
          </w:tcPr>
          <w:p w:rsidR="00765B28" w:rsidRPr="00765B28" w:rsidRDefault="00E9379B" w:rsidP="00E9379B">
            <w:pPr>
              <w:jc w:val="both"/>
              <w:rPr>
                <w:sz w:val="18"/>
              </w:rPr>
            </w:pPr>
            <w:r>
              <w:rPr>
                <w:sz w:val="18"/>
              </w:rPr>
              <w:t>Que las fortalezas y fortalezas excedidas sean aplicables a la brecha entre situación actual y expectativa; que las mismas efectivamente potencien un cambio en caso de ser aplicadas o moderadas.</w:t>
            </w:r>
          </w:p>
        </w:tc>
        <w:tc>
          <w:tcPr>
            <w:tcW w:w="1305" w:type="dxa"/>
            <w:vAlign w:val="center"/>
          </w:tcPr>
          <w:p w:rsidR="00765B28" w:rsidRPr="00765B28" w:rsidRDefault="00E9379B" w:rsidP="00765B28">
            <w:pPr>
              <w:jc w:val="center"/>
              <w:rPr>
                <w:sz w:val="18"/>
              </w:rPr>
            </w:pPr>
            <w:r>
              <w:rPr>
                <w:sz w:val="18"/>
              </w:rPr>
              <w:t>2 puntos</w:t>
            </w:r>
          </w:p>
        </w:tc>
      </w:tr>
      <w:tr w:rsidR="00765B28" w:rsidRPr="00765B28" w:rsidTr="00B21F33">
        <w:tc>
          <w:tcPr>
            <w:tcW w:w="2689" w:type="dxa"/>
            <w:vMerge w:val="restart"/>
            <w:vAlign w:val="center"/>
          </w:tcPr>
          <w:p w:rsidR="00765B28" w:rsidRPr="00765B28" w:rsidRDefault="00765B28" w:rsidP="00765B28">
            <w:pPr>
              <w:pStyle w:val="ListParagraph"/>
              <w:numPr>
                <w:ilvl w:val="0"/>
                <w:numId w:val="9"/>
              </w:numPr>
              <w:jc w:val="both"/>
              <w:rPr>
                <w:sz w:val="18"/>
              </w:rPr>
            </w:pPr>
            <w:r w:rsidRPr="00765B28">
              <w:rPr>
                <w:sz w:val="18"/>
              </w:rPr>
              <w:t>Priorización de habilidades</w:t>
            </w:r>
          </w:p>
        </w:tc>
        <w:tc>
          <w:tcPr>
            <w:tcW w:w="2693" w:type="dxa"/>
            <w:vAlign w:val="center"/>
          </w:tcPr>
          <w:p w:rsidR="00765B28" w:rsidRPr="00E9379B" w:rsidRDefault="00765B28" w:rsidP="00E9379B">
            <w:pPr>
              <w:pStyle w:val="ListParagraph"/>
              <w:numPr>
                <w:ilvl w:val="0"/>
                <w:numId w:val="10"/>
              </w:numPr>
              <w:ind w:left="182" w:hanging="182"/>
              <w:rPr>
                <w:sz w:val="18"/>
              </w:rPr>
            </w:pPr>
            <w:r w:rsidRPr="00E9379B">
              <w:rPr>
                <w:sz w:val="18"/>
              </w:rPr>
              <w:t>Ejercicio de priorización</w:t>
            </w:r>
          </w:p>
        </w:tc>
        <w:tc>
          <w:tcPr>
            <w:tcW w:w="6237" w:type="dxa"/>
            <w:vAlign w:val="center"/>
          </w:tcPr>
          <w:p w:rsidR="00765B28" w:rsidRPr="00765B28" w:rsidRDefault="00E9379B" w:rsidP="00860199">
            <w:pPr>
              <w:jc w:val="both"/>
              <w:rPr>
                <w:sz w:val="18"/>
              </w:rPr>
            </w:pPr>
            <w:r>
              <w:rPr>
                <w:sz w:val="18"/>
              </w:rPr>
              <w:t>Que se haya realizado la priorización completa de todas las habilidades identificadas y analizadas.</w:t>
            </w:r>
            <w:r w:rsidR="00860199">
              <w:rPr>
                <w:sz w:val="18"/>
              </w:rPr>
              <w:t xml:space="preserve">  El ejercicio permite elegir las habilidades más relevantes y factibles en el corto plazo para la visión propuesta.</w:t>
            </w:r>
          </w:p>
        </w:tc>
        <w:tc>
          <w:tcPr>
            <w:tcW w:w="1305" w:type="dxa"/>
            <w:vAlign w:val="center"/>
          </w:tcPr>
          <w:p w:rsidR="00765B28" w:rsidRPr="00765B28" w:rsidRDefault="00E9379B" w:rsidP="00765B28">
            <w:pPr>
              <w:jc w:val="center"/>
              <w:rPr>
                <w:sz w:val="18"/>
              </w:rPr>
            </w:pPr>
            <w:r>
              <w:rPr>
                <w:sz w:val="18"/>
              </w:rPr>
              <w:t>1 punto</w:t>
            </w:r>
          </w:p>
        </w:tc>
      </w:tr>
      <w:tr w:rsidR="00765B28" w:rsidRPr="00765B28" w:rsidTr="00B21F33">
        <w:tc>
          <w:tcPr>
            <w:tcW w:w="2689" w:type="dxa"/>
            <w:vMerge/>
            <w:vAlign w:val="center"/>
          </w:tcPr>
          <w:p w:rsidR="00765B28" w:rsidRPr="00765B28" w:rsidRDefault="00765B28" w:rsidP="009855CF">
            <w:pPr>
              <w:jc w:val="both"/>
              <w:rPr>
                <w:sz w:val="18"/>
              </w:rPr>
            </w:pPr>
          </w:p>
        </w:tc>
        <w:tc>
          <w:tcPr>
            <w:tcW w:w="2693" w:type="dxa"/>
            <w:vAlign w:val="center"/>
          </w:tcPr>
          <w:p w:rsidR="00765B28" w:rsidRPr="00E9379B" w:rsidRDefault="00765B28" w:rsidP="00E9379B">
            <w:pPr>
              <w:pStyle w:val="ListParagraph"/>
              <w:numPr>
                <w:ilvl w:val="0"/>
                <w:numId w:val="10"/>
              </w:numPr>
              <w:ind w:left="182" w:hanging="182"/>
              <w:rPr>
                <w:sz w:val="18"/>
              </w:rPr>
            </w:pPr>
            <w:r w:rsidRPr="00E9379B">
              <w:rPr>
                <w:sz w:val="18"/>
              </w:rPr>
              <w:t>Aplicación de la fórmula de priorización</w:t>
            </w:r>
          </w:p>
        </w:tc>
        <w:tc>
          <w:tcPr>
            <w:tcW w:w="6237" w:type="dxa"/>
            <w:vAlign w:val="center"/>
          </w:tcPr>
          <w:p w:rsidR="00765B28" w:rsidRPr="00765B28" w:rsidRDefault="00E9379B" w:rsidP="009855CF">
            <w:pPr>
              <w:jc w:val="both"/>
              <w:rPr>
                <w:sz w:val="18"/>
              </w:rPr>
            </w:pPr>
            <w:r>
              <w:rPr>
                <w:sz w:val="18"/>
              </w:rPr>
              <w:t>Que se aplique correctamente la fórmula propuesta.</w:t>
            </w:r>
          </w:p>
        </w:tc>
        <w:tc>
          <w:tcPr>
            <w:tcW w:w="1305" w:type="dxa"/>
            <w:vAlign w:val="center"/>
          </w:tcPr>
          <w:p w:rsidR="00765B28" w:rsidRPr="00765B28" w:rsidRDefault="00E9379B" w:rsidP="00E9379B">
            <w:pPr>
              <w:jc w:val="center"/>
              <w:rPr>
                <w:sz w:val="18"/>
              </w:rPr>
            </w:pPr>
            <w:r>
              <w:rPr>
                <w:sz w:val="18"/>
              </w:rPr>
              <w:t>1 punto</w:t>
            </w:r>
          </w:p>
        </w:tc>
      </w:tr>
      <w:tr w:rsidR="00765B28" w:rsidRPr="00765B28" w:rsidTr="00B21F33">
        <w:tc>
          <w:tcPr>
            <w:tcW w:w="2689" w:type="dxa"/>
            <w:vMerge w:val="restart"/>
            <w:vAlign w:val="center"/>
          </w:tcPr>
          <w:p w:rsidR="00765B28" w:rsidRPr="00765B28" w:rsidRDefault="00765B28" w:rsidP="00765B28">
            <w:pPr>
              <w:pStyle w:val="ListParagraph"/>
              <w:numPr>
                <w:ilvl w:val="0"/>
                <w:numId w:val="9"/>
              </w:numPr>
              <w:jc w:val="both"/>
              <w:rPr>
                <w:sz w:val="18"/>
              </w:rPr>
            </w:pPr>
            <w:r w:rsidRPr="00765B28">
              <w:rPr>
                <w:sz w:val="18"/>
              </w:rPr>
              <w:t>Plan de acciones</w:t>
            </w:r>
          </w:p>
        </w:tc>
        <w:tc>
          <w:tcPr>
            <w:tcW w:w="2693" w:type="dxa"/>
            <w:vAlign w:val="center"/>
          </w:tcPr>
          <w:p w:rsidR="00765B28" w:rsidRPr="00E9379B" w:rsidRDefault="00E9379B" w:rsidP="00E9379B">
            <w:pPr>
              <w:pStyle w:val="ListParagraph"/>
              <w:numPr>
                <w:ilvl w:val="0"/>
                <w:numId w:val="10"/>
              </w:numPr>
              <w:ind w:left="182" w:hanging="182"/>
              <w:rPr>
                <w:sz w:val="18"/>
              </w:rPr>
            </w:pPr>
            <w:r>
              <w:rPr>
                <w:sz w:val="18"/>
              </w:rPr>
              <w:t>Establecimiento de acciones</w:t>
            </w:r>
          </w:p>
        </w:tc>
        <w:tc>
          <w:tcPr>
            <w:tcW w:w="6237" w:type="dxa"/>
            <w:vAlign w:val="center"/>
          </w:tcPr>
          <w:p w:rsidR="00765B28" w:rsidRPr="00765B28" w:rsidRDefault="00E9379B" w:rsidP="00E9379B">
            <w:pPr>
              <w:jc w:val="both"/>
              <w:rPr>
                <w:sz w:val="18"/>
              </w:rPr>
            </w:pPr>
            <w:r>
              <w:rPr>
                <w:sz w:val="18"/>
              </w:rPr>
              <w:t>Que las acciones sean completas, diversas, detalladas e integradas entre sí; debe haber un balance entre conocimiento, acompañamiento y vivencias prácticas en la propuesta realizada.  Las acciones deben mostrar investigación por parte del estudiante, siendo claras y detalladas; no deben ser genéricas o idealistas; deben constituir un plan listo para la ejecución.</w:t>
            </w:r>
            <w:r w:rsidR="00860199">
              <w:rPr>
                <w:sz w:val="18"/>
              </w:rPr>
              <w:t xml:space="preserve">  Tienen que facilitar el cierre de la brecha entre situación actual y expectativa, en alineamiento con el marco estratégico planteado.</w:t>
            </w:r>
          </w:p>
        </w:tc>
        <w:tc>
          <w:tcPr>
            <w:tcW w:w="1305" w:type="dxa"/>
            <w:vAlign w:val="center"/>
          </w:tcPr>
          <w:p w:rsidR="00765B28" w:rsidRPr="00765B28" w:rsidRDefault="00E9379B" w:rsidP="00765B28">
            <w:pPr>
              <w:jc w:val="center"/>
              <w:rPr>
                <w:sz w:val="18"/>
              </w:rPr>
            </w:pPr>
            <w:r>
              <w:rPr>
                <w:sz w:val="18"/>
              </w:rPr>
              <w:t>4 puntos</w:t>
            </w:r>
          </w:p>
        </w:tc>
      </w:tr>
      <w:tr w:rsidR="00765B28" w:rsidRPr="00765B28" w:rsidTr="00B21F33">
        <w:tc>
          <w:tcPr>
            <w:tcW w:w="2689" w:type="dxa"/>
            <w:vMerge/>
            <w:vAlign w:val="center"/>
          </w:tcPr>
          <w:p w:rsidR="00765B28" w:rsidRPr="00765B28" w:rsidRDefault="00765B28" w:rsidP="009855CF">
            <w:pPr>
              <w:jc w:val="both"/>
              <w:rPr>
                <w:sz w:val="18"/>
              </w:rPr>
            </w:pPr>
          </w:p>
        </w:tc>
        <w:tc>
          <w:tcPr>
            <w:tcW w:w="2693" w:type="dxa"/>
            <w:vAlign w:val="center"/>
          </w:tcPr>
          <w:p w:rsidR="00765B28" w:rsidRPr="00E9379B" w:rsidRDefault="00E9379B" w:rsidP="00E9379B">
            <w:pPr>
              <w:pStyle w:val="ListParagraph"/>
              <w:numPr>
                <w:ilvl w:val="0"/>
                <w:numId w:val="10"/>
              </w:numPr>
              <w:ind w:left="182" w:hanging="182"/>
              <w:rPr>
                <w:sz w:val="18"/>
              </w:rPr>
            </w:pPr>
            <w:r>
              <w:rPr>
                <w:sz w:val="18"/>
              </w:rPr>
              <w:t>Establecimiento de recursos</w:t>
            </w:r>
          </w:p>
        </w:tc>
        <w:tc>
          <w:tcPr>
            <w:tcW w:w="6237" w:type="dxa"/>
            <w:vAlign w:val="center"/>
          </w:tcPr>
          <w:p w:rsidR="00765B28" w:rsidRPr="00765B28" w:rsidRDefault="00860199" w:rsidP="009855CF">
            <w:pPr>
              <w:jc w:val="both"/>
              <w:rPr>
                <w:sz w:val="18"/>
              </w:rPr>
            </w:pPr>
            <w:r>
              <w:rPr>
                <w:sz w:val="18"/>
              </w:rPr>
              <w:t>Que los recursos sustenten la totalidad de las acciones propuestas; deben ser integrales y estar completamente claros para la puesta en marcha del plan.</w:t>
            </w:r>
          </w:p>
        </w:tc>
        <w:tc>
          <w:tcPr>
            <w:tcW w:w="1305" w:type="dxa"/>
            <w:vAlign w:val="center"/>
          </w:tcPr>
          <w:p w:rsidR="00765B28" w:rsidRPr="00765B28" w:rsidRDefault="00E9379B" w:rsidP="00765B28">
            <w:pPr>
              <w:jc w:val="center"/>
              <w:rPr>
                <w:sz w:val="18"/>
              </w:rPr>
            </w:pPr>
            <w:r>
              <w:rPr>
                <w:sz w:val="18"/>
              </w:rPr>
              <w:t>4 puntos</w:t>
            </w:r>
          </w:p>
        </w:tc>
      </w:tr>
      <w:tr w:rsidR="00765B28" w:rsidRPr="00765B28" w:rsidTr="00B21F33">
        <w:tc>
          <w:tcPr>
            <w:tcW w:w="2689" w:type="dxa"/>
            <w:vMerge/>
            <w:vAlign w:val="center"/>
          </w:tcPr>
          <w:p w:rsidR="00765B28" w:rsidRPr="00765B28" w:rsidRDefault="00765B28" w:rsidP="009855CF">
            <w:pPr>
              <w:jc w:val="both"/>
              <w:rPr>
                <w:sz w:val="18"/>
              </w:rPr>
            </w:pPr>
          </w:p>
        </w:tc>
        <w:tc>
          <w:tcPr>
            <w:tcW w:w="2693" w:type="dxa"/>
            <w:vAlign w:val="center"/>
          </w:tcPr>
          <w:p w:rsidR="00765B28" w:rsidRPr="00E9379B" w:rsidRDefault="00E9379B" w:rsidP="00E9379B">
            <w:pPr>
              <w:pStyle w:val="ListParagraph"/>
              <w:numPr>
                <w:ilvl w:val="0"/>
                <w:numId w:val="10"/>
              </w:numPr>
              <w:ind w:left="182" w:hanging="182"/>
              <w:rPr>
                <w:sz w:val="18"/>
              </w:rPr>
            </w:pPr>
            <w:r>
              <w:rPr>
                <w:sz w:val="18"/>
              </w:rPr>
              <w:t>Establecimiento de resultados</w:t>
            </w:r>
          </w:p>
        </w:tc>
        <w:tc>
          <w:tcPr>
            <w:tcW w:w="6237" w:type="dxa"/>
            <w:vAlign w:val="center"/>
          </w:tcPr>
          <w:p w:rsidR="00765B28" w:rsidRPr="00765B28" w:rsidRDefault="00860199" w:rsidP="00D568D4">
            <w:pPr>
              <w:jc w:val="both"/>
              <w:rPr>
                <w:sz w:val="18"/>
              </w:rPr>
            </w:pPr>
            <w:r>
              <w:rPr>
                <w:sz w:val="18"/>
              </w:rPr>
              <w:t xml:space="preserve">Que los resultados establezcan claramente los logros en función </w:t>
            </w:r>
            <w:r w:rsidR="00D568D4">
              <w:rPr>
                <w:sz w:val="18"/>
              </w:rPr>
              <w:t>de la brecha que se quiere cerrar.  Estos resultados deben ser medibles y de impacto (no sólo de avance).  La evolución del indicador debe ser retadora pero factible y en todo caso, verificable o medible.</w:t>
            </w:r>
            <w:bookmarkStart w:id="0" w:name="_GoBack"/>
            <w:bookmarkEnd w:id="0"/>
          </w:p>
        </w:tc>
        <w:tc>
          <w:tcPr>
            <w:tcW w:w="1305" w:type="dxa"/>
            <w:vAlign w:val="center"/>
          </w:tcPr>
          <w:p w:rsidR="00765B28" w:rsidRPr="00765B28" w:rsidRDefault="00E9379B" w:rsidP="00765B28">
            <w:pPr>
              <w:jc w:val="center"/>
              <w:rPr>
                <w:sz w:val="18"/>
              </w:rPr>
            </w:pPr>
            <w:r>
              <w:rPr>
                <w:sz w:val="18"/>
              </w:rPr>
              <w:t>4 puntos</w:t>
            </w:r>
          </w:p>
        </w:tc>
      </w:tr>
      <w:tr w:rsidR="00E9379B" w:rsidRPr="00765B28" w:rsidTr="00B21F33">
        <w:tc>
          <w:tcPr>
            <w:tcW w:w="2689" w:type="dxa"/>
            <w:vAlign w:val="center"/>
          </w:tcPr>
          <w:p w:rsidR="00E9379B" w:rsidRPr="00765B28" w:rsidRDefault="00E9379B" w:rsidP="00E9379B">
            <w:pPr>
              <w:jc w:val="both"/>
              <w:rPr>
                <w:sz w:val="18"/>
              </w:rPr>
            </w:pPr>
            <w:r>
              <w:rPr>
                <w:sz w:val="18"/>
              </w:rPr>
              <w:t>General</w:t>
            </w:r>
          </w:p>
        </w:tc>
        <w:tc>
          <w:tcPr>
            <w:tcW w:w="2693" w:type="dxa"/>
            <w:vAlign w:val="center"/>
          </w:tcPr>
          <w:p w:rsidR="00E9379B" w:rsidRDefault="00E9379B" w:rsidP="00E9379B">
            <w:pPr>
              <w:pStyle w:val="ListParagraph"/>
              <w:numPr>
                <w:ilvl w:val="0"/>
                <w:numId w:val="10"/>
              </w:numPr>
              <w:ind w:left="182" w:hanging="182"/>
              <w:rPr>
                <w:sz w:val="18"/>
              </w:rPr>
            </w:pPr>
            <w:r>
              <w:rPr>
                <w:sz w:val="18"/>
              </w:rPr>
              <w:t>Redacción y ortografía</w:t>
            </w:r>
          </w:p>
        </w:tc>
        <w:tc>
          <w:tcPr>
            <w:tcW w:w="6237" w:type="dxa"/>
            <w:vAlign w:val="center"/>
          </w:tcPr>
          <w:p w:rsidR="00E9379B" w:rsidRPr="00E9379B" w:rsidRDefault="00E9379B" w:rsidP="00E9379B">
            <w:pPr>
              <w:jc w:val="both"/>
              <w:rPr>
                <w:sz w:val="18"/>
                <w:szCs w:val="20"/>
              </w:rPr>
            </w:pPr>
            <w:r>
              <w:rPr>
                <w:sz w:val="18"/>
                <w:szCs w:val="20"/>
              </w:rPr>
              <w:t xml:space="preserve">Que la </w:t>
            </w:r>
            <w:r w:rsidRPr="00E9379B">
              <w:rPr>
                <w:sz w:val="18"/>
                <w:szCs w:val="20"/>
              </w:rPr>
              <w:t xml:space="preserve">redacción </w:t>
            </w:r>
            <w:r>
              <w:rPr>
                <w:sz w:val="18"/>
                <w:szCs w:val="20"/>
              </w:rPr>
              <w:t>facilite</w:t>
            </w:r>
            <w:r w:rsidRPr="00E9379B">
              <w:rPr>
                <w:sz w:val="18"/>
                <w:szCs w:val="20"/>
              </w:rPr>
              <w:t xml:space="preserve"> la comprensi</w:t>
            </w:r>
            <w:r>
              <w:rPr>
                <w:sz w:val="18"/>
                <w:szCs w:val="20"/>
              </w:rPr>
              <w:t>ón de las ideas, cumpla</w:t>
            </w:r>
            <w:r w:rsidRPr="00E9379B">
              <w:rPr>
                <w:sz w:val="18"/>
                <w:szCs w:val="20"/>
              </w:rPr>
              <w:t xml:space="preserve"> con las normas de sintaxis y no hay</w:t>
            </w:r>
            <w:r>
              <w:rPr>
                <w:sz w:val="18"/>
                <w:szCs w:val="20"/>
              </w:rPr>
              <w:t>a</w:t>
            </w:r>
            <w:r w:rsidRPr="00E9379B">
              <w:rPr>
                <w:sz w:val="18"/>
                <w:szCs w:val="20"/>
              </w:rPr>
              <w:t xml:space="preserve"> errores de digitación u ortografía.</w:t>
            </w:r>
          </w:p>
        </w:tc>
        <w:tc>
          <w:tcPr>
            <w:tcW w:w="1305" w:type="dxa"/>
            <w:vAlign w:val="center"/>
          </w:tcPr>
          <w:p w:rsidR="00E9379B" w:rsidRDefault="00E9379B" w:rsidP="00E9379B">
            <w:pPr>
              <w:jc w:val="center"/>
              <w:rPr>
                <w:sz w:val="18"/>
              </w:rPr>
            </w:pPr>
            <w:r>
              <w:rPr>
                <w:sz w:val="18"/>
              </w:rPr>
              <w:t>1 punto</w:t>
            </w:r>
          </w:p>
        </w:tc>
      </w:tr>
      <w:tr w:rsidR="00E9379B" w:rsidRPr="00765B28" w:rsidTr="00B21F33">
        <w:tc>
          <w:tcPr>
            <w:tcW w:w="11619" w:type="dxa"/>
            <w:gridSpan w:val="3"/>
            <w:vAlign w:val="center"/>
          </w:tcPr>
          <w:p w:rsidR="00E9379B" w:rsidRPr="00765B28" w:rsidRDefault="00E9379B" w:rsidP="00E9379B">
            <w:pPr>
              <w:jc w:val="right"/>
              <w:rPr>
                <w:b/>
                <w:sz w:val="18"/>
              </w:rPr>
            </w:pPr>
            <w:r w:rsidRPr="00765B28">
              <w:rPr>
                <w:b/>
                <w:sz w:val="18"/>
              </w:rPr>
              <w:t>TOTAL</w:t>
            </w:r>
          </w:p>
        </w:tc>
        <w:tc>
          <w:tcPr>
            <w:tcW w:w="1305" w:type="dxa"/>
            <w:vAlign w:val="center"/>
          </w:tcPr>
          <w:p w:rsidR="00E9379B" w:rsidRPr="00765B28" w:rsidRDefault="00E9379B" w:rsidP="00E9379B">
            <w:pPr>
              <w:jc w:val="center"/>
              <w:rPr>
                <w:b/>
                <w:sz w:val="18"/>
              </w:rPr>
            </w:pPr>
            <w:r w:rsidRPr="00765B28">
              <w:rPr>
                <w:b/>
                <w:sz w:val="18"/>
              </w:rPr>
              <w:t>25%</w:t>
            </w:r>
          </w:p>
        </w:tc>
      </w:tr>
    </w:tbl>
    <w:p w:rsidR="00765B28" w:rsidRPr="00765B28" w:rsidRDefault="00765B28" w:rsidP="009855CF">
      <w:pPr>
        <w:jc w:val="both"/>
        <w:rPr>
          <w:b/>
          <w:sz w:val="20"/>
        </w:rPr>
      </w:pPr>
    </w:p>
    <w:sectPr w:rsidR="00765B28" w:rsidRPr="00765B28" w:rsidSect="00B049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21" w:rsidRDefault="00890321" w:rsidP="00227BEB">
      <w:pPr>
        <w:spacing w:after="0" w:line="240" w:lineRule="auto"/>
      </w:pPr>
      <w:r>
        <w:separator/>
      </w:r>
    </w:p>
  </w:endnote>
  <w:endnote w:type="continuationSeparator" w:id="0">
    <w:p w:rsidR="00890321" w:rsidRDefault="00890321" w:rsidP="0022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EB" w:rsidRPr="00227BEB" w:rsidRDefault="00227BEB" w:rsidP="00227BEB">
    <w:pPr>
      <w:pStyle w:val="Footer"/>
      <w:jc w:val="right"/>
      <w:rPr>
        <w:sz w:val="16"/>
      </w:rPr>
    </w:pPr>
    <w:r>
      <w:rPr>
        <w:sz w:val="16"/>
      </w:rPr>
      <w:t>FORMULARIO #2</w:t>
    </w:r>
    <w:r w:rsidRPr="00F73A6B">
      <w:rPr>
        <w:sz w:val="16"/>
      </w:rPr>
      <w:t xml:space="preserve"> | </w:t>
    </w:r>
    <w:r>
      <w:rPr>
        <w:sz w:val="16"/>
      </w:rPr>
      <w:t xml:space="preserve">PLAN DE DESARROLLO PROFESIONAL | </w:t>
    </w:r>
    <w:sdt>
      <w:sdtPr>
        <w:rPr>
          <w:sz w:val="20"/>
        </w:rPr>
        <w:id w:val="860014426"/>
        <w:docPartObj>
          <w:docPartGallery w:val="Page Numbers (Bottom of Page)"/>
          <w:docPartUnique/>
        </w:docPartObj>
      </w:sdtPr>
      <w:sdtEndPr>
        <w:rPr>
          <w:noProof/>
          <w:sz w:val="16"/>
        </w:rPr>
      </w:sdtEndPr>
      <w:sdtContent>
        <w:r w:rsidRPr="00F73A6B">
          <w:rPr>
            <w:sz w:val="16"/>
          </w:rPr>
          <w:fldChar w:fldCharType="begin"/>
        </w:r>
        <w:r w:rsidRPr="00F73A6B">
          <w:rPr>
            <w:sz w:val="16"/>
          </w:rPr>
          <w:instrText xml:space="preserve"> PAGE   \* MERGEFORMAT </w:instrText>
        </w:r>
        <w:r w:rsidRPr="00F73A6B">
          <w:rPr>
            <w:sz w:val="16"/>
          </w:rPr>
          <w:fldChar w:fldCharType="separate"/>
        </w:r>
        <w:r w:rsidR="00B21F33">
          <w:rPr>
            <w:noProof/>
            <w:sz w:val="16"/>
          </w:rPr>
          <w:t>6</w:t>
        </w:r>
        <w:r w:rsidRPr="00F73A6B">
          <w:rPr>
            <w:noProof/>
            <w:sz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21" w:rsidRDefault="00890321" w:rsidP="00227BEB">
      <w:pPr>
        <w:spacing w:after="0" w:line="240" w:lineRule="auto"/>
      </w:pPr>
      <w:r>
        <w:separator/>
      </w:r>
    </w:p>
  </w:footnote>
  <w:footnote w:type="continuationSeparator" w:id="0">
    <w:p w:rsidR="00890321" w:rsidRDefault="00890321" w:rsidP="00227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136E"/>
    <w:multiLevelType w:val="hybridMultilevel"/>
    <w:tmpl w:val="D524467C"/>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8A51BA0"/>
    <w:multiLevelType w:val="hybridMultilevel"/>
    <w:tmpl w:val="66D6A9B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9A9113F"/>
    <w:multiLevelType w:val="hybridMultilevel"/>
    <w:tmpl w:val="F412DD1E"/>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1E781BFB"/>
    <w:multiLevelType w:val="hybridMultilevel"/>
    <w:tmpl w:val="6F28A8FA"/>
    <w:lvl w:ilvl="0" w:tplc="E190CFB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A303EEA"/>
    <w:multiLevelType w:val="hybridMultilevel"/>
    <w:tmpl w:val="CB6A2DE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2B481868"/>
    <w:multiLevelType w:val="hybridMultilevel"/>
    <w:tmpl w:val="97647C4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3328372D"/>
    <w:multiLevelType w:val="hybridMultilevel"/>
    <w:tmpl w:val="0B0077F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4EC05E20"/>
    <w:multiLevelType w:val="hybridMultilevel"/>
    <w:tmpl w:val="F412DD1E"/>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56F250F9"/>
    <w:multiLevelType w:val="hybridMultilevel"/>
    <w:tmpl w:val="7F0EC2F0"/>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65C44B5F"/>
    <w:multiLevelType w:val="hybridMultilevel"/>
    <w:tmpl w:val="8A36E3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4664E76"/>
    <w:multiLevelType w:val="hybridMultilevel"/>
    <w:tmpl w:val="A96AE42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7"/>
  </w:num>
  <w:num w:numId="4">
    <w:abstractNumId w:val="10"/>
  </w:num>
  <w:num w:numId="5">
    <w:abstractNumId w:val="2"/>
  </w:num>
  <w:num w:numId="6">
    <w:abstractNumId w:val="3"/>
  </w:num>
  <w:num w:numId="7">
    <w:abstractNumId w:val="0"/>
  </w:num>
  <w:num w:numId="8">
    <w:abstractNumId w:val="6"/>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94"/>
    <w:rsid w:val="00030FFF"/>
    <w:rsid w:val="00227BEB"/>
    <w:rsid w:val="00260373"/>
    <w:rsid w:val="00267A1E"/>
    <w:rsid w:val="002E1919"/>
    <w:rsid w:val="006A21A4"/>
    <w:rsid w:val="00765B28"/>
    <w:rsid w:val="007D2D32"/>
    <w:rsid w:val="00860199"/>
    <w:rsid w:val="00890321"/>
    <w:rsid w:val="008B3CE5"/>
    <w:rsid w:val="009855CF"/>
    <w:rsid w:val="00985E37"/>
    <w:rsid w:val="00A10BC3"/>
    <w:rsid w:val="00A20BA2"/>
    <w:rsid w:val="00A7715C"/>
    <w:rsid w:val="00B049D9"/>
    <w:rsid w:val="00B21F33"/>
    <w:rsid w:val="00B902CA"/>
    <w:rsid w:val="00BE483C"/>
    <w:rsid w:val="00C225BC"/>
    <w:rsid w:val="00C67692"/>
    <w:rsid w:val="00C969F3"/>
    <w:rsid w:val="00CF5629"/>
    <w:rsid w:val="00D568D4"/>
    <w:rsid w:val="00DC3D94"/>
    <w:rsid w:val="00E937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3098"/>
  <w15:chartTrackingRefBased/>
  <w15:docId w15:val="{2353258A-4EA2-4EAA-9AE7-A4902007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7A1E"/>
    <w:pPr>
      <w:ind w:left="720"/>
      <w:contextualSpacing/>
    </w:pPr>
  </w:style>
  <w:style w:type="paragraph" w:styleId="Header">
    <w:name w:val="header"/>
    <w:basedOn w:val="Normal"/>
    <w:link w:val="HeaderChar"/>
    <w:uiPriority w:val="99"/>
    <w:unhideWhenUsed/>
    <w:rsid w:val="00227B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227BEB"/>
  </w:style>
  <w:style w:type="paragraph" w:styleId="Footer">
    <w:name w:val="footer"/>
    <w:basedOn w:val="Normal"/>
    <w:link w:val="FooterChar"/>
    <w:uiPriority w:val="99"/>
    <w:unhideWhenUsed/>
    <w:rsid w:val="00227B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227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2144</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8</cp:revision>
  <dcterms:created xsi:type="dcterms:W3CDTF">2017-08-01T01:19:00Z</dcterms:created>
  <dcterms:modified xsi:type="dcterms:W3CDTF">2017-08-07T18:57:00Z</dcterms:modified>
</cp:coreProperties>
</file>