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CCAE" w14:textId="77777777" w:rsidR="00F54C2A" w:rsidRPr="00550ACB" w:rsidRDefault="00F54C2A" w:rsidP="00F54C2A">
      <w:pPr>
        <w:pStyle w:val="Encabezado"/>
        <w:rPr>
          <w:rFonts w:cstheme="minorHAnsi"/>
        </w:rPr>
      </w:pPr>
    </w:p>
    <w:p w14:paraId="262F7C80" w14:textId="06C7F8C5" w:rsidR="00C518A3" w:rsidRPr="009C553A" w:rsidRDefault="00C518A3" w:rsidP="00C518A3">
      <w:pPr>
        <w:pStyle w:val="NormalWeb"/>
        <w:jc w:val="center"/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</w:pPr>
      <w:bookmarkStart w:id="0" w:name="_Hlk20032816"/>
      <w:r w:rsidRPr="009C553A"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  <w:t xml:space="preserve">Taller de Formación </w:t>
      </w:r>
    </w:p>
    <w:p w14:paraId="218E0DB3" w14:textId="409F4EDF" w:rsidR="00C518A3" w:rsidRPr="009C553A" w:rsidRDefault="00C518A3" w:rsidP="00C518A3">
      <w:pPr>
        <w:pStyle w:val="NormalWeb"/>
        <w:jc w:val="center"/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</w:pPr>
      <w:r w:rsidRPr="009C553A"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  <w:t>Aplicación de Sistemas de Gestión Ambiental como Herramienta de Preservación de Destinos Turísticos</w:t>
      </w:r>
    </w:p>
    <w:p w14:paraId="010652F0" w14:textId="4202F5BC" w:rsidR="00C518A3" w:rsidRPr="009C553A" w:rsidRDefault="00C518A3" w:rsidP="00C518A3">
      <w:pPr>
        <w:pStyle w:val="NormalWeb"/>
        <w:jc w:val="center"/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</w:pPr>
      <w:r w:rsidRPr="009C553A"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  <w:t xml:space="preserve">Trabajo final </w:t>
      </w:r>
      <w:r w:rsidR="00840E84" w:rsidRPr="009C553A"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  <w:t xml:space="preserve">énfasis en sistemas de gestión de sostenibilidad </w:t>
      </w:r>
    </w:p>
    <w:bookmarkEnd w:id="0"/>
    <w:p w14:paraId="6FF808A2" w14:textId="77777777" w:rsidR="00C518A3" w:rsidRPr="00550ACB" w:rsidRDefault="00C518A3" w:rsidP="00C518A3">
      <w:pPr>
        <w:pStyle w:val="NormalWeb"/>
        <w:jc w:val="center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514AC430" w14:textId="59E858E5" w:rsidR="0038798E" w:rsidRPr="00550ACB" w:rsidRDefault="0038798E" w:rsidP="001B66B6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Estimados estudiantes:</w:t>
      </w:r>
    </w:p>
    <w:p w14:paraId="71818B02" w14:textId="5F140814" w:rsidR="00AB0E81" w:rsidRPr="00550ACB" w:rsidRDefault="00C63542" w:rsidP="001B66B6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En el IV módulo del Taller de Formación se debe realizar un trabajo final, en el cual puedan aplicar todos los conocimientos adquiridos durante el mismo.  Considerando los temas incluidos en el I y II Módulos</w:t>
      </w:r>
      <w:r w:rsidR="00FC226B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</w:t>
      </w:r>
      <w:r w:rsidR="001E41F9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deben seleccionar un </w:t>
      </w:r>
      <w:r w:rsidR="00FC226B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destino o </w:t>
      </w:r>
      <w:r w:rsidR="001E41F9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una </w:t>
      </w:r>
      <w:r w:rsidR="00FC226B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empresa y </w:t>
      </w: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desarrollar un sistema de gestión que le permita</w:t>
      </w:r>
      <w:r w:rsidR="001E41F9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a esa empresa o destino obtener una certificación. </w:t>
      </w: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</w:t>
      </w:r>
    </w:p>
    <w:p w14:paraId="1B55EA46" w14:textId="77A78AB7" w:rsidR="00C63542" w:rsidRPr="00550ACB" w:rsidRDefault="00C63542" w:rsidP="001B66B6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El trabajo será grupal y podrán escoger una de las siguientes certificaciones:  </w:t>
      </w:r>
    </w:p>
    <w:p w14:paraId="6865E6BD" w14:textId="4517504F" w:rsidR="00C63542" w:rsidRPr="00550ACB" w:rsidRDefault="00C63542" w:rsidP="00C63542">
      <w:pPr>
        <w:pStyle w:val="NormalWeb"/>
        <w:numPr>
          <w:ilvl w:val="0"/>
          <w:numId w:val="1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Gestión Salteña Ecoeficiente </w:t>
      </w:r>
    </w:p>
    <w:p w14:paraId="37B0503D" w14:textId="61E64D80" w:rsidR="00C63542" w:rsidRPr="00550ACB" w:rsidRDefault="00C63542" w:rsidP="00C63542">
      <w:pPr>
        <w:pStyle w:val="NormalWeb"/>
        <w:numPr>
          <w:ilvl w:val="0"/>
          <w:numId w:val="1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Criterios Globales de Turismo Sostenible </w:t>
      </w:r>
    </w:p>
    <w:p w14:paraId="7FEF7B6F" w14:textId="7D3237F5" w:rsidR="00C63542" w:rsidRPr="00550ACB" w:rsidRDefault="00C63542" w:rsidP="00C63542">
      <w:pPr>
        <w:pStyle w:val="NormalWeb"/>
        <w:numPr>
          <w:ilvl w:val="0"/>
          <w:numId w:val="1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Hoteles más verdes – Argentina</w:t>
      </w:r>
    </w:p>
    <w:p w14:paraId="742FC559" w14:textId="770B7066" w:rsidR="00C63542" w:rsidRPr="00550ACB" w:rsidRDefault="00C63542" w:rsidP="00C63542">
      <w:pPr>
        <w:pStyle w:val="NormalWeb"/>
        <w:numPr>
          <w:ilvl w:val="0"/>
          <w:numId w:val="1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ISO 14.001 </w:t>
      </w:r>
    </w:p>
    <w:p w14:paraId="0CE3F2AB" w14:textId="5F794B80" w:rsidR="007539A0" w:rsidRPr="00550ACB" w:rsidRDefault="007539A0" w:rsidP="00C63542">
      <w:pPr>
        <w:pStyle w:val="NormalWeb"/>
        <w:numPr>
          <w:ilvl w:val="0"/>
          <w:numId w:val="1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Alguna otra certificación relacionada con truismo que el grupo seleccione</w:t>
      </w:r>
    </w:p>
    <w:p w14:paraId="6E27FF8D" w14:textId="1880A4E2" w:rsidR="001E41F9" w:rsidRPr="00550ACB" w:rsidRDefault="001E41F9" w:rsidP="00CE191C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Paso 1: Seleccione un destino o empresa</w:t>
      </w:r>
    </w:p>
    <w:p w14:paraId="578F0169" w14:textId="77777777" w:rsidR="001E41F9" w:rsidRPr="00550ACB" w:rsidRDefault="001E41F9" w:rsidP="00CE191C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Paso 2: Escoger una certificación</w:t>
      </w:r>
    </w:p>
    <w:p w14:paraId="0049F94F" w14:textId="27156646" w:rsidR="001E41F9" w:rsidRDefault="001E41F9" w:rsidP="00CE191C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Paso 3: Desarrollar un sistema de gestión para la empresa o destino seleccionada que le permita obtener la </w:t>
      </w:r>
      <w:r w:rsidR="00AB0E81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certificación escogida</w:t>
      </w: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. </w:t>
      </w:r>
    </w:p>
    <w:p w14:paraId="7B016005" w14:textId="7ECDA2CA" w:rsidR="007A2B5C" w:rsidRDefault="007A2B5C" w:rsidP="007A2B5C">
      <w:pPr>
        <w:pStyle w:val="NormalWeb"/>
        <w:ind w:left="1080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31EB0CB4" w14:textId="4F5DE082" w:rsidR="007A2B5C" w:rsidRPr="00550ACB" w:rsidRDefault="007A2B5C" w:rsidP="007A2B5C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El siguiente esquema le muestra la secuencia de los pasos explicados anteriormente. </w:t>
      </w:r>
    </w:p>
    <w:p w14:paraId="50B249E9" w14:textId="13B7E15B" w:rsidR="00C63542" w:rsidRPr="00550ACB" w:rsidRDefault="00AB0E81" w:rsidP="00AB0E81">
      <w:pPr>
        <w:pStyle w:val="NormalWeb"/>
        <w:jc w:val="center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noProof/>
          <w:sz w:val="22"/>
          <w:szCs w:val="22"/>
          <w:lang w:val="es-ES" w:eastAsia="en-US"/>
        </w:rPr>
        <w:lastRenderedPageBreak/>
        <w:drawing>
          <wp:inline distT="0" distB="0" distL="0" distR="0" wp14:anchorId="01787A37" wp14:editId="7E33103B">
            <wp:extent cx="3359287" cy="2235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062" cy="233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3859D" w14:textId="0F59D911" w:rsidR="00CC6C77" w:rsidRPr="00550ACB" w:rsidRDefault="00CC6C77" w:rsidP="001B66B6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1E86BFAF" w14:textId="535094F3" w:rsidR="00AB0E81" w:rsidRPr="00A07E35" w:rsidRDefault="00C41762" w:rsidP="00AB0E81">
      <w:pPr>
        <w:pStyle w:val="NormalWeb"/>
        <w:rPr>
          <w:rFonts w:asciiTheme="minorHAnsi" w:hAnsiTheme="minorHAnsi" w:cstheme="minorHAnsi"/>
          <w:b/>
          <w:sz w:val="40"/>
          <w:szCs w:val="40"/>
        </w:rPr>
      </w:pPr>
      <w:r w:rsidRPr="00A07E35">
        <w:rPr>
          <w:rFonts w:asciiTheme="minorHAnsi" w:hAnsiTheme="minorHAnsi" w:cstheme="minorHAnsi"/>
          <w:b/>
          <w:sz w:val="40"/>
          <w:szCs w:val="40"/>
        </w:rPr>
        <w:t>Estructura general del documento a entregar</w:t>
      </w:r>
      <w:r w:rsidR="00AB0E81" w:rsidRPr="00A07E35">
        <w:rPr>
          <w:rFonts w:asciiTheme="minorHAnsi" w:hAnsiTheme="minorHAnsi" w:cstheme="minorHAnsi"/>
          <w:b/>
          <w:sz w:val="40"/>
          <w:szCs w:val="40"/>
        </w:rPr>
        <w:t xml:space="preserve">: </w:t>
      </w:r>
    </w:p>
    <w:p w14:paraId="20217CCD" w14:textId="77777777" w:rsidR="00F27EC5" w:rsidRPr="00550ACB" w:rsidRDefault="00F27EC5" w:rsidP="00F27EC5">
      <w:pPr>
        <w:pStyle w:val="NormalWeb"/>
        <w:numPr>
          <w:ilvl w:val="0"/>
          <w:numId w:val="42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El trabajo final debe ser estructurado en un documento que integre al menos el siguiente contenido y estructura. </w:t>
      </w:r>
    </w:p>
    <w:p w14:paraId="6763E0C2" w14:textId="77777777" w:rsidR="00F27EC5" w:rsidRPr="00550ACB" w:rsidRDefault="00F27EC5" w:rsidP="00F27EC5">
      <w:pPr>
        <w:pStyle w:val="NormalWeb"/>
        <w:numPr>
          <w:ilvl w:val="0"/>
          <w:numId w:val="42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Los estudiantes podrán agregar algunas secciones o incluso eliminar alguna de ellas, para ajustarse al programa de certificación seleccionado. </w:t>
      </w:r>
    </w:p>
    <w:p w14:paraId="2115875F" w14:textId="2BE19D51" w:rsidR="00C41762" w:rsidRPr="00550ACB" w:rsidRDefault="00F27EC5" w:rsidP="00F27EC5">
      <w:pPr>
        <w:pStyle w:val="NormalWeb"/>
        <w:numPr>
          <w:ilvl w:val="0"/>
          <w:numId w:val="42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Pero siempre deberán mantener la estructura sugerida (las secciones)</w:t>
      </w:r>
    </w:p>
    <w:p w14:paraId="095D0179" w14:textId="34427173" w:rsidR="00F27EC5" w:rsidRPr="00550ACB" w:rsidRDefault="00F27EC5" w:rsidP="00F27EC5">
      <w:pPr>
        <w:pStyle w:val="NormalWeb"/>
        <w:numPr>
          <w:ilvl w:val="0"/>
          <w:numId w:val="42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Revisar </w:t>
      </w:r>
      <w:r w:rsidR="00922F85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el formato sugerido en el anexo </w:t>
      </w:r>
      <w:r w:rsidR="00A4157A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1</w:t>
      </w:r>
    </w:p>
    <w:p w14:paraId="11339748" w14:textId="52F8BFC4" w:rsidR="00F27EC5" w:rsidRPr="00550ACB" w:rsidRDefault="00F27EC5" w:rsidP="00F27EC5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El </w:t>
      </w:r>
      <w:bookmarkStart w:id="1" w:name="_Hlk20032731"/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contenido sugerido para el trabajo final es el siguiente:</w:t>
      </w:r>
    </w:p>
    <w:p w14:paraId="2D59C796" w14:textId="6CFD73B0" w:rsidR="006E6E08" w:rsidRPr="00550ACB" w:rsidRDefault="006E6E08" w:rsidP="006E6E08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Carátula</w:t>
      </w:r>
    </w:p>
    <w:p w14:paraId="524C2797" w14:textId="5E6968F1" w:rsidR="006E6E08" w:rsidRPr="00550ACB" w:rsidRDefault="006E6E08" w:rsidP="006E6E08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Índice o contenido </w:t>
      </w:r>
    </w:p>
    <w:p w14:paraId="2C886B65" w14:textId="78C523C1" w:rsidR="006E6E08" w:rsidRPr="00550ACB" w:rsidRDefault="006E6E08" w:rsidP="006E6E08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Índice de tablas </w:t>
      </w:r>
    </w:p>
    <w:p w14:paraId="3DF9953B" w14:textId="1E083863" w:rsidR="006E6E08" w:rsidRPr="00550ACB" w:rsidRDefault="006E6E08" w:rsidP="006E6E08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Lista de acrónimos utilizados</w:t>
      </w:r>
    </w:p>
    <w:p w14:paraId="3C68034F" w14:textId="2A279D9E" w:rsidR="006E6E08" w:rsidRPr="00550ACB" w:rsidRDefault="006E6E08" w:rsidP="006E6E08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Introducción</w:t>
      </w:r>
    </w:p>
    <w:p w14:paraId="5914850B" w14:textId="1FA15C01" w:rsidR="006E6E08" w:rsidRPr="00550ACB" w:rsidRDefault="006E6E08" w:rsidP="006E6E08">
      <w:pPr>
        <w:pStyle w:val="NormalWeb"/>
        <w:ind w:left="360"/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>Apartado 1:  Generalidades y diagnóstico de sostenibilidad</w:t>
      </w:r>
    </w:p>
    <w:p w14:paraId="4CD686CC" w14:textId="3D82FE53" w:rsidR="006E6E08" w:rsidRPr="00550ACB" w:rsidRDefault="006E6E08" w:rsidP="001E6825">
      <w:pPr>
        <w:pStyle w:val="NormalWeb"/>
        <w:numPr>
          <w:ilvl w:val="1"/>
          <w:numId w:val="30"/>
        </w:numPr>
        <w:ind w:left="851" w:hanging="425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Descripción del destino o empresa seleccionada. </w:t>
      </w:r>
    </w:p>
    <w:p w14:paraId="7C539DC9" w14:textId="66C2A630" w:rsidR="006E6E08" w:rsidRPr="00550ACB" w:rsidRDefault="006E6E08" w:rsidP="001E6825">
      <w:pPr>
        <w:pStyle w:val="NormalWeb"/>
        <w:numPr>
          <w:ilvl w:val="1"/>
          <w:numId w:val="30"/>
        </w:numPr>
        <w:ind w:left="851" w:hanging="425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Descripción de la certificación seleccionada. </w:t>
      </w:r>
    </w:p>
    <w:p w14:paraId="52731222" w14:textId="12193F01" w:rsidR="006E6E08" w:rsidRPr="00550ACB" w:rsidRDefault="006E6E08" w:rsidP="001E6825">
      <w:pPr>
        <w:pStyle w:val="NormalWeb"/>
        <w:numPr>
          <w:ilvl w:val="1"/>
          <w:numId w:val="30"/>
        </w:numPr>
        <w:ind w:left="851" w:hanging="425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Diagnóstico de sostenibilidad de la empresa o del destino</w:t>
      </w:r>
      <w:r w:rsidR="001E6825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.</w:t>
      </w:r>
    </w:p>
    <w:p w14:paraId="38CB745F" w14:textId="2C4C1D76" w:rsidR="006E6E08" w:rsidRPr="00550ACB" w:rsidRDefault="006E6E08" w:rsidP="001E6825">
      <w:pPr>
        <w:pStyle w:val="NormalWeb"/>
        <w:numPr>
          <w:ilvl w:val="1"/>
          <w:numId w:val="30"/>
        </w:numPr>
        <w:ind w:left="851" w:hanging="425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Resumen de hallazgos del diagnóstico</w:t>
      </w:r>
    </w:p>
    <w:p w14:paraId="3A367465" w14:textId="127976AE" w:rsidR="006E6E08" w:rsidRPr="00550ACB" w:rsidRDefault="006E6E08" w:rsidP="006E6E08">
      <w:pPr>
        <w:pStyle w:val="NormalWeb"/>
        <w:ind w:left="360"/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Apartado 2: </w:t>
      </w:r>
      <w:r w:rsidR="001E6825" w:rsidRPr="00550ACB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Características del </w:t>
      </w:r>
      <w:r w:rsidR="00A40A09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sistema de </w:t>
      </w:r>
      <w:r w:rsidRPr="00550ACB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>gestión de la sostenibilidad para optar la certificación seleccionada.</w:t>
      </w:r>
    </w:p>
    <w:p w14:paraId="3DA2379F" w14:textId="201AB1FE" w:rsidR="006F5684" w:rsidRPr="00550ACB" w:rsidRDefault="006F5684" w:rsidP="001E6825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Breve descripción del sistema de gestión de la sostenibilidad</w:t>
      </w:r>
      <w:r w:rsidR="001E6825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.</w:t>
      </w:r>
    </w:p>
    <w:p w14:paraId="1630A888" w14:textId="7A740F75" w:rsidR="001E6825" w:rsidRPr="00550ACB" w:rsidRDefault="006F5684" w:rsidP="001E6825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Fases o </w:t>
      </w:r>
      <w:r w:rsidR="001E6825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etapas en las que se implementará el sistema de gestión. </w:t>
      </w:r>
    </w:p>
    <w:p w14:paraId="626398F9" w14:textId="557E3228" w:rsidR="001E6825" w:rsidRPr="00550ACB" w:rsidRDefault="001E6825" w:rsidP="001E6825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lastRenderedPageBreak/>
        <w:t xml:space="preserve">Necesidades o cambios requeridos en la empresa o destino para implementar el sistema </w:t>
      </w:r>
    </w:p>
    <w:p w14:paraId="0CC5099E" w14:textId="77777777" w:rsidR="001E6825" w:rsidRPr="00550ACB" w:rsidRDefault="001E6825" w:rsidP="00FD780F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Objetivos del Sistema de gestión de la sostenibilidad.</w:t>
      </w:r>
    </w:p>
    <w:p w14:paraId="1455A580" w14:textId="59270ADB" w:rsidR="001E6825" w:rsidRPr="00550ACB" w:rsidRDefault="00983F07" w:rsidP="00FD780F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Estructura y responsabilidades </w:t>
      </w:r>
    </w:p>
    <w:p w14:paraId="7495568F" w14:textId="77777777" w:rsidR="001E6825" w:rsidRPr="00550ACB" w:rsidRDefault="001E6825" w:rsidP="00FD780F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Estrategia de comunicación interna y externa</w:t>
      </w:r>
    </w:p>
    <w:p w14:paraId="550E9D01" w14:textId="0286C9FA" w:rsidR="001E6825" w:rsidRPr="00550ACB" w:rsidRDefault="001E6825" w:rsidP="00FD780F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Estrategia de participación y/o involucramiento de actores (</w:t>
      </w:r>
      <w:proofErr w:type="gramStart"/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empleados  en</w:t>
      </w:r>
      <w:proofErr w:type="gramEnd"/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caso de empresa o de empresas y/o organizaciones en caso de destinos).</w:t>
      </w:r>
    </w:p>
    <w:p w14:paraId="07FF3572" w14:textId="09302816" w:rsidR="00983F07" w:rsidRPr="00550ACB" w:rsidRDefault="00983F07" w:rsidP="00FD780F">
      <w:pPr>
        <w:pStyle w:val="NormalWeb"/>
        <w:numPr>
          <w:ilvl w:val="1"/>
          <w:numId w:val="28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Gestión de la documentación</w:t>
      </w:r>
    </w:p>
    <w:p w14:paraId="246631B2" w14:textId="3721E3B9" w:rsidR="001E6825" w:rsidRPr="00550ACB" w:rsidRDefault="001E6825" w:rsidP="001E6825">
      <w:pPr>
        <w:pStyle w:val="NormalWeb"/>
        <w:ind w:left="360"/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>Apartado 3: Implementando el sistema de gestión de la sostenibilidad</w:t>
      </w:r>
    </w:p>
    <w:p w14:paraId="1D650213" w14:textId="0D495D97" w:rsidR="00FD780F" w:rsidRPr="00550ACB" w:rsidRDefault="00FD780F" w:rsidP="00983F07">
      <w:pPr>
        <w:pStyle w:val="NormalWeb"/>
        <w:numPr>
          <w:ilvl w:val="1"/>
          <w:numId w:val="41"/>
        </w:numPr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Política de sostenibilidad</w:t>
      </w:r>
    </w:p>
    <w:p w14:paraId="7018A181" w14:textId="77777777" w:rsidR="00FD780F" w:rsidRPr="00550ACB" w:rsidRDefault="00FD780F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3.2 Programa de mejora</w:t>
      </w:r>
    </w:p>
    <w:p w14:paraId="72F74384" w14:textId="0FC335AB" w:rsidR="00FD780F" w:rsidRPr="00550ACB" w:rsidRDefault="00983F07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3.2.1 </w:t>
      </w:r>
      <w:r w:rsidR="00FD780F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Aspectos de gestión</w:t>
      </w:r>
      <w:r w:rsidR="00AE2C70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del sistema</w:t>
      </w:r>
      <w:r w:rsidR="00FD780F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ab/>
      </w:r>
    </w:p>
    <w:p w14:paraId="53E25EC2" w14:textId="1FC7E69D" w:rsidR="00FD780F" w:rsidRPr="00550ACB" w:rsidRDefault="00983F07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3.2.2 </w:t>
      </w:r>
      <w:r w:rsidR="00FD780F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Aspectos ambientales</w:t>
      </w:r>
    </w:p>
    <w:p w14:paraId="5591A814" w14:textId="674EB3D2" w:rsidR="00FD780F" w:rsidRPr="00550ACB" w:rsidRDefault="00983F07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3.2.3 </w:t>
      </w:r>
      <w:r w:rsidR="00FD780F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Aspectos socio-culturales</w:t>
      </w:r>
    </w:p>
    <w:p w14:paraId="5DF169F8" w14:textId="4EEE8EAD" w:rsidR="00FD780F" w:rsidRPr="00550ACB" w:rsidRDefault="00983F07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3.2.4 </w:t>
      </w:r>
      <w:r w:rsidR="00FD780F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Aspectos económicos</w:t>
      </w:r>
    </w:p>
    <w:p w14:paraId="30E46D79" w14:textId="03BC6A4E" w:rsidR="00AE2C70" w:rsidRPr="00550ACB" w:rsidRDefault="00AE2C70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3.2.5 Otros que sean propios de la certificación seleccionada</w:t>
      </w:r>
    </w:p>
    <w:p w14:paraId="26521BF9" w14:textId="3707F1E1" w:rsidR="004D0113" w:rsidRPr="00550ACB" w:rsidRDefault="004D0113" w:rsidP="00983F07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72D62087" w14:textId="17877F1C" w:rsidR="00FD780F" w:rsidRPr="00550ACB" w:rsidRDefault="00983F07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3.3 Sistema de monitoreo y evaluación</w:t>
      </w:r>
    </w:p>
    <w:p w14:paraId="43C95DD7" w14:textId="49137D2F" w:rsidR="00AE2C70" w:rsidRPr="00550ACB" w:rsidRDefault="00983F07" w:rsidP="004D0113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3.3.1 </w:t>
      </w:r>
      <w:r w:rsidR="00AE2C70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Definición de </w:t>
      </w:r>
      <w:proofErr w:type="gramStart"/>
      <w:r w:rsidR="00AE2C70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metas  e</w:t>
      </w:r>
      <w:proofErr w:type="gramEnd"/>
      <w:r w:rsidR="00AE2C70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indicadores</w:t>
      </w:r>
    </w:p>
    <w:p w14:paraId="1E422710" w14:textId="4CACD1EC" w:rsidR="00983F07" w:rsidRPr="00550ACB" w:rsidRDefault="00AE2C70" w:rsidP="004D0113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3.3.2 </w:t>
      </w:r>
      <w:r w:rsidR="00983F07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Auditoría interna</w:t>
      </w:r>
    </w:p>
    <w:p w14:paraId="6F07191C" w14:textId="7833DD4A" w:rsidR="00983F07" w:rsidRPr="00550ACB" w:rsidRDefault="00983F07" w:rsidP="004D0113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3.3.2 Revisión y</w:t>
      </w:r>
      <w:r w:rsidR="0071150D"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 acciones correctivas</w:t>
      </w:r>
    </w:p>
    <w:p w14:paraId="5847B0CA" w14:textId="159A4EA9" w:rsidR="00983F07" w:rsidRPr="00550ACB" w:rsidRDefault="00983F07" w:rsidP="004D0113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3.3.3 Auditoría externa</w:t>
      </w:r>
    </w:p>
    <w:p w14:paraId="5BC861F7" w14:textId="31631FE4" w:rsidR="00983F07" w:rsidRPr="00550ACB" w:rsidRDefault="00983F07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42CB3B87" w14:textId="026CD782" w:rsidR="00983F07" w:rsidRPr="00550ACB" w:rsidRDefault="00983F07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3.4 Memoria de sostenibilidad:</w:t>
      </w:r>
    </w:p>
    <w:p w14:paraId="24945817" w14:textId="2D88EDFD" w:rsidR="00983F07" w:rsidRPr="00550ACB" w:rsidRDefault="00616470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Conclusiones </w:t>
      </w:r>
    </w:p>
    <w:p w14:paraId="25D32DA6" w14:textId="46E9AC17" w:rsidR="00616470" w:rsidRPr="00550ACB" w:rsidRDefault="00616470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Recomendaciones</w:t>
      </w:r>
    </w:p>
    <w:p w14:paraId="1C3FDA7E" w14:textId="4AC11687" w:rsidR="00616470" w:rsidRPr="00550ACB" w:rsidRDefault="00616470" w:rsidP="00983F07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50ACB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Bibliografía</w:t>
      </w:r>
    </w:p>
    <w:bookmarkEnd w:id="1"/>
    <w:p w14:paraId="1F669C72" w14:textId="77777777" w:rsidR="00F174F4" w:rsidRDefault="00F174F4" w:rsidP="00F174F4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sectPr w:rsidR="00F174F4" w:rsidSect="006E6E08">
          <w:headerReference w:type="default" r:id="rId9"/>
          <w:pgSz w:w="12240" w:h="15840"/>
          <w:pgMar w:top="1417" w:right="1701" w:bottom="1417" w:left="1701" w:header="142" w:footer="708" w:gutter="0"/>
          <w:cols w:space="708"/>
          <w:docGrid w:linePitch="360"/>
        </w:sectPr>
      </w:pPr>
    </w:p>
    <w:p w14:paraId="3042383D" w14:textId="07493AEF" w:rsidR="000B493D" w:rsidRDefault="000B493D" w:rsidP="00F174F4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49F4D28A" w14:textId="55EA81AE" w:rsidR="007A2B5C" w:rsidRPr="007A2B5C" w:rsidRDefault="007A2B5C" w:rsidP="000B493D">
      <w:pPr>
        <w:pStyle w:val="NormalWeb"/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</w:pPr>
      <w:r w:rsidRPr="007A2B5C">
        <w:rPr>
          <w:rFonts w:asciiTheme="minorHAnsi" w:eastAsiaTheme="minorHAnsi" w:hAnsiTheme="minorHAnsi" w:cstheme="minorHAnsi"/>
          <w:sz w:val="40"/>
          <w:szCs w:val="40"/>
          <w:lang w:val="es-ES" w:eastAsia="en-US"/>
        </w:rPr>
        <w:t>RUTA DE APRENDIZAJE</w:t>
      </w:r>
    </w:p>
    <w:p w14:paraId="655BB41B" w14:textId="38E550C4" w:rsidR="007A2B5C" w:rsidRPr="00550ACB" w:rsidRDefault="00F174F4" w:rsidP="00F174F4">
      <w:pPr>
        <w:pStyle w:val="NormalWeb"/>
        <w:jc w:val="center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sectPr w:rsidR="007A2B5C" w:rsidRPr="00550ACB" w:rsidSect="00F174F4">
          <w:pgSz w:w="15840" w:h="12240" w:orient="landscape"/>
          <w:pgMar w:top="1701" w:right="1417" w:bottom="1701" w:left="1417" w:header="142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noProof/>
          <w:sz w:val="22"/>
          <w:szCs w:val="22"/>
          <w:lang w:val="es-ES" w:eastAsia="en-US"/>
        </w:rPr>
        <w:drawing>
          <wp:inline distT="0" distB="0" distL="0" distR="0" wp14:anchorId="05E47CE8" wp14:editId="633CC801">
            <wp:extent cx="6381750" cy="442893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18" cy="443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A0910" w14:textId="307A7809" w:rsidR="00616470" w:rsidRPr="00550ACB" w:rsidRDefault="00616470" w:rsidP="000B493D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</w:p>
    <w:p w14:paraId="541101B1" w14:textId="663821CF" w:rsidR="00CC6C77" w:rsidRPr="00A07E35" w:rsidRDefault="00CC6C77" w:rsidP="00CC6C77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r w:rsidRPr="00A07E35">
        <w:rPr>
          <w:rFonts w:asciiTheme="minorHAnsi" w:hAnsiTheme="minorHAnsi" w:cstheme="minorHAnsi"/>
          <w:b/>
          <w:sz w:val="44"/>
          <w:szCs w:val="44"/>
        </w:rPr>
        <w:t xml:space="preserve">Entregables </w:t>
      </w:r>
    </w:p>
    <w:p w14:paraId="1275EFD3" w14:textId="7646AED3" w:rsidR="000B493D" w:rsidRPr="00A07E35" w:rsidRDefault="00C57111" w:rsidP="00CC6C77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  <w:r w:rsidRPr="00A07E35">
        <w:rPr>
          <w:rFonts w:asciiTheme="minorHAnsi" w:hAnsiTheme="minorHAnsi" w:cstheme="minorHAnsi"/>
          <w:bCs/>
          <w:sz w:val="22"/>
          <w:szCs w:val="22"/>
        </w:rPr>
        <w:t xml:space="preserve">A partir de la semana 1, el documento debe presentarse utilizando el formato recomendado o el que van a utilizar los estudiantes. Cada semana se van agregando </w:t>
      </w:r>
      <w:r w:rsidR="002F086E" w:rsidRPr="00A07E35">
        <w:rPr>
          <w:rFonts w:asciiTheme="minorHAnsi" w:hAnsiTheme="minorHAnsi" w:cstheme="minorHAnsi"/>
          <w:bCs/>
          <w:sz w:val="22"/>
          <w:szCs w:val="22"/>
        </w:rPr>
        <w:t xml:space="preserve">las secciones adicionales que corresponden a dicha entrega. 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8055"/>
      </w:tblGrid>
      <w:tr w:rsidR="000B493D" w:rsidRPr="00550ACB" w14:paraId="03E7F7A9" w14:textId="77777777" w:rsidTr="000B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11A87CF" w14:textId="78F10595" w:rsidR="000B493D" w:rsidRPr="00550ACB" w:rsidRDefault="000B493D" w:rsidP="000B493D">
            <w:pPr>
              <w:pStyle w:val="Normal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Fecha</w:t>
            </w:r>
            <w:r w:rsidR="00FA7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de entrega</w:t>
            </w:r>
          </w:p>
        </w:tc>
        <w:tc>
          <w:tcPr>
            <w:tcW w:w="2207" w:type="dxa"/>
          </w:tcPr>
          <w:p w14:paraId="41D8D608" w14:textId="16CEF833" w:rsidR="000B493D" w:rsidRPr="00550ACB" w:rsidRDefault="000B493D" w:rsidP="000B493D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Semana</w:t>
            </w:r>
          </w:p>
        </w:tc>
        <w:tc>
          <w:tcPr>
            <w:tcW w:w="8055" w:type="dxa"/>
          </w:tcPr>
          <w:p w14:paraId="3697D5D6" w14:textId="5F5BD407" w:rsidR="000B493D" w:rsidRPr="00550ACB" w:rsidRDefault="000B493D" w:rsidP="000B493D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Contenido</w:t>
            </w:r>
          </w:p>
        </w:tc>
      </w:tr>
      <w:tr w:rsidR="00FA783E" w:rsidRPr="00550ACB" w14:paraId="2D121C3E" w14:textId="77777777" w:rsidTr="000B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0C51856" w14:textId="06B709BF" w:rsidR="00FA783E" w:rsidRPr="00550ACB" w:rsidRDefault="00FA783E" w:rsidP="00FA783E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8 de octubre</w:t>
            </w:r>
          </w:p>
        </w:tc>
        <w:tc>
          <w:tcPr>
            <w:tcW w:w="2207" w:type="dxa"/>
          </w:tcPr>
          <w:p w14:paraId="744348B9" w14:textId="25E53769" w:rsidR="00FA783E" w:rsidRPr="00550ACB" w:rsidRDefault="00FA783E" w:rsidP="00FA783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Semana 1</w:t>
            </w:r>
          </w:p>
        </w:tc>
        <w:tc>
          <w:tcPr>
            <w:tcW w:w="8055" w:type="dxa"/>
          </w:tcPr>
          <w:p w14:paraId="4DCCEABB" w14:textId="77777777" w:rsidR="00FA783E" w:rsidRDefault="00FA783E" w:rsidP="00FA783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Selección del tema y del grupo de trabajo.</w:t>
            </w:r>
          </w:p>
          <w:p w14:paraId="5449C4DC" w14:textId="13B2CF71" w:rsidR="00FA783E" w:rsidRPr="00550ACB" w:rsidRDefault="00FA783E" w:rsidP="00FA783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B493D" w:rsidRPr="00550ACB" w14:paraId="0E259037" w14:textId="77777777" w:rsidTr="000B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514C769" w14:textId="7E7ADB9B" w:rsidR="000B493D" w:rsidRPr="00550ACB" w:rsidRDefault="00FA783E" w:rsidP="00CC6C77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22 de octubre</w:t>
            </w:r>
          </w:p>
        </w:tc>
        <w:tc>
          <w:tcPr>
            <w:tcW w:w="2207" w:type="dxa"/>
          </w:tcPr>
          <w:p w14:paraId="3933101D" w14:textId="7FDCEDED" w:rsidR="000B493D" w:rsidRPr="00550ACB" w:rsidRDefault="000B493D" w:rsidP="00CC6C7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Semana </w:t>
            </w:r>
            <w:r w:rsidR="00FA7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55" w:type="dxa"/>
          </w:tcPr>
          <w:p w14:paraId="5669B466" w14:textId="77777777" w:rsidR="000B493D" w:rsidRPr="00550ACB" w:rsidRDefault="000B493D" w:rsidP="000B49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Apartado 1:  Generalidades y diagnóstico de sostenibilidad</w:t>
            </w:r>
          </w:p>
          <w:p w14:paraId="303A804D" w14:textId="77777777" w:rsidR="000B493D" w:rsidRPr="00550ACB" w:rsidRDefault="000B493D" w:rsidP="000B49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1.1.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Descripción del destino o empresa seleccionada. </w:t>
            </w:r>
          </w:p>
          <w:p w14:paraId="76FE03DF" w14:textId="32AE899E" w:rsidR="000B493D" w:rsidRPr="00550ACB" w:rsidRDefault="000B493D" w:rsidP="000B49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1.2.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Descripción de la certificación seleccionada.</w:t>
            </w:r>
          </w:p>
        </w:tc>
      </w:tr>
      <w:tr w:rsidR="000B493D" w:rsidRPr="00550ACB" w14:paraId="68E158D0" w14:textId="77777777" w:rsidTr="000B4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D6DB6C1" w14:textId="66B8DC9B" w:rsidR="000B493D" w:rsidRPr="00550ACB" w:rsidRDefault="00FA783E" w:rsidP="000B493D">
            <w:pPr>
              <w:pStyle w:val="NormalWeb"/>
              <w:spacing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 de noviembre</w:t>
            </w:r>
          </w:p>
        </w:tc>
        <w:tc>
          <w:tcPr>
            <w:tcW w:w="2207" w:type="dxa"/>
          </w:tcPr>
          <w:p w14:paraId="3508E9DF" w14:textId="7EA60869" w:rsidR="000B493D" w:rsidRPr="00550ACB" w:rsidRDefault="000B493D" w:rsidP="000B493D">
            <w:pPr>
              <w:pStyle w:val="NormalWeb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Semana </w:t>
            </w:r>
            <w:r w:rsidR="00FA7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5" w:type="dxa"/>
          </w:tcPr>
          <w:p w14:paraId="37A5FF2B" w14:textId="7CA1C82F" w:rsidR="000B493D" w:rsidRDefault="000B493D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589BC57" w14:textId="7C1FC3B7" w:rsidR="00236431" w:rsidRDefault="00236431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 este avance debe estar incluido todo el apartado 1 y el apartado 2</w:t>
            </w:r>
          </w:p>
          <w:p w14:paraId="6CC90DD7" w14:textId="77777777" w:rsidR="00236431" w:rsidRPr="00550ACB" w:rsidRDefault="00236431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40975B5" w14:textId="1D1487AF" w:rsidR="000B493D" w:rsidRPr="00550ACB" w:rsidRDefault="000B493D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Apartado 1:  Generalidades y diagnóstico de sostenibilidad</w:t>
            </w:r>
          </w:p>
          <w:p w14:paraId="35A582CA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1.3.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Diagnóstico de sostenibilidad de la empresa o del destino.</w:t>
            </w:r>
          </w:p>
          <w:p w14:paraId="29973F73" w14:textId="1F2E1CD0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1.4.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Resumen de hallazgos del diagnóstico</w:t>
            </w:r>
          </w:p>
          <w:p w14:paraId="471416BA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A69DDDE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Apartado 2: Características </w:t>
            </w:r>
            <w:proofErr w:type="gramStart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del gestión</w:t>
            </w:r>
            <w:proofErr w:type="gramEnd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de la sostenibilidad para optar la certificación seleccionada.</w:t>
            </w:r>
          </w:p>
          <w:p w14:paraId="3A71653E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2.1.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Breve descripción del sistema de gestión de la sostenibilidad.</w:t>
            </w:r>
          </w:p>
          <w:p w14:paraId="2B45BBF7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2.2.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Fases o etapas en las que se implementará el sistema de gestión. </w:t>
            </w:r>
          </w:p>
          <w:p w14:paraId="2D48AE4D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2.3.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Necesidades o cambios requeridos en la empresa o destino para implementar el sistema </w:t>
            </w:r>
          </w:p>
          <w:p w14:paraId="585382F5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2.4.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Objetivos del Sistema de gestión de la sostenibilidad.</w:t>
            </w:r>
          </w:p>
          <w:p w14:paraId="16D3D9AE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2.5.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 xml:space="preserve">Estructura y responsabilidades </w:t>
            </w:r>
          </w:p>
          <w:p w14:paraId="5852B888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2.6.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Estrategia de comunicación interna y externa</w:t>
            </w:r>
          </w:p>
          <w:p w14:paraId="787E2ED1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2.7.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Estrategia de participación y/o involucramiento de actores (</w:t>
            </w:r>
            <w:proofErr w:type="gramStart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empleados  en</w:t>
            </w:r>
            <w:proofErr w:type="gramEnd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caso de empresa o de empresas y/</w:t>
            </w:r>
            <w:proofErr w:type="spellStart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</w:t>
            </w:r>
            <w:proofErr w:type="spellEnd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organizaciones en caso de destinos).</w:t>
            </w:r>
          </w:p>
          <w:p w14:paraId="3200EF19" w14:textId="1BD6F9F8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2.8.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ab/>
              <w:t>Gestión de la documentación</w:t>
            </w:r>
          </w:p>
        </w:tc>
      </w:tr>
      <w:tr w:rsidR="000B493D" w:rsidRPr="00550ACB" w14:paraId="28D0F51F" w14:textId="77777777" w:rsidTr="000B493D">
        <w:tc>
          <w:tcPr>
            <w:tcW w:w="2207" w:type="dxa"/>
          </w:tcPr>
          <w:p w14:paraId="1865956E" w14:textId="30E93C7D" w:rsidR="000B493D" w:rsidRPr="00550ACB" w:rsidRDefault="00FA783E" w:rsidP="000B493D">
            <w:pPr>
              <w:pStyle w:val="NormalWeb"/>
              <w:spacing w:after="0" w:afterAutospacing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FA7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19 de noviembre</w:t>
            </w:r>
          </w:p>
        </w:tc>
        <w:tc>
          <w:tcPr>
            <w:tcW w:w="2207" w:type="dxa"/>
          </w:tcPr>
          <w:p w14:paraId="0C224ABF" w14:textId="2C3DD2D9" w:rsidR="000B493D" w:rsidRPr="00550ACB" w:rsidRDefault="000B493D" w:rsidP="000B493D">
            <w:pPr>
              <w:pStyle w:val="NormalWeb"/>
              <w:spacing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Semana </w:t>
            </w:r>
            <w:r w:rsidR="00FA78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</w:t>
            </w:r>
            <w:bookmarkStart w:id="2" w:name="_GoBack"/>
            <w:bookmarkEnd w:id="2"/>
          </w:p>
        </w:tc>
        <w:tc>
          <w:tcPr>
            <w:tcW w:w="8055" w:type="dxa"/>
          </w:tcPr>
          <w:p w14:paraId="0E87CCD7" w14:textId="54FABC90" w:rsidR="0028081D" w:rsidRDefault="0028081D" w:rsidP="000B493D">
            <w:pPr>
              <w:pStyle w:val="NormalWeb"/>
              <w:ind w:left="36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  <w:t>En esta entrega deben estar incorporados todos los apartados de la estructura sugerida.</w:t>
            </w:r>
          </w:p>
          <w:p w14:paraId="06CF5C54" w14:textId="743774C6" w:rsidR="000B493D" w:rsidRPr="00550ACB" w:rsidRDefault="000B493D" w:rsidP="000B493D">
            <w:pPr>
              <w:pStyle w:val="NormalWeb"/>
              <w:ind w:left="36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  <w:t>Apartado 3: Implementando el sistema de gestión de la sostenibilidad</w:t>
            </w:r>
          </w:p>
          <w:p w14:paraId="5C15A43B" w14:textId="77777777" w:rsidR="000B493D" w:rsidRPr="00550ACB" w:rsidRDefault="000B493D" w:rsidP="000B493D">
            <w:pPr>
              <w:pStyle w:val="NormalWeb"/>
              <w:numPr>
                <w:ilvl w:val="1"/>
                <w:numId w:val="4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Política de sostenibilidad</w:t>
            </w:r>
          </w:p>
          <w:p w14:paraId="454A6198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 Programa de mejora</w:t>
            </w:r>
          </w:p>
          <w:p w14:paraId="518EEF37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3.2.1 Aspectos de gestión del sistema</w:t>
            </w: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ab/>
            </w:r>
          </w:p>
          <w:p w14:paraId="737BF981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3.2.2 Aspectos ambientales</w:t>
            </w:r>
          </w:p>
          <w:p w14:paraId="761FB29C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3.2.3 Aspectos socio-culturales</w:t>
            </w:r>
          </w:p>
          <w:p w14:paraId="3914087A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3.2.4 Aspectos económicos</w:t>
            </w:r>
          </w:p>
          <w:p w14:paraId="50960942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3.2.5 Otros que sean propios de la certificación seleccionada</w:t>
            </w:r>
          </w:p>
          <w:p w14:paraId="26EE1A1F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</w:p>
          <w:p w14:paraId="4542B3F8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3.3 Sistema de monitoreo y evaluación</w:t>
            </w:r>
          </w:p>
          <w:p w14:paraId="2AFF00BE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 xml:space="preserve">3.3.1 Definición de </w:t>
            </w:r>
            <w:proofErr w:type="gramStart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metas  e</w:t>
            </w:r>
            <w:proofErr w:type="gramEnd"/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 xml:space="preserve"> indicadores</w:t>
            </w:r>
          </w:p>
          <w:p w14:paraId="13CC5616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3.3.2 Auditoría interna</w:t>
            </w:r>
          </w:p>
          <w:p w14:paraId="210F5466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3.3.2 Revisión y acciones correctivas</w:t>
            </w:r>
          </w:p>
          <w:p w14:paraId="64258EB1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ind w:left="708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3.3.3 Auditoría externa</w:t>
            </w:r>
          </w:p>
          <w:p w14:paraId="1E9F0CFE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3.4 Memoria de sostenibilidad:</w:t>
            </w:r>
          </w:p>
          <w:p w14:paraId="56C23494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lastRenderedPageBreak/>
              <w:t xml:space="preserve">Conclusiones </w:t>
            </w:r>
          </w:p>
          <w:p w14:paraId="7367F677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Recomendaciones</w:t>
            </w:r>
          </w:p>
          <w:p w14:paraId="7667383A" w14:textId="77777777" w:rsidR="000B493D" w:rsidRPr="00550ACB" w:rsidRDefault="000B493D" w:rsidP="000B493D">
            <w:pPr>
              <w:pStyle w:val="NormalWeb"/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</w:pPr>
            <w:r w:rsidRPr="00550ACB">
              <w:rPr>
                <w:rFonts w:asciiTheme="minorHAnsi" w:eastAsiaTheme="minorHAnsi" w:hAnsiTheme="minorHAnsi" w:cstheme="minorHAnsi"/>
                <w:sz w:val="22"/>
                <w:szCs w:val="22"/>
                <w:lang w:val="es-ES" w:eastAsia="en-US"/>
              </w:rPr>
              <w:t>Bibliografía</w:t>
            </w:r>
          </w:p>
          <w:p w14:paraId="1A9A3431" w14:textId="77777777" w:rsidR="000B493D" w:rsidRPr="00550ACB" w:rsidRDefault="000B493D" w:rsidP="000B493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2B47393" w14:textId="77777777" w:rsidR="000B493D" w:rsidRPr="00550ACB" w:rsidRDefault="000B493D" w:rsidP="00CC6C77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AC7C43A" w14:textId="77777777" w:rsidR="000B493D" w:rsidRPr="00CC6C77" w:rsidRDefault="000B493D" w:rsidP="00CC6C77">
      <w:pPr>
        <w:pStyle w:val="NormalWeb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sectPr w:rsidR="000B493D" w:rsidRPr="00CC6C77" w:rsidSect="000B493D">
      <w:pgSz w:w="15840" w:h="12240" w:orient="landscape"/>
      <w:pgMar w:top="1701" w:right="1417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35AC4" w14:textId="77777777" w:rsidR="00353C4D" w:rsidRDefault="00353C4D" w:rsidP="00F54C2A">
      <w:pPr>
        <w:spacing w:after="0" w:line="240" w:lineRule="auto"/>
      </w:pPr>
      <w:r>
        <w:separator/>
      </w:r>
    </w:p>
  </w:endnote>
  <w:endnote w:type="continuationSeparator" w:id="0">
    <w:p w14:paraId="131617DA" w14:textId="77777777" w:rsidR="00353C4D" w:rsidRDefault="00353C4D" w:rsidP="00F5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1F2C" w14:textId="77777777" w:rsidR="00353C4D" w:rsidRDefault="00353C4D" w:rsidP="00F54C2A">
      <w:pPr>
        <w:spacing w:after="0" w:line="240" w:lineRule="auto"/>
      </w:pPr>
      <w:r>
        <w:separator/>
      </w:r>
    </w:p>
  </w:footnote>
  <w:footnote w:type="continuationSeparator" w:id="0">
    <w:p w14:paraId="2B2DA694" w14:textId="77777777" w:rsidR="00353C4D" w:rsidRDefault="00353C4D" w:rsidP="00F5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25A3" w14:textId="1C9D386A" w:rsidR="00A07E35" w:rsidRDefault="00A07E35">
    <w:pPr>
      <w:pStyle w:val="Encabezado"/>
    </w:pPr>
    <w:r w:rsidRPr="00A07E35">
      <w:rPr>
        <w:noProof/>
      </w:rPr>
      <w:drawing>
        <wp:anchor distT="0" distB="0" distL="114300" distR="114300" simplePos="0" relativeHeight="251659264" behindDoc="0" locked="0" layoutInCell="1" allowOverlap="1" wp14:anchorId="6F0A13F4" wp14:editId="4C43E7E2">
          <wp:simplePos x="0" y="0"/>
          <wp:positionH relativeFrom="column">
            <wp:posOffset>904875</wp:posOffset>
          </wp:positionH>
          <wp:positionV relativeFrom="paragraph">
            <wp:posOffset>409575</wp:posOffset>
          </wp:positionV>
          <wp:extent cx="2063115" cy="450850"/>
          <wp:effectExtent l="0" t="0" r="0" b="6350"/>
          <wp:wrapNone/>
          <wp:docPr id="46084" name="Imagen 1">
            <a:extLst xmlns:a="http://schemas.openxmlformats.org/drawingml/2006/main">
              <a:ext uri="{FF2B5EF4-FFF2-40B4-BE49-F238E27FC236}">
                <a16:creationId xmlns:a16="http://schemas.microsoft.com/office/drawing/2014/main" id="{E645CFFF-113E-4BA0-924E-AB7772EA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4" name="Imagen 1">
                    <a:extLst>
                      <a:ext uri="{FF2B5EF4-FFF2-40B4-BE49-F238E27FC236}">
                        <a16:creationId xmlns:a16="http://schemas.microsoft.com/office/drawing/2014/main" id="{E645CFFF-113E-4BA0-924E-AB7772EA404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E35">
      <w:rPr>
        <w:noProof/>
      </w:rPr>
      <w:drawing>
        <wp:anchor distT="0" distB="0" distL="114300" distR="114300" simplePos="0" relativeHeight="251660288" behindDoc="0" locked="0" layoutInCell="1" allowOverlap="1" wp14:anchorId="1F25FD31" wp14:editId="6D17FCA3">
          <wp:simplePos x="0" y="0"/>
          <wp:positionH relativeFrom="column">
            <wp:posOffset>-269240</wp:posOffset>
          </wp:positionH>
          <wp:positionV relativeFrom="paragraph">
            <wp:posOffset>352425</wp:posOffset>
          </wp:positionV>
          <wp:extent cx="636270" cy="631190"/>
          <wp:effectExtent l="0" t="0" r="0" b="0"/>
          <wp:wrapNone/>
          <wp:docPr id="46085" name="Imagen 3">
            <a:extLst xmlns:a="http://schemas.openxmlformats.org/drawingml/2006/main">
              <a:ext uri="{FF2B5EF4-FFF2-40B4-BE49-F238E27FC236}">
                <a16:creationId xmlns:a16="http://schemas.microsoft.com/office/drawing/2014/main" id="{DEAD2F09-810D-47D5-932B-32A29D61C2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5" name="Imagen 3">
                    <a:extLst>
                      <a:ext uri="{FF2B5EF4-FFF2-40B4-BE49-F238E27FC236}">
                        <a16:creationId xmlns:a16="http://schemas.microsoft.com/office/drawing/2014/main" id="{DEAD2F09-810D-47D5-932B-32A29D61C2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E35">
      <w:rPr>
        <w:noProof/>
      </w:rPr>
      <w:drawing>
        <wp:anchor distT="0" distB="0" distL="114300" distR="114300" simplePos="0" relativeHeight="251661312" behindDoc="0" locked="0" layoutInCell="1" allowOverlap="1" wp14:anchorId="31D9F438" wp14:editId="0365A282">
          <wp:simplePos x="0" y="0"/>
          <wp:positionH relativeFrom="column">
            <wp:posOffset>3605530</wp:posOffset>
          </wp:positionH>
          <wp:positionV relativeFrom="paragraph">
            <wp:posOffset>490220</wp:posOffset>
          </wp:positionV>
          <wp:extent cx="1409700" cy="569595"/>
          <wp:effectExtent l="0" t="0" r="0" b="1905"/>
          <wp:wrapTopAndBottom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ci-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E35">
      <w:rPr>
        <w:noProof/>
      </w:rPr>
      <w:drawing>
        <wp:anchor distT="0" distB="0" distL="114300" distR="114300" simplePos="0" relativeHeight="251662336" behindDoc="1" locked="0" layoutInCell="1" allowOverlap="1" wp14:anchorId="328EB362" wp14:editId="5917DC27">
          <wp:simplePos x="0" y="0"/>
          <wp:positionH relativeFrom="column">
            <wp:posOffset>5354320</wp:posOffset>
          </wp:positionH>
          <wp:positionV relativeFrom="paragraph">
            <wp:posOffset>488950</wp:posOffset>
          </wp:positionV>
          <wp:extent cx="706120" cy="635635"/>
          <wp:effectExtent l="0" t="0" r="0" b="0"/>
          <wp:wrapTight wrapText="bothSides">
            <wp:wrapPolygon edited="0">
              <wp:start x="0" y="0"/>
              <wp:lineTo x="0" y="20715"/>
              <wp:lineTo x="20978" y="20715"/>
              <wp:lineTo x="2097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FDC"/>
    <w:multiLevelType w:val="hybridMultilevel"/>
    <w:tmpl w:val="9C04EB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5B9"/>
    <w:multiLevelType w:val="hybridMultilevel"/>
    <w:tmpl w:val="090EC9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2FB4"/>
    <w:multiLevelType w:val="multilevel"/>
    <w:tmpl w:val="0EECEE38"/>
    <w:styleLink w:val="Estilo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A7176"/>
    <w:multiLevelType w:val="hybridMultilevel"/>
    <w:tmpl w:val="19368C94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E214C4"/>
    <w:multiLevelType w:val="hybridMultilevel"/>
    <w:tmpl w:val="D3FC1B2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CB1"/>
    <w:multiLevelType w:val="multilevel"/>
    <w:tmpl w:val="1FB4B3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6" w15:restartNumberingAfterBreak="0">
    <w:nsid w:val="12015AC6"/>
    <w:multiLevelType w:val="hybridMultilevel"/>
    <w:tmpl w:val="4A08991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77741"/>
    <w:multiLevelType w:val="hybridMultilevel"/>
    <w:tmpl w:val="7B68E1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B80"/>
    <w:multiLevelType w:val="hybridMultilevel"/>
    <w:tmpl w:val="77C651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3832"/>
    <w:multiLevelType w:val="multilevel"/>
    <w:tmpl w:val="140A001F"/>
    <w:numStyleLink w:val="Estilo2"/>
  </w:abstractNum>
  <w:abstractNum w:abstractNumId="10" w15:restartNumberingAfterBreak="0">
    <w:nsid w:val="25171991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95629F"/>
    <w:multiLevelType w:val="hybridMultilevel"/>
    <w:tmpl w:val="8AAA1F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E2641"/>
    <w:multiLevelType w:val="hybridMultilevel"/>
    <w:tmpl w:val="6C30C4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006FA"/>
    <w:multiLevelType w:val="multilevel"/>
    <w:tmpl w:val="14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53549C"/>
    <w:multiLevelType w:val="hybridMultilevel"/>
    <w:tmpl w:val="3C005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02E"/>
    <w:multiLevelType w:val="hybridMultilevel"/>
    <w:tmpl w:val="72B4F8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0D04"/>
    <w:multiLevelType w:val="hybridMultilevel"/>
    <w:tmpl w:val="5FCA38C8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86A99"/>
    <w:multiLevelType w:val="hybridMultilevel"/>
    <w:tmpl w:val="8748643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795A9B"/>
    <w:multiLevelType w:val="hybridMultilevel"/>
    <w:tmpl w:val="56346E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D4A15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043A8E"/>
    <w:multiLevelType w:val="multilevel"/>
    <w:tmpl w:val="0EECEE38"/>
    <w:numStyleLink w:val="Estilo5"/>
  </w:abstractNum>
  <w:abstractNum w:abstractNumId="21" w15:restartNumberingAfterBreak="0">
    <w:nsid w:val="39745F4D"/>
    <w:multiLevelType w:val="multilevel"/>
    <w:tmpl w:val="B888EE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39926779"/>
    <w:multiLevelType w:val="multilevel"/>
    <w:tmpl w:val="936AD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1C104B"/>
    <w:multiLevelType w:val="multilevel"/>
    <w:tmpl w:val="140A001D"/>
    <w:numStyleLink w:val="Estilo3"/>
  </w:abstractNum>
  <w:abstractNum w:abstractNumId="24" w15:restartNumberingAfterBreak="0">
    <w:nsid w:val="3DD97CB1"/>
    <w:multiLevelType w:val="hybridMultilevel"/>
    <w:tmpl w:val="426C999A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11758"/>
    <w:multiLevelType w:val="multilevel"/>
    <w:tmpl w:val="97564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BA4D5D"/>
    <w:multiLevelType w:val="multilevel"/>
    <w:tmpl w:val="0EECE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0222F2"/>
    <w:multiLevelType w:val="multilevel"/>
    <w:tmpl w:val="E418FCA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12" w:hanging="1440"/>
      </w:pPr>
      <w:rPr>
        <w:rFonts w:hint="default"/>
      </w:rPr>
    </w:lvl>
  </w:abstractNum>
  <w:abstractNum w:abstractNumId="28" w15:restartNumberingAfterBreak="0">
    <w:nsid w:val="497672E1"/>
    <w:multiLevelType w:val="multilevel"/>
    <w:tmpl w:val="140A001F"/>
    <w:numStyleLink w:val="Estilo1"/>
  </w:abstractNum>
  <w:abstractNum w:abstractNumId="29" w15:restartNumberingAfterBreak="0">
    <w:nsid w:val="52972EFA"/>
    <w:multiLevelType w:val="multilevel"/>
    <w:tmpl w:val="D62608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2A45B8"/>
    <w:multiLevelType w:val="multilevel"/>
    <w:tmpl w:val="D6B462B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1" w15:restartNumberingAfterBreak="0">
    <w:nsid w:val="568E421E"/>
    <w:multiLevelType w:val="multilevel"/>
    <w:tmpl w:val="140A001D"/>
    <w:styleLink w:val="Estilo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6DA29D5"/>
    <w:multiLevelType w:val="multilevel"/>
    <w:tmpl w:val="D6B462B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3" w15:restartNumberingAfterBreak="0">
    <w:nsid w:val="5E6E79BC"/>
    <w:multiLevelType w:val="hybridMultilevel"/>
    <w:tmpl w:val="6D720C0C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2E15FF"/>
    <w:multiLevelType w:val="hybridMultilevel"/>
    <w:tmpl w:val="1F9026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23999"/>
    <w:multiLevelType w:val="multilevel"/>
    <w:tmpl w:val="E418F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6" w15:restartNumberingAfterBreak="0">
    <w:nsid w:val="69AF3B07"/>
    <w:multiLevelType w:val="multilevel"/>
    <w:tmpl w:val="14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177C2E"/>
    <w:multiLevelType w:val="hybridMultilevel"/>
    <w:tmpl w:val="6CBA91B2"/>
    <w:lvl w:ilvl="0" w:tplc="61A201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F2B68"/>
    <w:multiLevelType w:val="hybridMultilevel"/>
    <w:tmpl w:val="7F28A6C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D2532"/>
    <w:multiLevelType w:val="multilevel"/>
    <w:tmpl w:val="14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8C688C"/>
    <w:multiLevelType w:val="multilevel"/>
    <w:tmpl w:val="1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15"/>
  </w:num>
  <w:num w:numId="12">
    <w:abstractNumId w:val="33"/>
  </w:num>
  <w:num w:numId="13">
    <w:abstractNumId w:val="16"/>
  </w:num>
  <w:num w:numId="14">
    <w:abstractNumId w:val="38"/>
  </w:num>
  <w:num w:numId="15">
    <w:abstractNumId w:val="18"/>
  </w:num>
  <w:num w:numId="16">
    <w:abstractNumId w:val="37"/>
  </w:num>
  <w:num w:numId="17">
    <w:abstractNumId w:val="34"/>
  </w:num>
  <w:num w:numId="18">
    <w:abstractNumId w:val="19"/>
  </w:num>
  <w:num w:numId="19">
    <w:abstractNumId w:val="21"/>
  </w:num>
  <w:num w:numId="20">
    <w:abstractNumId w:val="25"/>
  </w:num>
  <w:num w:numId="21">
    <w:abstractNumId w:val="30"/>
  </w:num>
  <w:num w:numId="22">
    <w:abstractNumId w:val="35"/>
  </w:num>
  <w:num w:numId="23">
    <w:abstractNumId w:val="32"/>
  </w:num>
  <w:num w:numId="24">
    <w:abstractNumId w:val="5"/>
  </w:num>
  <w:num w:numId="25">
    <w:abstractNumId w:val="27"/>
  </w:num>
  <w:num w:numId="26">
    <w:abstractNumId w:val="17"/>
  </w:num>
  <w:num w:numId="27">
    <w:abstractNumId w:val="10"/>
  </w:num>
  <w:num w:numId="28">
    <w:abstractNumId w:val="28"/>
  </w:num>
  <w:num w:numId="29">
    <w:abstractNumId w:val="36"/>
  </w:num>
  <w:num w:numId="30">
    <w:abstractNumId w:val="40"/>
  </w:num>
  <w:num w:numId="31">
    <w:abstractNumId w:val="9"/>
  </w:num>
  <w:num w:numId="32">
    <w:abstractNumId w:val="39"/>
  </w:num>
  <w:num w:numId="33">
    <w:abstractNumId w:val="13"/>
  </w:num>
  <w:num w:numId="34">
    <w:abstractNumId w:val="23"/>
  </w:num>
  <w:num w:numId="35">
    <w:abstractNumId w:val="22"/>
  </w:num>
  <w:num w:numId="36">
    <w:abstractNumId w:val="31"/>
  </w:num>
  <w:num w:numId="37">
    <w:abstractNumId w:val="28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8">
    <w:abstractNumId w:val="26"/>
  </w:num>
  <w:num w:numId="39">
    <w:abstractNumId w:val="20"/>
  </w:num>
  <w:num w:numId="40">
    <w:abstractNumId w:val="2"/>
  </w:num>
  <w:num w:numId="41">
    <w:abstractNumId w:val="2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27"/>
    <w:rsid w:val="0001566E"/>
    <w:rsid w:val="00045530"/>
    <w:rsid w:val="00045AD6"/>
    <w:rsid w:val="0005296C"/>
    <w:rsid w:val="00067938"/>
    <w:rsid w:val="0007294A"/>
    <w:rsid w:val="000B493D"/>
    <w:rsid w:val="000E251D"/>
    <w:rsid w:val="00104318"/>
    <w:rsid w:val="00115204"/>
    <w:rsid w:val="001A6EE0"/>
    <w:rsid w:val="001B66B6"/>
    <w:rsid w:val="001E41F9"/>
    <w:rsid w:val="001E6825"/>
    <w:rsid w:val="001F488C"/>
    <w:rsid w:val="00236431"/>
    <w:rsid w:val="00260E5B"/>
    <w:rsid w:val="0028081D"/>
    <w:rsid w:val="00284308"/>
    <w:rsid w:val="002E2244"/>
    <w:rsid w:val="002F086E"/>
    <w:rsid w:val="00343746"/>
    <w:rsid w:val="00344B96"/>
    <w:rsid w:val="003534C2"/>
    <w:rsid w:val="00353C4D"/>
    <w:rsid w:val="0038798E"/>
    <w:rsid w:val="003D4738"/>
    <w:rsid w:val="004030D5"/>
    <w:rsid w:val="0044351C"/>
    <w:rsid w:val="00450DEB"/>
    <w:rsid w:val="0045739C"/>
    <w:rsid w:val="004C500C"/>
    <w:rsid w:val="004D0113"/>
    <w:rsid w:val="004D0A9B"/>
    <w:rsid w:val="00515C73"/>
    <w:rsid w:val="0053669C"/>
    <w:rsid w:val="00550ACB"/>
    <w:rsid w:val="005752CF"/>
    <w:rsid w:val="005B1FEC"/>
    <w:rsid w:val="005D591C"/>
    <w:rsid w:val="005F4E49"/>
    <w:rsid w:val="00616470"/>
    <w:rsid w:val="00623719"/>
    <w:rsid w:val="00623BCD"/>
    <w:rsid w:val="00637962"/>
    <w:rsid w:val="0064702F"/>
    <w:rsid w:val="0065258B"/>
    <w:rsid w:val="006A2841"/>
    <w:rsid w:val="006D7149"/>
    <w:rsid w:val="006E6E08"/>
    <w:rsid w:val="006F5684"/>
    <w:rsid w:val="0071150D"/>
    <w:rsid w:val="00711DBC"/>
    <w:rsid w:val="0072066B"/>
    <w:rsid w:val="007539A0"/>
    <w:rsid w:val="007539F2"/>
    <w:rsid w:val="007730BF"/>
    <w:rsid w:val="007A2B5C"/>
    <w:rsid w:val="007D2EE6"/>
    <w:rsid w:val="007F36A3"/>
    <w:rsid w:val="00813C86"/>
    <w:rsid w:val="0081589F"/>
    <w:rsid w:val="00840E84"/>
    <w:rsid w:val="00885DD2"/>
    <w:rsid w:val="008D5C27"/>
    <w:rsid w:val="00922F85"/>
    <w:rsid w:val="009254B9"/>
    <w:rsid w:val="00931E4D"/>
    <w:rsid w:val="00955F5B"/>
    <w:rsid w:val="00983F07"/>
    <w:rsid w:val="009934B0"/>
    <w:rsid w:val="009A0375"/>
    <w:rsid w:val="009C553A"/>
    <w:rsid w:val="00A07E35"/>
    <w:rsid w:val="00A40A09"/>
    <w:rsid w:val="00A4157A"/>
    <w:rsid w:val="00A9450C"/>
    <w:rsid w:val="00AB0E81"/>
    <w:rsid w:val="00AB661F"/>
    <w:rsid w:val="00AE2C70"/>
    <w:rsid w:val="00AE77F2"/>
    <w:rsid w:val="00B23882"/>
    <w:rsid w:val="00B374A7"/>
    <w:rsid w:val="00C013F7"/>
    <w:rsid w:val="00C36BF0"/>
    <w:rsid w:val="00C41762"/>
    <w:rsid w:val="00C4671C"/>
    <w:rsid w:val="00C518A3"/>
    <w:rsid w:val="00C56193"/>
    <w:rsid w:val="00C57111"/>
    <w:rsid w:val="00C63542"/>
    <w:rsid w:val="00C75E25"/>
    <w:rsid w:val="00CC18DB"/>
    <w:rsid w:val="00CC6C77"/>
    <w:rsid w:val="00CE191C"/>
    <w:rsid w:val="00D01945"/>
    <w:rsid w:val="00D156CC"/>
    <w:rsid w:val="00D57E01"/>
    <w:rsid w:val="00D71015"/>
    <w:rsid w:val="00DB41AC"/>
    <w:rsid w:val="00DC6D0B"/>
    <w:rsid w:val="00DE7362"/>
    <w:rsid w:val="00E03E48"/>
    <w:rsid w:val="00EA51FB"/>
    <w:rsid w:val="00EB317F"/>
    <w:rsid w:val="00EF09D7"/>
    <w:rsid w:val="00F024D2"/>
    <w:rsid w:val="00F10F11"/>
    <w:rsid w:val="00F174F4"/>
    <w:rsid w:val="00F17AD9"/>
    <w:rsid w:val="00F27EC5"/>
    <w:rsid w:val="00F54C2A"/>
    <w:rsid w:val="00F647B7"/>
    <w:rsid w:val="00FA783E"/>
    <w:rsid w:val="00FC226B"/>
    <w:rsid w:val="00FC2DA8"/>
    <w:rsid w:val="00FD780F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69830"/>
  <w15:docId w15:val="{51266030-A6F7-494B-AA3A-242E112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4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C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C2A"/>
  </w:style>
  <w:style w:type="paragraph" w:styleId="Piedepgina">
    <w:name w:val="footer"/>
    <w:basedOn w:val="Normal"/>
    <w:link w:val="PiedepginaCar"/>
    <w:uiPriority w:val="99"/>
    <w:unhideWhenUsed/>
    <w:rsid w:val="00F54C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C2A"/>
  </w:style>
  <w:style w:type="paragraph" w:styleId="Textodeglobo">
    <w:name w:val="Balloon Text"/>
    <w:basedOn w:val="Normal"/>
    <w:link w:val="TextodegloboCar"/>
    <w:uiPriority w:val="99"/>
    <w:semiHidden/>
    <w:unhideWhenUsed/>
    <w:rsid w:val="00F5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C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Sinespaciado">
    <w:name w:val="No Spacing"/>
    <w:uiPriority w:val="1"/>
    <w:qFormat/>
    <w:rsid w:val="00F024D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31E4D"/>
    <w:pPr>
      <w:ind w:left="720"/>
      <w:contextualSpacing/>
    </w:pPr>
  </w:style>
  <w:style w:type="numbering" w:customStyle="1" w:styleId="Estilo1">
    <w:name w:val="Estilo1"/>
    <w:uiPriority w:val="99"/>
    <w:rsid w:val="001E6825"/>
    <w:pPr>
      <w:numPr>
        <w:numId w:val="29"/>
      </w:numPr>
    </w:pPr>
  </w:style>
  <w:style w:type="numbering" w:customStyle="1" w:styleId="Estilo2">
    <w:name w:val="Estilo2"/>
    <w:uiPriority w:val="99"/>
    <w:rsid w:val="00FD780F"/>
    <w:pPr>
      <w:numPr>
        <w:numId w:val="32"/>
      </w:numPr>
    </w:pPr>
  </w:style>
  <w:style w:type="numbering" w:customStyle="1" w:styleId="Estilo3">
    <w:name w:val="Estilo3"/>
    <w:uiPriority w:val="99"/>
    <w:rsid w:val="00FD780F"/>
    <w:pPr>
      <w:numPr>
        <w:numId w:val="33"/>
      </w:numPr>
    </w:pPr>
  </w:style>
  <w:style w:type="numbering" w:customStyle="1" w:styleId="Estilo4">
    <w:name w:val="Estilo4"/>
    <w:uiPriority w:val="99"/>
    <w:rsid w:val="00FD780F"/>
    <w:pPr>
      <w:numPr>
        <w:numId w:val="36"/>
      </w:numPr>
    </w:pPr>
  </w:style>
  <w:style w:type="numbering" w:customStyle="1" w:styleId="Estilo5">
    <w:name w:val="Estilo5"/>
    <w:uiPriority w:val="99"/>
    <w:rsid w:val="00FD780F"/>
    <w:pPr>
      <w:numPr>
        <w:numId w:val="40"/>
      </w:numPr>
    </w:pPr>
  </w:style>
  <w:style w:type="table" w:styleId="Tablaconcuadrcula">
    <w:name w:val="Table Grid"/>
    <w:basedOn w:val="Tablanormal"/>
    <w:uiPriority w:val="59"/>
    <w:rsid w:val="000B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0B493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6BBE-0587-4C6D-BB00-36E0EB7D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Yoannia Arean</dc:creator>
  <cp:keywords/>
  <dc:description/>
  <cp:lastModifiedBy>Leyla Solano</cp:lastModifiedBy>
  <cp:revision>2</cp:revision>
  <dcterms:created xsi:type="dcterms:W3CDTF">2019-09-23T22:20:00Z</dcterms:created>
  <dcterms:modified xsi:type="dcterms:W3CDTF">2019-09-23T22:20:00Z</dcterms:modified>
</cp:coreProperties>
</file>